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EEF602" w14:textId="77777777" w:rsidR="001D6001" w:rsidRPr="00401939" w:rsidRDefault="001D6001" w:rsidP="0016367D">
      <w:pPr>
        <w:jc w:val="center"/>
      </w:pPr>
      <w:r>
        <w:t>Aus der Klinik und Poliklinik für Neurologie</w:t>
      </w:r>
    </w:p>
    <w:p w14:paraId="0A6060AE" w14:textId="77777777" w:rsidR="001D6001" w:rsidRPr="00401939" w:rsidRDefault="001D6001" w:rsidP="001D6001">
      <w:pPr>
        <w:jc w:val="center"/>
      </w:pPr>
      <w:r w:rsidRPr="00401939">
        <w:t>der Universitätsmedizin der Johannes Gutenberg-Universität Mainz</w:t>
      </w:r>
    </w:p>
    <w:p w14:paraId="1EF7DE05" w14:textId="77777777" w:rsidR="001C4124" w:rsidRDefault="001C4124" w:rsidP="00587118">
      <w:pPr>
        <w:ind w:right="1399"/>
      </w:pPr>
    </w:p>
    <w:p w14:paraId="663DF50A" w14:textId="77777777" w:rsidR="001C4124" w:rsidRDefault="001C4124" w:rsidP="00587118">
      <w:pPr>
        <w:ind w:right="1399"/>
      </w:pPr>
    </w:p>
    <w:p w14:paraId="63806A86" w14:textId="5FE7D00A" w:rsidR="001D6001" w:rsidRPr="008D671F" w:rsidRDefault="001D6001" w:rsidP="00034722">
      <w:pPr>
        <w:jc w:val="center"/>
        <w:rPr>
          <w:sz w:val="36"/>
          <w:lang w:val="en-GB"/>
        </w:rPr>
      </w:pPr>
      <w:r w:rsidRPr="008D671F">
        <w:rPr>
          <w:sz w:val="36"/>
          <w:lang w:val="en-GB"/>
        </w:rPr>
        <w:t>The Role of B</w:t>
      </w:r>
      <w:r w:rsidR="003138B5">
        <w:rPr>
          <w:sz w:val="36"/>
          <w:lang w:val="en-GB"/>
        </w:rPr>
        <w:t xml:space="preserve"> </w:t>
      </w:r>
      <w:r w:rsidRPr="008D671F">
        <w:rPr>
          <w:sz w:val="36"/>
          <w:lang w:val="en-GB"/>
        </w:rPr>
        <w:t>Cell</w:t>
      </w:r>
      <w:r w:rsidR="003138B5">
        <w:rPr>
          <w:sz w:val="36"/>
          <w:lang w:val="en-GB"/>
        </w:rPr>
        <w:t xml:space="preserve"> </w:t>
      </w:r>
      <w:r w:rsidRPr="008D671F">
        <w:rPr>
          <w:sz w:val="36"/>
          <w:lang w:val="en-GB"/>
        </w:rPr>
        <w:t>Activating Factor (BAFF) in the</w:t>
      </w:r>
      <w:r w:rsidR="00034722">
        <w:rPr>
          <w:sz w:val="36"/>
          <w:lang w:val="en-GB"/>
        </w:rPr>
        <w:t xml:space="preserve"> </w:t>
      </w:r>
      <w:r w:rsidRPr="008D671F">
        <w:rPr>
          <w:sz w:val="36"/>
          <w:lang w:val="en-GB"/>
        </w:rPr>
        <w:t>immunopathological development of multiple sclerosis</w:t>
      </w:r>
    </w:p>
    <w:p w14:paraId="50839588" w14:textId="77777777" w:rsidR="001D6001" w:rsidRPr="008D671F" w:rsidRDefault="001D6001" w:rsidP="001D6001">
      <w:pPr>
        <w:jc w:val="center"/>
        <w:rPr>
          <w:lang w:val="en-GB"/>
        </w:rPr>
      </w:pPr>
    </w:p>
    <w:p w14:paraId="630C7019" w14:textId="77777777" w:rsidR="001D6001" w:rsidRDefault="001D6001" w:rsidP="001D6001">
      <w:pPr>
        <w:jc w:val="center"/>
        <w:rPr>
          <w:sz w:val="32"/>
          <w:lang w:val="en-GB"/>
        </w:rPr>
      </w:pPr>
    </w:p>
    <w:p w14:paraId="6F356C49" w14:textId="77777777" w:rsidR="001D6001" w:rsidRPr="008D671F" w:rsidRDefault="001D6001" w:rsidP="001D6001">
      <w:pPr>
        <w:jc w:val="center"/>
        <w:rPr>
          <w:sz w:val="32"/>
          <w:lang w:val="en-GB"/>
        </w:rPr>
      </w:pPr>
    </w:p>
    <w:p w14:paraId="6F881A5D" w14:textId="70F2C6A7" w:rsidR="001D6001" w:rsidRPr="008D671F" w:rsidRDefault="001D6001" w:rsidP="001D6001">
      <w:pPr>
        <w:jc w:val="center"/>
        <w:rPr>
          <w:sz w:val="32"/>
        </w:rPr>
      </w:pPr>
      <w:r w:rsidRPr="008D671F">
        <w:rPr>
          <w:sz w:val="32"/>
        </w:rPr>
        <w:t>Die Rolle des B-Zell aktivierenden Faktors (BAFF) in der immunpathologischen Entwicklung von Multiple</w:t>
      </w:r>
      <w:r w:rsidR="00AF47F7">
        <w:rPr>
          <w:sz w:val="32"/>
        </w:rPr>
        <w:t>r</w:t>
      </w:r>
      <w:r w:rsidRPr="008D671F">
        <w:rPr>
          <w:sz w:val="32"/>
        </w:rPr>
        <w:t xml:space="preserve"> Sklerose</w:t>
      </w:r>
    </w:p>
    <w:p w14:paraId="536846B6" w14:textId="77777777" w:rsidR="001D6001" w:rsidRPr="008D671F" w:rsidRDefault="001D6001" w:rsidP="001D6001">
      <w:pPr>
        <w:jc w:val="center"/>
      </w:pPr>
    </w:p>
    <w:p w14:paraId="626DA7BB" w14:textId="77777777" w:rsidR="001D6001" w:rsidRPr="008D671F" w:rsidRDefault="001D6001" w:rsidP="001D6001">
      <w:pPr>
        <w:jc w:val="center"/>
      </w:pPr>
    </w:p>
    <w:p w14:paraId="23C89531" w14:textId="77777777" w:rsidR="001D6001" w:rsidRPr="00401939" w:rsidRDefault="001D6001" w:rsidP="001D6001">
      <w:pPr>
        <w:jc w:val="center"/>
      </w:pPr>
      <w:r w:rsidRPr="00401939">
        <w:t>Inauguraldissertation</w:t>
      </w:r>
    </w:p>
    <w:p w14:paraId="61102DA0" w14:textId="77777777" w:rsidR="001D6001" w:rsidRPr="00401939" w:rsidRDefault="001D6001" w:rsidP="001D6001">
      <w:pPr>
        <w:jc w:val="center"/>
      </w:pPr>
      <w:r w:rsidRPr="00401939">
        <w:t>zur Erlangung des Doktorgrades der</w:t>
      </w:r>
      <w:r>
        <w:t xml:space="preserve"> </w:t>
      </w:r>
      <w:r w:rsidRPr="00401939">
        <w:t xml:space="preserve">Medizin </w:t>
      </w:r>
    </w:p>
    <w:p w14:paraId="44B32F23" w14:textId="77777777" w:rsidR="001D6001" w:rsidRPr="00401939" w:rsidRDefault="001D6001" w:rsidP="001D6001">
      <w:pPr>
        <w:jc w:val="center"/>
      </w:pPr>
      <w:r w:rsidRPr="00401939">
        <w:t>der Universitätsmedizin</w:t>
      </w:r>
    </w:p>
    <w:p w14:paraId="29242DA7" w14:textId="77777777" w:rsidR="001D6001" w:rsidRPr="00401939" w:rsidRDefault="001D6001" w:rsidP="001D6001">
      <w:pPr>
        <w:jc w:val="center"/>
      </w:pPr>
      <w:r w:rsidRPr="00401939">
        <w:t>der Johannes Gutenberg-Universität Mainz</w:t>
      </w:r>
    </w:p>
    <w:p w14:paraId="6BF834A2" w14:textId="77777777" w:rsidR="001D6001" w:rsidRPr="00401939" w:rsidRDefault="001D6001" w:rsidP="001D6001">
      <w:pPr>
        <w:jc w:val="center"/>
      </w:pPr>
    </w:p>
    <w:p w14:paraId="2C082A4E" w14:textId="77777777" w:rsidR="001D6001" w:rsidRPr="00401939" w:rsidRDefault="001D6001" w:rsidP="001D6001">
      <w:pPr>
        <w:jc w:val="center"/>
      </w:pPr>
    </w:p>
    <w:p w14:paraId="504BCB20" w14:textId="77777777" w:rsidR="001D6001" w:rsidRDefault="001D6001" w:rsidP="001D6001">
      <w:pPr>
        <w:jc w:val="center"/>
      </w:pPr>
      <w:r>
        <w:t>V</w:t>
      </w:r>
      <w:r w:rsidRPr="00401939">
        <w:t>orgelegt von</w:t>
      </w:r>
    </w:p>
    <w:p w14:paraId="06BC6DD5" w14:textId="77777777" w:rsidR="001D6001" w:rsidRDefault="001D6001" w:rsidP="001D6001">
      <w:pPr>
        <w:jc w:val="center"/>
      </w:pPr>
    </w:p>
    <w:p w14:paraId="05CE4ABE" w14:textId="77777777" w:rsidR="001D6001" w:rsidRDefault="001D6001" w:rsidP="001D6001">
      <w:pPr>
        <w:jc w:val="center"/>
      </w:pPr>
      <w:r>
        <w:t>Muriel Carolyn Schraad</w:t>
      </w:r>
    </w:p>
    <w:p w14:paraId="5615FDA4" w14:textId="77777777" w:rsidR="001D6001" w:rsidRDefault="001D6001" w:rsidP="001D6001">
      <w:pPr>
        <w:jc w:val="center"/>
      </w:pPr>
      <w:r>
        <w:t>aus Bad Soden am Taunus</w:t>
      </w:r>
    </w:p>
    <w:p w14:paraId="24B05346" w14:textId="77777777" w:rsidR="001D6001" w:rsidRPr="00401939" w:rsidRDefault="001D6001" w:rsidP="001D6001"/>
    <w:p w14:paraId="1B775DFA" w14:textId="77777777" w:rsidR="001D6001" w:rsidRPr="00401939" w:rsidRDefault="001D6001" w:rsidP="001D6001">
      <w:pPr>
        <w:jc w:val="center"/>
      </w:pPr>
    </w:p>
    <w:p w14:paraId="4D5D067A" w14:textId="77777777" w:rsidR="001D6001" w:rsidRPr="00401939" w:rsidRDefault="001D6001" w:rsidP="001D6001">
      <w:pPr>
        <w:jc w:val="center"/>
      </w:pPr>
    </w:p>
    <w:p w14:paraId="2DFEA644" w14:textId="7D64E436" w:rsidR="00054E03" w:rsidRDefault="001D6001" w:rsidP="003138B5">
      <w:pPr>
        <w:jc w:val="center"/>
        <w:sectPr w:rsidR="00054E03" w:rsidSect="006E64ED">
          <w:pgSz w:w="11920" w:h="16860"/>
          <w:pgMar w:top="1383" w:right="1418" w:bottom="1395" w:left="1418" w:header="0" w:footer="720" w:gutter="0"/>
          <w:pgNumType w:start="1"/>
          <w:cols w:space="720"/>
        </w:sectPr>
      </w:pPr>
      <w:r w:rsidRPr="00401939">
        <w:t>Mainz, 20</w:t>
      </w:r>
      <w:r w:rsidR="008223D4">
        <w:t>23</w:t>
      </w:r>
    </w:p>
    <w:p w14:paraId="7EE53D65" w14:textId="65413A80" w:rsidR="00054E03" w:rsidRDefault="00054E03"/>
    <w:p w14:paraId="126E2C1A" w14:textId="77777777" w:rsidR="00BB1F90" w:rsidRPr="00344968" w:rsidRDefault="00BB1F90" w:rsidP="00587118">
      <w:pPr>
        <w:ind w:right="1399"/>
      </w:pPr>
    </w:p>
    <w:p w14:paraId="49BC0A48" w14:textId="279EA5A2" w:rsidR="00BB1F90" w:rsidRDefault="00BB1F90" w:rsidP="00587118">
      <w:pPr>
        <w:ind w:right="1399"/>
      </w:pPr>
    </w:p>
    <w:p w14:paraId="0C44F692" w14:textId="4CB3F3CA" w:rsidR="00054E03" w:rsidRDefault="00054E03" w:rsidP="00587118">
      <w:pPr>
        <w:ind w:right="1399"/>
      </w:pPr>
    </w:p>
    <w:p w14:paraId="2E9C616E" w14:textId="405272A8" w:rsidR="00054E03" w:rsidRDefault="00054E03" w:rsidP="00587118">
      <w:pPr>
        <w:ind w:right="1399"/>
      </w:pPr>
    </w:p>
    <w:p w14:paraId="36056BA0" w14:textId="08FEB5BD" w:rsidR="00054E03" w:rsidRDefault="00054E03" w:rsidP="00587118">
      <w:pPr>
        <w:ind w:right="1399"/>
      </w:pPr>
    </w:p>
    <w:p w14:paraId="2E8EDA9E" w14:textId="3965B9C3" w:rsidR="00054E03" w:rsidRDefault="00054E03" w:rsidP="00587118">
      <w:pPr>
        <w:ind w:right="1399"/>
      </w:pPr>
    </w:p>
    <w:p w14:paraId="0E9449EE" w14:textId="69E4EC00" w:rsidR="00054E03" w:rsidRDefault="00054E03" w:rsidP="00587118">
      <w:pPr>
        <w:ind w:right="1399"/>
      </w:pPr>
    </w:p>
    <w:p w14:paraId="0E3EB337" w14:textId="166DF816" w:rsidR="00054E03" w:rsidRDefault="00054E03" w:rsidP="00587118">
      <w:pPr>
        <w:ind w:right="1399"/>
      </w:pPr>
    </w:p>
    <w:p w14:paraId="13D312D3" w14:textId="2385F049" w:rsidR="00054E03" w:rsidRDefault="00054E03" w:rsidP="00587118">
      <w:pPr>
        <w:ind w:right="1399"/>
      </w:pPr>
    </w:p>
    <w:p w14:paraId="645FECDF" w14:textId="4F0F045F" w:rsidR="00054E03" w:rsidRDefault="00054E03" w:rsidP="00587118">
      <w:pPr>
        <w:ind w:right="1399"/>
      </w:pPr>
    </w:p>
    <w:p w14:paraId="0E2796CB" w14:textId="1FD09AE7" w:rsidR="00054E03" w:rsidRDefault="00054E03" w:rsidP="00587118">
      <w:pPr>
        <w:ind w:right="1399"/>
      </w:pPr>
    </w:p>
    <w:p w14:paraId="20D34964" w14:textId="64B34104" w:rsidR="00054E03" w:rsidRDefault="00054E03" w:rsidP="00587118">
      <w:pPr>
        <w:ind w:right="1399"/>
      </w:pPr>
    </w:p>
    <w:p w14:paraId="4BD21F6D" w14:textId="570C84CB" w:rsidR="00054E03" w:rsidRDefault="00054E03" w:rsidP="00587118">
      <w:pPr>
        <w:ind w:right="1399"/>
      </w:pPr>
    </w:p>
    <w:p w14:paraId="164F44AD" w14:textId="7A0A6E05" w:rsidR="00054E03" w:rsidRDefault="00054E03" w:rsidP="00587118">
      <w:pPr>
        <w:ind w:right="1399"/>
      </w:pPr>
    </w:p>
    <w:p w14:paraId="7D2BB976" w14:textId="1176E99E" w:rsidR="00054E03" w:rsidRDefault="00054E03" w:rsidP="00587118">
      <w:pPr>
        <w:ind w:right="1399"/>
      </w:pPr>
    </w:p>
    <w:p w14:paraId="19ED0EB8" w14:textId="365A64CA" w:rsidR="00054E03" w:rsidRDefault="00054E03" w:rsidP="00587118">
      <w:pPr>
        <w:ind w:right="1399"/>
      </w:pPr>
    </w:p>
    <w:p w14:paraId="44D958D9" w14:textId="613250E6" w:rsidR="00054E03" w:rsidRDefault="00054E03" w:rsidP="00587118">
      <w:pPr>
        <w:ind w:right="1399"/>
      </w:pPr>
    </w:p>
    <w:p w14:paraId="6256801D" w14:textId="2B7DBC57" w:rsidR="00054E03" w:rsidRDefault="00054E03" w:rsidP="00587118">
      <w:pPr>
        <w:ind w:right="1399"/>
      </w:pPr>
    </w:p>
    <w:p w14:paraId="11AF2D5A" w14:textId="086B7DB6" w:rsidR="00054E03" w:rsidRDefault="00054E03" w:rsidP="00587118">
      <w:pPr>
        <w:ind w:right="1399"/>
      </w:pPr>
    </w:p>
    <w:p w14:paraId="1EC26272" w14:textId="22477327" w:rsidR="00054E03" w:rsidRDefault="00054E03" w:rsidP="00587118">
      <w:pPr>
        <w:ind w:right="1399"/>
      </w:pPr>
    </w:p>
    <w:p w14:paraId="2A195A70" w14:textId="29AF482A" w:rsidR="00054E03" w:rsidRDefault="00054E03" w:rsidP="00587118">
      <w:pPr>
        <w:ind w:right="1399"/>
      </w:pPr>
    </w:p>
    <w:p w14:paraId="4470460E" w14:textId="223C55EA" w:rsidR="00054E03" w:rsidRDefault="00054E03" w:rsidP="00587118">
      <w:pPr>
        <w:ind w:right="1399"/>
      </w:pPr>
    </w:p>
    <w:p w14:paraId="7FB8A8C7" w14:textId="6A2FD207" w:rsidR="00054E03" w:rsidRDefault="00054E03" w:rsidP="00587118">
      <w:pPr>
        <w:ind w:right="1399"/>
      </w:pPr>
    </w:p>
    <w:p w14:paraId="47993A92" w14:textId="77777777" w:rsidR="00054E03" w:rsidRPr="00344968" w:rsidRDefault="00054E03" w:rsidP="00587118">
      <w:pPr>
        <w:ind w:right="1399"/>
      </w:pPr>
    </w:p>
    <w:p w14:paraId="0379DF5D" w14:textId="5C68DFAF" w:rsidR="00034722" w:rsidRDefault="00034722" w:rsidP="00BB1F90"/>
    <w:p w14:paraId="3E5A24F3" w14:textId="60A54301" w:rsidR="00054E03" w:rsidRDefault="00054E03" w:rsidP="00BB1F90"/>
    <w:p w14:paraId="3F0876D3" w14:textId="77777777" w:rsidR="00054E03" w:rsidRDefault="00054E03" w:rsidP="00BB1F90"/>
    <w:p w14:paraId="0E224871" w14:textId="43B26821" w:rsidR="00BB1F90" w:rsidRDefault="00BB1F90" w:rsidP="00681288">
      <w:r>
        <w:t xml:space="preserve">Wissenschaftlicher Vorstand: </w:t>
      </w:r>
    </w:p>
    <w:p w14:paraId="5441CC8C" w14:textId="2E51A091" w:rsidR="00BB1F90" w:rsidRDefault="00BB1F90" w:rsidP="00BB1F90">
      <w:r>
        <w:t>1.</w:t>
      </w:r>
      <w:r w:rsidR="00FB29AC">
        <w:t xml:space="preserve"> </w:t>
      </w:r>
      <w:r>
        <w:t xml:space="preserve">Gutachter: </w:t>
      </w:r>
    </w:p>
    <w:p w14:paraId="272F707F" w14:textId="0C89A7B5" w:rsidR="00054E03" w:rsidRPr="008C1704" w:rsidRDefault="00BB1F90" w:rsidP="00054E03">
      <w:pPr>
        <w:rPr>
          <w:lang w:val="en-US"/>
        </w:rPr>
      </w:pPr>
      <w:r w:rsidRPr="006A2F8F">
        <w:t xml:space="preserve">2. Gutachter: </w:t>
      </w:r>
    </w:p>
    <w:p w14:paraId="20C87F8D" w14:textId="40B739F2" w:rsidR="004376C4" w:rsidRDefault="004376C4" w:rsidP="00054E03">
      <w:r>
        <w:t>Tag der Promotion: 22.11.2023</w:t>
      </w:r>
    </w:p>
    <w:p w14:paraId="0E34FB0B" w14:textId="77777777" w:rsidR="004376C4" w:rsidRDefault="004376C4" w:rsidP="004376C4">
      <w:pPr>
        <w:sectPr w:rsidR="004376C4" w:rsidSect="006E64ED">
          <w:footerReference w:type="default" r:id="rId8"/>
          <w:pgSz w:w="11920" w:h="16860"/>
          <w:pgMar w:top="1383" w:right="1418" w:bottom="1395" w:left="1418" w:header="0" w:footer="720" w:gutter="0"/>
          <w:pgNumType w:start="1"/>
          <w:cols w:space="720"/>
        </w:sectPr>
      </w:pPr>
    </w:p>
    <w:p w14:paraId="4191521E" w14:textId="5C5602F3" w:rsidR="001C4124" w:rsidRPr="002B5C7A" w:rsidRDefault="001C4124" w:rsidP="00902A9F">
      <w:pPr>
        <w:pStyle w:val="berschrift1"/>
        <w:jc w:val="center"/>
        <w:rPr>
          <w:rStyle w:val="SchwacheHervorhebung"/>
          <w:i w:val="0"/>
        </w:rPr>
      </w:pPr>
      <w:bookmarkStart w:id="0" w:name="_Toc135667199"/>
      <w:r w:rsidRPr="002B5C7A">
        <w:rPr>
          <w:rStyle w:val="SchwacheHervorhebung"/>
          <w:i w:val="0"/>
        </w:rPr>
        <w:lastRenderedPageBreak/>
        <w:t>Zusammenfassung</w:t>
      </w:r>
      <w:bookmarkEnd w:id="0"/>
    </w:p>
    <w:p w14:paraId="2955783C" w14:textId="370E5F13" w:rsidR="00131E6A" w:rsidRPr="006E64ED" w:rsidRDefault="005D4046" w:rsidP="006E64ED">
      <w:pPr>
        <w:spacing w:line="360" w:lineRule="auto"/>
        <w:ind w:right="-1"/>
        <w:jc w:val="both"/>
        <w:rPr>
          <w:rFonts w:cs="Arial"/>
        </w:rPr>
      </w:pPr>
      <w:r w:rsidRPr="006E64ED">
        <w:rPr>
          <w:rFonts w:cs="Arial"/>
        </w:rPr>
        <w:t>Die Multiple Sklerose</w:t>
      </w:r>
      <w:r w:rsidR="0012346E" w:rsidRPr="006E64ED">
        <w:rPr>
          <w:rFonts w:cs="Arial"/>
        </w:rPr>
        <w:t xml:space="preserve"> (MS)</w:t>
      </w:r>
      <w:r w:rsidRPr="006E64ED">
        <w:rPr>
          <w:rFonts w:cs="Arial"/>
        </w:rPr>
        <w:t xml:space="preserve"> ist eine Autoimmunerkrankung, welche zu einer Demyelinisierung und Degeneration von Nerven des Zentralen Nerven Systems führt. Hierdurch kommt es zu neurologischen Defiziten, welche entweder intermittierend oder langsam progredient auffallen können. Beides ist assoziiert mit </w:t>
      </w:r>
      <w:r w:rsidR="00131E6A" w:rsidRPr="006E64ED">
        <w:rPr>
          <w:rFonts w:cs="Arial"/>
        </w:rPr>
        <w:t xml:space="preserve">langfristiger Behinderung bereits im jungen Alter. </w:t>
      </w:r>
      <w:r w:rsidRPr="006E64ED">
        <w:rPr>
          <w:rFonts w:cs="Arial"/>
        </w:rPr>
        <w:t>In den letzten Jahrze</w:t>
      </w:r>
      <w:r w:rsidR="00552FC0">
        <w:rPr>
          <w:rFonts w:cs="Arial"/>
        </w:rPr>
        <w:t>h</w:t>
      </w:r>
      <w:r w:rsidRPr="006E64ED">
        <w:rPr>
          <w:rFonts w:cs="Arial"/>
        </w:rPr>
        <w:t xml:space="preserve">nten hat die MS Forschung </w:t>
      </w:r>
      <w:r w:rsidR="00552FC0">
        <w:rPr>
          <w:rFonts w:cs="Arial"/>
        </w:rPr>
        <w:t>zugrundeliegende</w:t>
      </w:r>
      <w:r w:rsidRPr="006E64ED">
        <w:rPr>
          <w:rFonts w:cs="Arial"/>
        </w:rPr>
        <w:t xml:space="preserve"> pathogene Aspekte identifizieren können</w:t>
      </w:r>
      <w:r w:rsidR="00131E6A" w:rsidRPr="006E64ED">
        <w:rPr>
          <w:rFonts w:cs="Arial"/>
        </w:rPr>
        <w:t>. Hierzu gehören insbesondere pro-inflammatorische T</w:t>
      </w:r>
      <w:r w:rsidR="00D47BF9" w:rsidRPr="006E64ED">
        <w:rPr>
          <w:rFonts w:cs="Arial"/>
        </w:rPr>
        <w:t xml:space="preserve"> </w:t>
      </w:r>
      <w:r w:rsidR="00131E6A" w:rsidRPr="006E64ED">
        <w:rPr>
          <w:rFonts w:cs="Arial"/>
        </w:rPr>
        <w:t>Zellen. Jedoch konnte</w:t>
      </w:r>
      <w:r w:rsidR="00DE5ABE">
        <w:rPr>
          <w:rFonts w:cs="Arial"/>
        </w:rPr>
        <w:t>,</w:t>
      </w:r>
      <w:r w:rsidR="00131E6A" w:rsidRPr="006E64ED">
        <w:rPr>
          <w:rFonts w:cs="Arial"/>
        </w:rPr>
        <w:t xml:space="preserve"> </w:t>
      </w:r>
      <w:r w:rsidR="00DE5ABE">
        <w:rPr>
          <w:rFonts w:cs="Arial"/>
        </w:rPr>
        <w:t>durch den</w:t>
      </w:r>
      <w:r w:rsidR="00131E6A" w:rsidRPr="006E64ED">
        <w:rPr>
          <w:rFonts w:cs="Arial"/>
        </w:rPr>
        <w:t xml:space="preserve"> Erfolg </w:t>
      </w:r>
      <w:r w:rsidR="00DE5ABE">
        <w:rPr>
          <w:rFonts w:cs="Arial"/>
        </w:rPr>
        <w:t>von B</w:t>
      </w:r>
      <w:r w:rsidR="003138B5">
        <w:rPr>
          <w:rFonts w:cs="Arial"/>
        </w:rPr>
        <w:t>-</w:t>
      </w:r>
      <w:r w:rsidR="00DE5ABE">
        <w:rPr>
          <w:rFonts w:cs="Arial"/>
        </w:rPr>
        <w:t>Zell Depletion als</w:t>
      </w:r>
      <w:r w:rsidR="00131E6A" w:rsidRPr="006E64ED">
        <w:rPr>
          <w:rFonts w:cs="Arial"/>
        </w:rPr>
        <w:t xml:space="preserve"> Behandlung der schubförmigen </w:t>
      </w:r>
      <w:r w:rsidR="00407AB4">
        <w:rPr>
          <w:rFonts w:cs="Arial"/>
        </w:rPr>
        <w:t>und</w:t>
      </w:r>
      <w:r w:rsidR="00131E6A" w:rsidRPr="006E64ED">
        <w:rPr>
          <w:rFonts w:cs="Arial"/>
        </w:rPr>
        <w:t xml:space="preserve"> auch progressiven MS</w:t>
      </w:r>
      <w:r w:rsidR="00DE5ABE">
        <w:rPr>
          <w:rFonts w:cs="Arial"/>
        </w:rPr>
        <w:t>,</w:t>
      </w:r>
      <w:r w:rsidR="00131E6A" w:rsidRPr="006E64ED">
        <w:rPr>
          <w:rFonts w:cs="Arial"/>
        </w:rPr>
        <w:t xml:space="preserve"> </w:t>
      </w:r>
      <w:r w:rsidR="00DE5ABE">
        <w:rPr>
          <w:rFonts w:cs="Arial"/>
        </w:rPr>
        <w:t xml:space="preserve">nun auch </w:t>
      </w:r>
      <w:r w:rsidR="00131E6A" w:rsidRPr="006E64ED">
        <w:rPr>
          <w:rFonts w:cs="Arial"/>
        </w:rPr>
        <w:t>den B</w:t>
      </w:r>
      <w:r w:rsidR="003138B5">
        <w:rPr>
          <w:rFonts w:cs="Arial"/>
        </w:rPr>
        <w:t>-</w:t>
      </w:r>
      <w:r w:rsidR="00131E6A" w:rsidRPr="006E64ED">
        <w:rPr>
          <w:rFonts w:cs="Arial"/>
        </w:rPr>
        <w:t>Zellen</w:t>
      </w:r>
      <w:r w:rsidR="00DE5ABE">
        <w:rPr>
          <w:rFonts w:cs="Arial"/>
        </w:rPr>
        <w:t xml:space="preserve"> </w:t>
      </w:r>
      <w:r w:rsidR="00DE5ABE" w:rsidRPr="006E64ED">
        <w:rPr>
          <w:rFonts w:cs="Arial"/>
        </w:rPr>
        <w:t>eine wichtige Rolle</w:t>
      </w:r>
      <w:r w:rsidR="00131E6A" w:rsidRPr="006E64ED">
        <w:rPr>
          <w:rFonts w:cs="Arial"/>
        </w:rPr>
        <w:t xml:space="preserve"> zugeschrieben werden. </w:t>
      </w:r>
      <w:r w:rsidR="00552FC0">
        <w:rPr>
          <w:rFonts w:cs="Arial"/>
        </w:rPr>
        <w:t>Dies unterstützend</w:t>
      </w:r>
      <w:r w:rsidR="00131E6A" w:rsidRPr="006E64ED">
        <w:rPr>
          <w:rFonts w:cs="Arial"/>
        </w:rPr>
        <w:t xml:space="preserve"> konnten B</w:t>
      </w:r>
      <w:r w:rsidR="003138B5">
        <w:rPr>
          <w:rFonts w:cs="Arial"/>
        </w:rPr>
        <w:t>-</w:t>
      </w:r>
      <w:r w:rsidR="00131E6A" w:rsidRPr="006E64ED">
        <w:rPr>
          <w:rFonts w:cs="Arial"/>
        </w:rPr>
        <w:t xml:space="preserve">Zell </w:t>
      </w:r>
      <w:r w:rsidR="00DE5ABE">
        <w:rPr>
          <w:rFonts w:cs="Arial"/>
        </w:rPr>
        <w:t>Ansammlungen</w:t>
      </w:r>
      <w:r w:rsidR="00131E6A" w:rsidRPr="006E64ED">
        <w:rPr>
          <w:rFonts w:cs="Arial"/>
        </w:rPr>
        <w:t xml:space="preserve"> im Sinne eines lymphoiden Gewebes in den Gehirnen verstorbener MS</w:t>
      </w:r>
      <w:r w:rsidR="00133A03">
        <w:rPr>
          <w:rFonts w:cs="Arial"/>
        </w:rPr>
        <w:t xml:space="preserve"> </w:t>
      </w:r>
      <w:r w:rsidR="0012346E" w:rsidRPr="006E64ED">
        <w:rPr>
          <w:rFonts w:cs="Arial"/>
        </w:rPr>
        <w:t>Patienten nachgewiesen werden. D</w:t>
      </w:r>
      <w:r w:rsidR="00131E6A" w:rsidRPr="006E64ED">
        <w:rPr>
          <w:rFonts w:cs="Arial"/>
        </w:rPr>
        <w:t>er Nachweis intrathekaler Antikörper Produktion</w:t>
      </w:r>
      <w:r w:rsidR="00DE5ABE">
        <w:rPr>
          <w:rFonts w:cs="Arial"/>
        </w:rPr>
        <w:t>, ein weiterer Indikator von B</w:t>
      </w:r>
      <w:r w:rsidR="003138B5">
        <w:rPr>
          <w:rFonts w:cs="Arial"/>
        </w:rPr>
        <w:t>-</w:t>
      </w:r>
      <w:r w:rsidR="00DE5ABE">
        <w:rPr>
          <w:rFonts w:cs="Arial"/>
        </w:rPr>
        <w:t>Zell Aktivität,</w:t>
      </w:r>
      <w:r w:rsidR="0012346E" w:rsidRPr="006E64ED">
        <w:rPr>
          <w:rFonts w:cs="Arial"/>
        </w:rPr>
        <w:t xml:space="preserve"> ist bereits</w:t>
      </w:r>
      <w:r w:rsidR="00131E6A" w:rsidRPr="006E64ED">
        <w:rPr>
          <w:rFonts w:cs="Arial"/>
        </w:rPr>
        <w:t xml:space="preserve"> </w:t>
      </w:r>
      <w:r w:rsidR="00552FC0">
        <w:rPr>
          <w:rFonts w:cs="Arial"/>
        </w:rPr>
        <w:t xml:space="preserve">Teil </w:t>
      </w:r>
      <w:r w:rsidR="00131E6A" w:rsidRPr="006E64ED">
        <w:rPr>
          <w:rFonts w:cs="Arial"/>
        </w:rPr>
        <w:t>der McDonald Kriterien</w:t>
      </w:r>
      <w:r w:rsidR="00552FC0">
        <w:rPr>
          <w:rFonts w:cs="Arial"/>
        </w:rPr>
        <w:t xml:space="preserve"> zur MS Diagnosestellung</w:t>
      </w:r>
      <w:r w:rsidR="00131E6A" w:rsidRPr="006E64ED">
        <w:rPr>
          <w:rFonts w:cs="Arial"/>
        </w:rPr>
        <w:t xml:space="preserve">. </w:t>
      </w:r>
    </w:p>
    <w:p w14:paraId="4C7B0765" w14:textId="1221F667" w:rsidR="00131E6A" w:rsidRPr="006E64ED" w:rsidRDefault="00131E6A" w:rsidP="006E64ED">
      <w:pPr>
        <w:spacing w:line="360" w:lineRule="auto"/>
        <w:ind w:right="-1"/>
        <w:jc w:val="both"/>
        <w:rPr>
          <w:rFonts w:cs="Arial"/>
        </w:rPr>
      </w:pPr>
      <w:r w:rsidRPr="006E64ED">
        <w:rPr>
          <w:rFonts w:cs="Arial"/>
        </w:rPr>
        <w:t>B</w:t>
      </w:r>
      <w:r w:rsidR="003138B5">
        <w:rPr>
          <w:rFonts w:cs="Arial"/>
        </w:rPr>
        <w:t>-</w:t>
      </w:r>
      <w:r w:rsidRPr="006E64ED">
        <w:rPr>
          <w:rFonts w:cs="Arial"/>
        </w:rPr>
        <w:t xml:space="preserve">Zell aktivierender Faktor (BAFF) </w:t>
      </w:r>
      <w:r w:rsidR="00DE5ABE">
        <w:rPr>
          <w:rFonts w:cs="Arial"/>
        </w:rPr>
        <w:t>wird als</w:t>
      </w:r>
      <w:r w:rsidRPr="006E64ED">
        <w:rPr>
          <w:rFonts w:cs="Arial"/>
        </w:rPr>
        <w:t xml:space="preserve"> </w:t>
      </w:r>
      <w:r w:rsidR="00DE5ABE">
        <w:rPr>
          <w:rFonts w:cs="Arial"/>
        </w:rPr>
        <w:t>Promotor</w:t>
      </w:r>
      <w:r w:rsidRPr="006E64ED">
        <w:rPr>
          <w:rFonts w:cs="Arial"/>
        </w:rPr>
        <w:t xml:space="preserve"> der B</w:t>
      </w:r>
      <w:r w:rsidR="003138B5">
        <w:rPr>
          <w:rFonts w:cs="Arial"/>
        </w:rPr>
        <w:t>-</w:t>
      </w:r>
      <w:r w:rsidRPr="006E64ED">
        <w:rPr>
          <w:rFonts w:cs="Arial"/>
        </w:rPr>
        <w:t>Zell Aktivierung und Proliferation angesehen</w:t>
      </w:r>
      <w:r w:rsidR="00133A03">
        <w:rPr>
          <w:rFonts w:cs="Arial"/>
        </w:rPr>
        <w:t>.</w:t>
      </w:r>
      <w:r w:rsidRPr="006E64ED">
        <w:rPr>
          <w:rFonts w:cs="Arial"/>
        </w:rPr>
        <w:t xml:space="preserve"> </w:t>
      </w:r>
      <w:r w:rsidR="00133A03">
        <w:rPr>
          <w:rFonts w:cs="Arial"/>
        </w:rPr>
        <w:t>I</w:t>
      </w:r>
      <w:r w:rsidRPr="006E64ED">
        <w:rPr>
          <w:rFonts w:cs="Arial"/>
        </w:rPr>
        <w:t>n</w:t>
      </w:r>
      <w:r w:rsidR="00133A03">
        <w:rPr>
          <w:rFonts w:cs="Arial"/>
        </w:rPr>
        <w:t xml:space="preserve"> immunologisch</w:t>
      </w:r>
      <w:r w:rsidR="0012346E" w:rsidRPr="006E64ED">
        <w:rPr>
          <w:rFonts w:cs="Arial"/>
        </w:rPr>
        <w:t xml:space="preserve"> verwandten Autoimmune</w:t>
      </w:r>
      <w:r w:rsidRPr="006E64ED">
        <w:rPr>
          <w:rFonts w:cs="Arial"/>
        </w:rPr>
        <w:t>rkrankungen</w:t>
      </w:r>
      <w:r w:rsidR="00133A03">
        <w:rPr>
          <w:rFonts w:cs="Arial"/>
        </w:rPr>
        <w:t xml:space="preserve"> wurde dieser als</w:t>
      </w:r>
      <w:r w:rsidRPr="006E64ED">
        <w:rPr>
          <w:rFonts w:cs="Arial"/>
        </w:rPr>
        <w:t xml:space="preserve"> pro-inflammatorisch und pro-morbide </w:t>
      </w:r>
      <w:r w:rsidR="00133A03">
        <w:rPr>
          <w:rFonts w:cs="Arial"/>
        </w:rPr>
        <w:t>identifiziert</w:t>
      </w:r>
      <w:r w:rsidRPr="006E64ED">
        <w:rPr>
          <w:rFonts w:cs="Arial"/>
        </w:rPr>
        <w:t xml:space="preserve">. Eine Blockierung dessen führte jedoch überraschenderweise zu einer Verschlechterung der MS. Dies </w:t>
      </w:r>
      <w:r w:rsidR="002B5C7A">
        <w:rPr>
          <w:rFonts w:cs="Arial"/>
        </w:rPr>
        <w:t>wies auf</w:t>
      </w:r>
      <w:r w:rsidRPr="006E64ED">
        <w:rPr>
          <w:rFonts w:cs="Arial"/>
        </w:rPr>
        <w:t xml:space="preserve"> eine MS-spezifische Rolle des BAFF</w:t>
      </w:r>
      <w:r w:rsidR="002B5C7A">
        <w:rPr>
          <w:rFonts w:cs="Arial"/>
        </w:rPr>
        <w:t>,</w:t>
      </w:r>
      <w:r w:rsidRPr="006E64ED">
        <w:rPr>
          <w:rFonts w:cs="Arial"/>
        </w:rPr>
        <w:t xml:space="preserve"> im </w:t>
      </w:r>
      <w:r w:rsidR="00DE5ABE">
        <w:rPr>
          <w:rFonts w:cs="Arial"/>
        </w:rPr>
        <w:t>Gegensatz</w:t>
      </w:r>
      <w:r w:rsidRPr="006E64ED">
        <w:rPr>
          <w:rFonts w:cs="Arial"/>
        </w:rPr>
        <w:t xml:space="preserve"> zu anderen autoim</w:t>
      </w:r>
      <w:r w:rsidR="0012346E" w:rsidRPr="006E64ED">
        <w:rPr>
          <w:rFonts w:cs="Arial"/>
        </w:rPr>
        <w:t>munen Erkrankungen</w:t>
      </w:r>
      <w:r w:rsidR="002B5C7A">
        <w:rPr>
          <w:rFonts w:cs="Arial"/>
        </w:rPr>
        <w:t>, hin</w:t>
      </w:r>
      <w:r w:rsidR="0012346E" w:rsidRPr="006E64ED">
        <w:rPr>
          <w:rFonts w:cs="Arial"/>
        </w:rPr>
        <w:t xml:space="preserve">. </w:t>
      </w:r>
    </w:p>
    <w:p w14:paraId="551AA92B" w14:textId="217FF490" w:rsidR="00DE5ABE" w:rsidRDefault="0057035C" w:rsidP="006E64ED">
      <w:pPr>
        <w:spacing w:line="360" w:lineRule="auto"/>
        <w:ind w:right="-1"/>
        <w:jc w:val="both"/>
        <w:rPr>
          <w:rFonts w:cs="Arial"/>
        </w:rPr>
      </w:pPr>
      <w:r w:rsidRPr="006E64ED">
        <w:rPr>
          <w:rFonts w:cs="Arial"/>
        </w:rPr>
        <w:t xml:space="preserve">Die vorliegende Arbeit </w:t>
      </w:r>
      <w:r w:rsidR="00DE5ABE">
        <w:rPr>
          <w:rFonts w:cs="Arial"/>
        </w:rPr>
        <w:t>kategorisiert und definiert</w:t>
      </w:r>
      <w:r w:rsidRPr="006E64ED">
        <w:rPr>
          <w:rFonts w:cs="Arial"/>
        </w:rPr>
        <w:t xml:space="preserve"> zunächst verschiedenste B</w:t>
      </w:r>
      <w:r w:rsidR="003138B5">
        <w:rPr>
          <w:rFonts w:cs="Arial"/>
        </w:rPr>
        <w:t>-</w:t>
      </w:r>
      <w:r w:rsidRPr="006E64ED">
        <w:rPr>
          <w:rFonts w:cs="Arial"/>
        </w:rPr>
        <w:t>Zell Subtypen und die jeweilige Rolle in der MS- Pathologie</w:t>
      </w:r>
      <w:r w:rsidR="00DE5ABE">
        <w:rPr>
          <w:rFonts w:cs="Arial"/>
        </w:rPr>
        <w:t>. Des Weiteren wird der</w:t>
      </w:r>
      <w:r w:rsidR="006E64ED" w:rsidRPr="006E64ED">
        <w:rPr>
          <w:rFonts w:cs="Arial"/>
        </w:rPr>
        <w:t xml:space="preserve"> Einfluss von BAFF auf B</w:t>
      </w:r>
      <w:r w:rsidR="003138B5">
        <w:rPr>
          <w:rFonts w:cs="Arial"/>
        </w:rPr>
        <w:t>-</w:t>
      </w:r>
      <w:r w:rsidR="006E64ED" w:rsidRPr="006E64ED">
        <w:rPr>
          <w:rFonts w:cs="Arial"/>
        </w:rPr>
        <w:t>Zellen</w:t>
      </w:r>
      <w:r w:rsidR="00DE5ABE">
        <w:rPr>
          <w:rFonts w:cs="Arial"/>
        </w:rPr>
        <w:t xml:space="preserve">, gewonnen aus dem </w:t>
      </w:r>
      <w:r w:rsidR="002B5C7A">
        <w:rPr>
          <w:rFonts w:cs="Arial"/>
        </w:rPr>
        <w:t>Blut</w:t>
      </w:r>
      <w:r w:rsidR="00DE5ABE">
        <w:rPr>
          <w:rFonts w:cs="Arial"/>
        </w:rPr>
        <w:t xml:space="preserve"> freiwilliger gesunder Spender, </w:t>
      </w:r>
      <w:r w:rsidR="00133A03">
        <w:rPr>
          <w:rFonts w:cs="Arial"/>
        </w:rPr>
        <w:t xml:space="preserve">in der humanen Zellkultur </w:t>
      </w:r>
      <w:r w:rsidR="00DE5ABE">
        <w:rPr>
          <w:rFonts w:cs="Arial"/>
        </w:rPr>
        <w:t>untersucht</w:t>
      </w:r>
      <w:r w:rsidRPr="006E64ED">
        <w:rPr>
          <w:rFonts w:cs="Arial"/>
        </w:rPr>
        <w:t>.</w:t>
      </w:r>
      <w:r w:rsidR="00131E6A" w:rsidRPr="006E64ED">
        <w:rPr>
          <w:rFonts w:cs="Arial"/>
        </w:rPr>
        <w:t xml:space="preserve"> Hierbei wird </w:t>
      </w:r>
      <w:r w:rsidR="00DE5ABE">
        <w:rPr>
          <w:rFonts w:cs="Arial"/>
        </w:rPr>
        <w:t xml:space="preserve">zunächst </w:t>
      </w:r>
      <w:r w:rsidR="00131E6A" w:rsidRPr="006E64ED">
        <w:rPr>
          <w:rFonts w:cs="Arial"/>
        </w:rPr>
        <w:t>der Einfluss auf die Entwicklung von B</w:t>
      </w:r>
      <w:r w:rsidR="003138B5">
        <w:rPr>
          <w:rFonts w:cs="Arial"/>
        </w:rPr>
        <w:t>-</w:t>
      </w:r>
      <w:r w:rsidR="00131E6A" w:rsidRPr="006E64ED">
        <w:rPr>
          <w:rFonts w:cs="Arial"/>
        </w:rPr>
        <w:t>Zell Subtypen</w:t>
      </w:r>
      <w:r w:rsidRPr="006E64ED">
        <w:rPr>
          <w:rFonts w:cs="Arial"/>
        </w:rPr>
        <w:t xml:space="preserve"> durch </w:t>
      </w:r>
      <w:r w:rsidR="00DE5ABE">
        <w:rPr>
          <w:rFonts w:cs="Arial"/>
        </w:rPr>
        <w:t xml:space="preserve">die </w:t>
      </w:r>
      <w:r w:rsidRPr="006E64ED">
        <w:rPr>
          <w:rFonts w:cs="Arial"/>
        </w:rPr>
        <w:t>Analyse der Oberflächenmarker mittels Durchflusszytom</w:t>
      </w:r>
      <w:r w:rsidR="00DE5ABE">
        <w:rPr>
          <w:rFonts w:cs="Arial"/>
        </w:rPr>
        <w:t>etr</w:t>
      </w:r>
      <w:r w:rsidRPr="006E64ED">
        <w:rPr>
          <w:rFonts w:cs="Arial"/>
        </w:rPr>
        <w:t>ie</w:t>
      </w:r>
      <w:r w:rsidR="00DE5ABE">
        <w:rPr>
          <w:rFonts w:cs="Arial"/>
        </w:rPr>
        <w:t xml:space="preserve"> </w:t>
      </w:r>
      <w:r w:rsidR="00417203">
        <w:rPr>
          <w:rFonts w:cs="Arial"/>
        </w:rPr>
        <w:t>beleuchtet</w:t>
      </w:r>
      <w:r w:rsidR="00DE5ABE">
        <w:rPr>
          <w:rFonts w:cs="Arial"/>
        </w:rPr>
        <w:t xml:space="preserve">. </w:t>
      </w:r>
      <w:r w:rsidR="002B5C7A">
        <w:rPr>
          <w:rFonts w:cs="Arial"/>
        </w:rPr>
        <w:t>Dann</w:t>
      </w:r>
      <w:r w:rsidR="00DE5ABE">
        <w:rPr>
          <w:rFonts w:cs="Arial"/>
        </w:rPr>
        <w:t xml:space="preserve"> </w:t>
      </w:r>
      <w:r w:rsidR="00417203">
        <w:rPr>
          <w:rFonts w:cs="Arial"/>
        </w:rPr>
        <w:t>gehen wir der Frage nach, welchen</w:t>
      </w:r>
      <w:r w:rsidR="00DE5ABE">
        <w:rPr>
          <w:rFonts w:cs="Arial"/>
        </w:rPr>
        <w:t xml:space="preserve"> Effekt BAFF auf </w:t>
      </w:r>
      <w:r w:rsidR="00131E6A" w:rsidRPr="006E64ED">
        <w:rPr>
          <w:rFonts w:cs="Arial"/>
        </w:rPr>
        <w:t>das infla</w:t>
      </w:r>
      <w:r w:rsidR="0012346E" w:rsidRPr="006E64ED">
        <w:rPr>
          <w:rFonts w:cs="Arial"/>
        </w:rPr>
        <w:t>m</w:t>
      </w:r>
      <w:r w:rsidR="00131E6A" w:rsidRPr="006E64ED">
        <w:rPr>
          <w:rFonts w:cs="Arial"/>
        </w:rPr>
        <w:t>matorische Potenzial</w:t>
      </w:r>
      <w:r w:rsidR="0012346E" w:rsidRPr="006E64ED">
        <w:rPr>
          <w:rFonts w:cs="Arial"/>
        </w:rPr>
        <w:t>, im Sinne vo</w:t>
      </w:r>
      <w:r w:rsidR="00DE5ABE">
        <w:rPr>
          <w:rFonts w:cs="Arial"/>
        </w:rPr>
        <w:t>n abgegebenen</w:t>
      </w:r>
      <w:r w:rsidR="0012346E" w:rsidRPr="006E64ED">
        <w:rPr>
          <w:rFonts w:cs="Arial"/>
        </w:rPr>
        <w:t xml:space="preserve"> Botenstoffen</w:t>
      </w:r>
      <w:r w:rsidRPr="006E64ED">
        <w:rPr>
          <w:rFonts w:cs="Arial"/>
        </w:rPr>
        <w:t xml:space="preserve">, </w:t>
      </w:r>
      <w:r w:rsidR="00417203">
        <w:rPr>
          <w:rFonts w:cs="Arial"/>
        </w:rPr>
        <w:t xml:space="preserve">gemessen </w:t>
      </w:r>
      <w:r w:rsidRPr="006E64ED">
        <w:rPr>
          <w:rFonts w:cs="Arial"/>
        </w:rPr>
        <w:t xml:space="preserve">mittels </w:t>
      </w:r>
      <w:r w:rsidR="00552FC0">
        <w:rPr>
          <w:rFonts w:cs="Arial"/>
        </w:rPr>
        <w:t>A</w:t>
      </w:r>
      <w:r w:rsidRPr="006E64ED">
        <w:rPr>
          <w:rFonts w:cs="Arial"/>
        </w:rPr>
        <w:t>nti</w:t>
      </w:r>
      <w:r w:rsidR="0012346E" w:rsidRPr="006E64ED">
        <w:rPr>
          <w:rFonts w:cs="Arial"/>
        </w:rPr>
        <w:t>körper-vermittelter Immunassays</w:t>
      </w:r>
      <w:r w:rsidR="00417203">
        <w:rPr>
          <w:rFonts w:cs="Arial"/>
        </w:rPr>
        <w:t>, ausübt</w:t>
      </w:r>
      <w:r w:rsidR="00131E6A" w:rsidRPr="006E64ED">
        <w:rPr>
          <w:rFonts w:cs="Arial"/>
        </w:rPr>
        <w:t xml:space="preserve">. </w:t>
      </w:r>
    </w:p>
    <w:p w14:paraId="57CF3FD7" w14:textId="17EB0563" w:rsidR="0012346E" w:rsidRPr="006E64ED" w:rsidRDefault="0057035C" w:rsidP="006E64ED">
      <w:pPr>
        <w:spacing w:line="360" w:lineRule="auto"/>
        <w:ind w:right="-1"/>
        <w:jc w:val="both"/>
        <w:rPr>
          <w:rFonts w:cs="Arial"/>
        </w:rPr>
      </w:pPr>
      <w:r w:rsidRPr="006E64ED">
        <w:rPr>
          <w:rFonts w:cs="Arial"/>
        </w:rPr>
        <w:t xml:space="preserve">Wir zeigen, dass eine bestimmte Dosis an BAFF in einer </w:t>
      </w:r>
      <w:r w:rsidR="005A5ED9" w:rsidRPr="006E64ED">
        <w:rPr>
          <w:rFonts w:cs="Arial"/>
        </w:rPr>
        <w:t>naiven</w:t>
      </w:r>
      <w:r w:rsidRPr="006E64ED">
        <w:rPr>
          <w:rFonts w:cs="Arial"/>
        </w:rPr>
        <w:t xml:space="preserve"> B</w:t>
      </w:r>
      <w:r w:rsidR="003138B5">
        <w:rPr>
          <w:rFonts w:cs="Arial"/>
        </w:rPr>
        <w:t>-</w:t>
      </w:r>
      <w:r w:rsidRPr="006E64ED">
        <w:rPr>
          <w:rFonts w:cs="Arial"/>
        </w:rPr>
        <w:t xml:space="preserve">Zell Population zu einer signifikanten Erhöhung des abgegebenen regulatorischen </w:t>
      </w:r>
      <w:r w:rsidR="0012346E" w:rsidRPr="006E64ED">
        <w:rPr>
          <w:rFonts w:cs="Arial"/>
        </w:rPr>
        <w:t xml:space="preserve">Botenstoffes </w:t>
      </w:r>
      <w:r w:rsidR="00D47BF9" w:rsidRPr="006E64ED">
        <w:rPr>
          <w:rFonts w:cs="Arial"/>
        </w:rPr>
        <w:t>I</w:t>
      </w:r>
      <w:r w:rsidRPr="006E64ED">
        <w:rPr>
          <w:rFonts w:cs="Arial"/>
        </w:rPr>
        <w:t xml:space="preserve">nterleukin 10 führt. Ebenso weisen wir nach, dass </w:t>
      </w:r>
      <w:r w:rsidR="0012346E" w:rsidRPr="006E64ED">
        <w:rPr>
          <w:rFonts w:cs="Arial"/>
        </w:rPr>
        <w:t xml:space="preserve">BAFF </w:t>
      </w:r>
      <w:r w:rsidR="00407AB4">
        <w:rPr>
          <w:rFonts w:cs="Arial"/>
        </w:rPr>
        <w:t>den Anteil</w:t>
      </w:r>
      <w:r w:rsidR="0012346E" w:rsidRPr="006E64ED">
        <w:rPr>
          <w:rFonts w:cs="Arial"/>
        </w:rPr>
        <w:t xml:space="preserve"> von maturen naiven B</w:t>
      </w:r>
      <w:r w:rsidR="003138B5">
        <w:rPr>
          <w:rFonts w:cs="Arial"/>
        </w:rPr>
        <w:t>-</w:t>
      </w:r>
      <w:r w:rsidR="0012346E" w:rsidRPr="006E64ED">
        <w:rPr>
          <w:rFonts w:cs="Arial"/>
        </w:rPr>
        <w:t xml:space="preserve">Zellen </w:t>
      </w:r>
      <w:r w:rsidR="00407AB4">
        <w:rPr>
          <w:rFonts w:cs="Arial"/>
        </w:rPr>
        <w:t>erhöht</w:t>
      </w:r>
      <w:r w:rsidR="0012346E" w:rsidRPr="006E64ED">
        <w:rPr>
          <w:rFonts w:cs="Arial"/>
        </w:rPr>
        <w:t xml:space="preserve"> und </w:t>
      </w:r>
      <w:r w:rsidR="00407AB4">
        <w:rPr>
          <w:rFonts w:cs="Arial"/>
        </w:rPr>
        <w:t>den</w:t>
      </w:r>
      <w:r w:rsidR="0012346E" w:rsidRPr="006E64ED">
        <w:rPr>
          <w:rFonts w:cs="Arial"/>
        </w:rPr>
        <w:t xml:space="preserve"> </w:t>
      </w:r>
      <w:r w:rsidR="00407AB4">
        <w:rPr>
          <w:rFonts w:cs="Arial"/>
        </w:rPr>
        <w:t>der</w:t>
      </w:r>
      <w:r w:rsidR="0012346E" w:rsidRPr="006E64ED">
        <w:rPr>
          <w:rFonts w:cs="Arial"/>
        </w:rPr>
        <w:t xml:space="preserve"> pro-inflammatorischen Gedächtnis B</w:t>
      </w:r>
      <w:r w:rsidR="003138B5">
        <w:rPr>
          <w:rFonts w:cs="Arial"/>
        </w:rPr>
        <w:t>-</w:t>
      </w:r>
      <w:r w:rsidR="0012346E" w:rsidRPr="006E64ED">
        <w:rPr>
          <w:rFonts w:cs="Arial"/>
        </w:rPr>
        <w:t>Zellen reduziert</w:t>
      </w:r>
      <w:r w:rsidR="00131E6A" w:rsidRPr="006E64ED">
        <w:rPr>
          <w:rFonts w:cs="Arial"/>
        </w:rPr>
        <w:t>.</w:t>
      </w:r>
    </w:p>
    <w:p w14:paraId="3992B9FD" w14:textId="4C5140E8" w:rsidR="00054E03" w:rsidRDefault="0012346E" w:rsidP="00054E03">
      <w:pPr>
        <w:spacing w:line="360" w:lineRule="auto"/>
        <w:ind w:right="-1"/>
        <w:jc w:val="both"/>
        <w:sectPr w:rsidR="00054E03" w:rsidSect="006E64ED">
          <w:footerReference w:type="default" r:id="rId9"/>
          <w:pgSz w:w="11920" w:h="16860"/>
          <w:pgMar w:top="1383" w:right="1418" w:bottom="1395" w:left="1418" w:header="0" w:footer="720" w:gutter="0"/>
          <w:pgNumType w:start="1"/>
          <w:cols w:space="720"/>
        </w:sectPr>
      </w:pPr>
      <w:r w:rsidRPr="006E64ED">
        <w:rPr>
          <w:rFonts w:cs="Arial"/>
        </w:rPr>
        <w:t>All dies unterstützt die vermutete regulatorische, jedoch dichotome</w:t>
      </w:r>
      <w:r w:rsidR="00DE5ABE">
        <w:rPr>
          <w:rFonts w:cs="Arial"/>
        </w:rPr>
        <w:t>,</w:t>
      </w:r>
      <w:r w:rsidRPr="006E64ED">
        <w:rPr>
          <w:rFonts w:cs="Arial"/>
        </w:rPr>
        <w:t xml:space="preserve"> Wirkweise von BAFF und ergibt potenzielle neue Angriffspunkte </w:t>
      </w:r>
      <w:r w:rsidR="00DE5ABE">
        <w:rPr>
          <w:rFonts w:cs="Arial"/>
        </w:rPr>
        <w:t>für</w:t>
      </w:r>
      <w:r w:rsidRPr="006E64ED">
        <w:rPr>
          <w:rFonts w:cs="Arial"/>
        </w:rPr>
        <w:t xml:space="preserve"> </w:t>
      </w:r>
      <w:r w:rsidR="00DE5ABE">
        <w:rPr>
          <w:rFonts w:cs="Arial"/>
        </w:rPr>
        <w:t xml:space="preserve">eine </w:t>
      </w:r>
      <w:r w:rsidRPr="006E64ED">
        <w:rPr>
          <w:rFonts w:cs="Arial"/>
        </w:rPr>
        <w:t xml:space="preserve">wirkungsvolle Therapie gegen die Multiple Sklerose. </w:t>
      </w:r>
      <w:r w:rsidR="00131E6A" w:rsidRPr="006E64ED">
        <w:rPr>
          <w:rFonts w:cs="Arial"/>
        </w:rPr>
        <w:t xml:space="preserve"> </w:t>
      </w:r>
    </w:p>
    <w:p w14:paraId="432F867E" w14:textId="1D940184" w:rsidR="00902A9F" w:rsidRPr="0080062B" w:rsidRDefault="00902A9F" w:rsidP="000B41CB">
      <w:pPr>
        <w:pStyle w:val="berschrift1"/>
        <w:jc w:val="center"/>
        <w:rPr>
          <w:rStyle w:val="SchwacheHervorhebung"/>
          <w:i w:val="0"/>
          <w:lang w:val="en-GB"/>
        </w:rPr>
      </w:pPr>
      <w:bookmarkStart w:id="1" w:name="_Toc135667200"/>
      <w:r w:rsidRPr="0080062B">
        <w:rPr>
          <w:rStyle w:val="SchwacheHervorhebung"/>
          <w:i w:val="0"/>
          <w:lang w:val="en-GB"/>
        </w:rPr>
        <w:lastRenderedPageBreak/>
        <w:t>Abstract</w:t>
      </w:r>
      <w:bookmarkEnd w:id="1"/>
    </w:p>
    <w:p w14:paraId="135A8802" w14:textId="7257FAA7" w:rsidR="00A227B6" w:rsidRPr="00493811" w:rsidRDefault="00A227B6" w:rsidP="00A46D00">
      <w:pPr>
        <w:spacing w:line="360" w:lineRule="auto"/>
        <w:ind w:right="12"/>
        <w:jc w:val="both"/>
        <w:rPr>
          <w:lang w:val="en-GB"/>
        </w:rPr>
      </w:pPr>
      <w:r w:rsidRPr="00520A76">
        <w:rPr>
          <w:lang w:val="en-GB"/>
        </w:rPr>
        <w:t>Multiple</w:t>
      </w:r>
      <w:r w:rsidRPr="00A227B6">
        <w:rPr>
          <w:lang w:val="en-GB"/>
        </w:rPr>
        <w:t xml:space="preserve"> sclerosis</w:t>
      </w:r>
      <w:r w:rsidRPr="00520A76">
        <w:rPr>
          <w:lang w:val="en-GB"/>
        </w:rPr>
        <w:t xml:space="preserve"> (MS) is an autoimmune</w:t>
      </w:r>
      <w:r w:rsidRPr="00A227B6">
        <w:rPr>
          <w:lang w:val="en-GB"/>
        </w:rPr>
        <w:t xml:space="preserve"> disease</w:t>
      </w:r>
      <w:r w:rsidRPr="00520A76">
        <w:rPr>
          <w:lang w:val="en-GB"/>
        </w:rPr>
        <w:t xml:space="preserve"> leading</w:t>
      </w:r>
      <w:r w:rsidRPr="00493811">
        <w:rPr>
          <w:lang w:val="en-GB"/>
        </w:rPr>
        <w:t xml:space="preserve"> to</w:t>
      </w:r>
      <w:r w:rsidRPr="00520A76">
        <w:rPr>
          <w:lang w:val="en-GB"/>
        </w:rPr>
        <w:t xml:space="preserve"> </w:t>
      </w:r>
      <w:r w:rsidR="00407AB4" w:rsidRPr="00520A76">
        <w:rPr>
          <w:lang w:val="en-GB"/>
        </w:rPr>
        <w:t>demyelination</w:t>
      </w:r>
      <w:r w:rsidRPr="00493811">
        <w:rPr>
          <w:lang w:val="en-GB"/>
        </w:rPr>
        <w:t xml:space="preserve"> and</w:t>
      </w:r>
      <w:r w:rsidRPr="00520A76">
        <w:rPr>
          <w:lang w:val="en-GB"/>
        </w:rPr>
        <w:t xml:space="preserve"> degeneration</w:t>
      </w:r>
      <w:r w:rsidRPr="00493811">
        <w:rPr>
          <w:lang w:val="en-GB"/>
        </w:rPr>
        <w:t xml:space="preserve"> of</w:t>
      </w:r>
      <w:r w:rsidRPr="00520A76">
        <w:rPr>
          <w:lang w:val="en-GB"/>
        </w:rPr>
        <w:t xml:space="preserve"> the</w:t>
      </w:r>
      <w:r w:rsidRPr="00493811">
        <w:rPr>
          <w:lang w:val="en-GB"/>
        </w:rPr>
        <w:t xml:space="preserve"> nerves</w:t>
      </w:r>
      <w:r w:rsidRPr="00520A76">
        <w:rPr>
          <w:lang w:val="en-GB"/>
        </w:rPr>
        <w:t xml:space="preserve"> in the central </w:t>
      </w:r>
      <w:r w:rsidRPr="00493811">
        <w:rPr>
          <w:lang w:val="en-GB"/>
        </w:rPr>
        <w:t>nervous</w:t>
      </w:r>
      <w:r w:rsidRPr="00520A76">
        <w:rPr>
          <w:lang w:val="en-GB"/>
        </w:rPr>
        <w:t xml:space="preserve"> system</w:t>
      </w:r>
      <w:r w:rsidR="00AA020B">
        <w:rPr>
          <w:lang w:val="en-GB"/>
        </w:rPr>
        <w:t>,</w:t>
      </w:r>
      <w:r w:rsidRPr="00520A76">
        <w:rPr>
          <w:lang w:val="en-GB"/>
        </w:rPr>
        <w:t xml:space="preserve"> </w:t>
      </w:r>
      <w:r w:rsidR="00AA020B">
        <w:rPr>
          <w:lang w:val="en-GB"/>
        </w:rPr>
        <w:t>t</w:t>
      </w:r>
      <w:r w:rsidRPr="00493811">
        <w:rPr>
          <w:lang w:val="en-GB"/>
        </w:rPr>
        <w:t xml:space="preserve">hereby </w:t>
      </w:r>
      <w:r w:rsidR="00AA020B">
        <w:rPr>
          <w:lang w:val="en-GB"/>
        </w:rPr>
        <w:t>resulting in</w:t>
      </w:r>
      <w:r w:rsidRPr="00493811">
        <w:rPr>
          <w:lang w:val="en-GB"/>
        </w:rPr>
        <w:t xml:space="preserve"> neurological </w:t>
      </w:r>
      <w:r w:rsidR="00407AB4" w:rsidRPr="00493811">
        <w:rPr>
          <w:lang w:val="en-GB"/>
        </w:rPr>
        <w:t>deficits that</w:t>
      </w:r>
      <w:r w:rsidRPr="00493811">
        <w:rPr>
          <w:lang w:val="en-GB"/>
        </w:rPr>
        <w:t xml:space="preserve"> can be either relapsing</w:t>
      </w:r>
      <w:r w:rsidR="00AA020B">
        <w:rPr>
          <w:lang w:val="en-GB"/>
        </w:rPr>
        <w:t>-</w:t>
      </w:r>
      <w:r w:rsidRPr="00493811">
        <w:rPr>
          <w:lang w:val="en-GB"/>
        </w:rPr>
        <w:t xml:space="preserve">remitting or progressive. Both </w:t>
      </w:r>
      <w:r w:rsidR="00AA020B">
        <w:rPr>
          <w:lang w:val="en-GB"/>
        </w:rPr>
        <w:t>are</w:t>
      </w:r>
      <w:r w:rsidR="00AA020B" w:rsidRPr="00493811">
        <w:rPr>
          <w:lang w:val="en-GB"/>
        </w:rPr>
        <w:t xml:space="preserve"> </w:t>
      </w:r>
      <w:r w:rsidRPr="00493811">
        <w:rPr>
          <w:lang w:val="en-GB"/>
        </w:rPr>
        <w:t xml:space="preserve">associated with long-term disability, especially already in young age. </w:t>
      </w:r>
    </w:p>
    <w:p w14:paraId="41CB317A" w14:textId="4F0D78A1" w:rsidR="001C4124" w:rsidRPr="00493811" w:rsidRDefault="00A227B6" w:rsidP="00A46D00">
      <w:pPr>
        <w:spacing w:line="360" w:lineRule="auto"/>
        <w:ind w:right="12"/>
        <w:jc w:val="both"/>
        <w:rPr>
          <w:lang w:val="en-GB"/>
        </w:rPr>
      </w:pPr>
      <w:r w:rsidRPr="00493811">
        <w:rPr>
          <w:lang w:val="en-GB"/>
        </w:rPr>
        <w:t xml:space="preserve">Within the last decades, research in </w:t>
      </w:r>
      <w:r w:rsidR="00AA020B">
        <w:rPr>
          <w:lang w:val="en-GB"/>
        </w:rPr>
        <w:t>MS</w:t>
      </w:r>
      <w:r w:rsidRPr="00493811">
        <w:rPr>
          <w:lang w:val="en-GB"/>
        </w:rPr>
        <w:t xml:space="preserve"> was able to identify aspects of underlying pathogenesis. A major part is enacted through pro-inflammatory T cells. However</w:t>
      </w:r>
      <w:r w:rsidR="00407AB4">
        <w:rPr>
          <w:lang w:val="en-GB"/>
        </w:rPr>
        <w:t>, through the success of treating</w:t>
      </w:r>
      <w:r w:rsidRPr="00493811">
        <w:rPr>
          <w:lang w:val="en-GB"/>
        </w:rPr>
        <w:t xml:space="preserve"> relapsing</w:t>
      </w:r>
      <w:r w:rsidR="00AA020B">
        <w:rPr>
          <w:lang w:val="en-GB"/>
        </w:rPr>
        <w:t>-</w:t>
      </w:r>
      <w:r w:rsidRPr="00493811">
        <w:rPr>
          <w:lang w:val="en-GB"/>
        </w:rPr>
        <w:t xml:space="preserve">remitting and progressive MS </w:t>
      </w:r>
      <w:r w:rsidR="00133A03">
        <w:rPr>
          <w:lang w:val="en-GB"/>
        </w:rPr>
        <w:t>by</w:t>
      </w:r>
      <w:r w:rsidRPr="00493811">
        <w:rPr>
          <w:lang w:val="en-GB"/>
        </w:rPr>
        <w:t xml:space="preserve"> B cell depletion therapy, the role of B cells in the </w:t>
      </w:r>
      <w:r w:rsidR="00407AB4">
        <w:rPr>
          <w:lang w:val="en-GB"/>
        </w:rPr>
        <w:t>initiation</w:t>
      </w:r>
      <w:r w:rsidRPr="00493811">
        <w:rPr>
          <w:lang w:val="en-GB"/>
        </w:rPr>
        <w:t xml:space="preserve"> and maintenance of MS has become of increasing interest. </w:t>
      </w:r>
      <w:r w:rsidR="00493811" w:rsidRPr="00493811">
        <w:rPr>
          <w:lang w:val="en-GB"/>
        </w:rPr>
        <w:t xml:space="preserve">As such, lymphoid like structures with an accumulation of B cells have been </w:t>
      </w:r>
      <w:r w:rsidR="00133A03" w:rsidRPr="00493811">
        <w:rPr>
          <w:lang w:val="en-GB"/>
        </w:rPr>
        <w:t>spotted</w:t>
      </w:r>
      <w:r w:rsidR="00493811" w:rsidRPr="00493811">
        <w:rPr>
          <w:lang w:val="en-GB"/>
        </w:rPr>
        <w:t xml:space="preserve"> in brains of deceased MS patients. Intrathecal antibody production, another indicator of B cell activity in MS, is </w:t>
      </w:r>
      <w:r w:rsidR="00133A03">
        <w:rPr>
          <w:lang w:val="en-GB"/>
        </w:rPr>
        <w:t>already</w:t>
      </w:r>
      <w:r w:rsidR="00493811" w:rsidRPr="00493811">
        <w:rPr>
          <w:lang w:val="en-GB"/>
        </w:rPr>
        <w:t xml:space="preserve"> part of the diagnostic McDonald criteria. </w:t>
      </w:r>
    </w:p>
    <w:p w14:paraId="2B35FB13" w14:textId="2570DCCF" w:rsidR="001C4124" w:rsidRPr="00493811" w:rsidRDefault="00493811" w:rsidP="00A46D00">
      <w:pPr>
        <w:spacing w:line="360" w:lineRule="auto"/>
        <w:ind w:right="12"/>
        <w:jc w:val="both"/>
        <w:rPr>
          <w:lang w:val="en-GB"/>
        </w:rPr>
      </w:pPr>
      <w:r>
        <w:rPr>
          <w:rFonts w:eastAsia="Cambria"/>
          <w:color w:val="000000"/>
          <w:lang w:val="en-GB"/>
        </w:rPr>
        <w:t xml:space="preserve">The </w:t>
      </w:r>
      <w:r w:rsidRPr="008374D9">
        <w:rPr>
          <w:rFonts w:eastAsia="Cambria"/>
          <w:color w:val="000000"/>
          <w:lang w:val="en-GB"/>
        </w:rPr>
        <w:t>B cell activating factor of the tumour necrosis family (BAFF</w:t>
      </w:r>
      <w:r>
        <w:rPr>
          <w:rFonts w:eastAsia="Cambria"/>
          <w:color w:val="000000"/>
          <w:lang w:val="en-GB"/>
        </w:rPr>
        <w:t>) ha</w:t>
      </w:r>
      <w:r w:rsidR="002B5C7A">
        <w:rPr>
          <w:rFonts w:eastAsia="Cambria"/>
          <w:color w:val="000000"/>
          <w:lang w:val="en-GB"/>
        </w:rPr>
        <w:t>s</w:t>
      </w:r>
      <w:r>
        <w:rPr>
          <w:rFonts w:eastAsia="Cambria"/>
          <w:color w:val="000000"/>
          <w:lang w:val="en-GB"/>
        </w:rPr>
        <w:t xml:space="preserve"> been perceived as a promotor for B cell activation and proliferation. It is associated with a pro-inflammatory and pro-morbid role in MS</w:t>
      </w:r>
      <w:r w:rsidR="00AA020B">
        <w:rPr>
          <w:rFonts w:eastAsia="Cambria"/>
          <w:color w:val="000000"/>
          <w:lang w:val="en-GB"/>
        </w:rPr>
        <w:t>-</w:t>
      </w:r>
      <w:r>
        <w:rPr>
          <w:rFonts w:eastAsia="Cambria"/>
          <w:color w:val="000000"/>
          <w:lang w:val="en-GB"/>
        </w:rPr>
        <w:t>related autoimmune disease</w:t>
      </w:r>
      <w:r w:rsidR="00133A03">
        <w:rPr>
          <w:rFonts w:eastAsia="Cambria"/>
          <w:color w:val="000000"/>
          <w:lang w:val="en-GB"/>
        </w:rPr>
        <w:t>s</w:t>
      </w:r>
      <w:r>
        <w:rPr>
          <w:rFonts w:eastAsia="Cambria"/>
          <w:color w:val="000000"/>
          <w:lang w:val="en-GB"/>
        </w:rPr>
        <w:t>. However</w:t>
      </w:r>
      <w:r w:rsidR="002B5C7A">
        <w:rPr>
          <w:rFonts w:eastAsia="Cambria"/>
          <w:color w:val="000000"/>
          <w:lang w:val="en-GB"/>
        </w:rPr>
        <w:t xml:space="preserve"> surprisingly</w:t>
      </w:r>
      <w:r>
        <w:rPr>
          <w:rFonts w:eastAsia="Cambria"/>
          <w:color w:val="000000"/>
          <w:lang w:val="en-GB"/>
        </w:rPr>
        <w:t xml:space="preserve">, blockage of BAFF induced detrimental deterioration of MS. </w:t>
      </w:r>
      <w:r w:rsidRPr="00493811">
        <w:rPr>
          <w:rFonts w:eastAsia="Cambria"/>
          <w:color w:val="000000"/>
          <w:lang w:val="en-GB"/>
        </w:rPr>
        <w:t>Thus indicating a MS</w:t>
      </w:r>
      <w:r w:rsidR="00AA020B">
        <w:rPr>
          <w:rFonts w:eastAsia="Cambria"/>
          <w:color w:val="000000"/>
          <w:lang w:val="en-GB"/>
        </w:rPr>
        <w:t>-</w:t>
      </w:r>
      <w:r w:rsidRPr="00493811">
        <w:rPr>
          <w:rFonts w:eastAsia="Cambria"/>
          <w:color w:val="000000"/>
          <w:lang w:val="en-GB"/>
        </w:rPr>
        <w:t xml:space="preserve">specific function of BAFF, </w:t>
      </w:r>
      <w:r w:rsidR="002B5C7A">
        <w:rPr>
          <w:rFonts w:eastAsia="Cambria"/>
          <w:color w:val="000000"/>
          <w:lang w:val="en-GB"/>
        </w:rPr>
        <w:t xml:space="preserve">in </w:t>
      </w:r>
      <w:r w:rsidRPr="00493811">
        <w:rPr>
          <w:rFonts w:eastAsia="Cambria"/>
          <w:color w:val="000000"/>
          <w:lang w:val="en-GB"/>
        </w:rPr>
        <w:t xml:space="preserve">contrast to other autoimmune diseases.  </w:t>
      </w:r>
    </w:p>
    <w:p w14:paraId="27B03275" w14:textId="73096B7B" w:rsidR="00986F38" w:rsidRDefault="00493811" w:rsidP="00A46D00">
      <w:pPr>
        <w:spacing w:line="360" w:lineRule="auto"/>
        <w:ind w:right="12"/>
        <w:jc w:val="both"/>
        <w:rPr>
          <w:lang w:val="en-GB"/>
        </w:rPr>
      </w:pPr>
      <w:r w:rsidRPr="00493811">
        <w:rPr>
          <w:lang w:val="en-GB"/>
        </w:rPr>
        <w:t xml:space="preserve">This work firstly categorises and defines various B cell subgroups and </w:t>
      </w:r>
      <w:r>
        <w:rPr>
          <w:lang w:val="en-GB"/>
        </w:rPr>
        <w:t>their role in MS pathogenesis. Furthermore</w:t>
      </w:r>
      <w:r w:rsidR="00A46D00">
        <w:rPr>
          <w:lang w:val="en-GB"/>
        </w:rPr>
        <w:t>,</w:t>
      </w:r>
      <w:r>
        <w:rPr>
          <w:lang w:val="en-GB"/>
        </w:rPr>
        <w:t xml:space="preserve"> it investigates the influence of BAFF on B cells</w:t>
      </w:r>
      <w:r w:rsidR="00DE5ABE">
        <w:rPr>
          <w:lang w:val="en-GB"/>
        </w:rPr>
        <w:t xml:space="preserve"> </w:t>
      </w:r>
      <w:r w:rsidR="00AA020B">
        <w:rPr>
          <w:lang w:val="en-GB"/>
        </w:rPr>
        <w:t xml:space="preserve">in human cell culture </w:t>
      </w:r>
      <w:r w:rsidR="00DE5ABE">
        <w:rPr>
          <w:lang w:val="en-GB"/>
        </w:rPr>
        <w:t>of blood retrieved from healthy donors</w:t>
      </w:r>
      <w:r>
        <w:rPr>
          <w:lang w:val="en-GB"/>
        </w:rPr>
        <w:t xml:space="preserve">. Here, the influence on subtype </w:t>
      </w:r>
      <w:r w:rsidR="00F362FE">
        <w:rPr>
          <w:lang w:val="en-GB"/>
        </w:rPr>
        <w:t>composition</w:t>
      </w:r>
      <w:r>
        <w:rPr>
          <w:lang w:val="en-GB"/>
        </w:rPr>
        <w:t xml:space="preserve"> will be </w:t>
      </w:r>
      <w:r w:rsidR="00DE5ABE">
        <w:rPr>
          <w:lang w:val="en-GB"/>
        </w:rPr>
        <w:t>uncovered</w:t>
      </w:r>
      <w:r>
        <w:rPr>
          <w:lang w:val="en-GB"/>
        </w:rPr>
        <w:t xml:space="preserve"> through fluorescen</w:t>
      </w:r>
      <w:r w:rsidR="007B1F0D">
        <w:rPr>
          <w:lang w:val="en-GB"/>
        </w:rPr>
        <w:t>ce-</w:t>
      </w:r>
      <w:r>
        <w:rPr>
          <w:lang w:val="en-GB"/>
        </w:rPr>
        <w:t>activated cell sorting, and its influence o</w:t>
      </w:r>
      <w:r w:rsidR="002B2318">
        <w:rPr>
          <w:lang w:val="en-GB"/>
        </w:rPr>
        <w:t>n</w:t>
      </w:r>
      <w:r>
        <w:rPr>
          <w:lang w:val="en-GB"/>
        </w:rPr>
        <w:t xml:space="preserve"> the inflammatory potential in terms of cytokine release will be investigated through the measurement of cytokines by </w:t>
      </w:r>
      <w:r w:rsidR="00DE5ABE" w:rsidRPr="00DE5ABE">
        <w:rPr>
          <w:lang w:val="en-US"/>
        </w:rPr>
        <w:t xml:space="preserve">enzyme-linked </w:t>
      </w:r>
      <w:r w:rsidR="00DE5ABE">
        <w:rPr>
          <w:lang w:val="en-US"/>
        </w:rPr>
        <w:t>i</w:t>
      </w:r>
      <w:r w:rsidR="00DE5ABE" w:rsidRPr="00DE5ABE">
        <w:rPr>
          <w:lang w:val="en-US"/>
        </w:rPr>
        <w:t xml:space="preserve">mmunosorbent </w:t>
      </w:r>
      <w:r w:rsidR="00DE5ABE">
        <w:rPr>
          <w:lang w:val="en-US"/>
        </w:rPr>
        <w:t>a</w:t>
      </w:r>
      <w:r w:rsidR="00DE5ABE" w:rsidRPr="00DE5ABE">
        <w:rPr>
          <w:lang w:val="en-US"/>
        </w:rPr>
        <w:t>ssay</w:t>
      </w:r>
      <w:r w:rsidR="00986F38">
        <w:rPr>
          <w:lang w:val="en-GB"/>
        </w:rPr>
        <w:t>.</w:t>
      </w:r>
    </w:p>
    <w:p w14:paraId="7AFBF8C6" w14:textId="5F8F1793" w:rsidR="00986F38" w:rsidRDefault="00986F38" w:rsidP="00A46D00">
      <w:pPr>
        <w:spacing w:line="360" w:lineRule="auto"/>
        <w:ind w:right="12"/>
        <w:jc w:val="both"/>
        <w:rPr>
          <w:lang w:val="en-GB"/>
        </w:rPr>
      </w:pPr>
      <w:r>
        <w:rPr>
          <w:lang w:val="en-GB"/>
        </w:rPr>
        <w:t xml:space="preserve">We </w:t>
      </w:r>
      <w:r w:rsidR="00D7315E">
        <w:rPr>
          <w:lang w:val="en-GB"/>
        </w:rPr>
        <w:t>show</w:t>
      </w:r>
      <w:r>
        <w:rPr>
          <w:lang w:val="en-GB"/>
        </w:rPr>
        <w:t xml:space="preserve"> that specific concentrations of BAFF induce a significant increase</w:t>
      </w:r>
      <w:r w:rsidR="00AA020B">
        <w:rPr>
          <w:lang w:val="en-GB"/>
        </w:rPr>
        <w:t xml:space="preserve"> in the release</w:t>
      </w:r>
      <w:r>
        <w:rPr>
          <w:lang w:val="en-GB"/>
        </w:rPr>
        <w:t xml:space="preserve"> of the</w:t>
      </w:r>
      <w:r w:rsidR="006002B0">
        <w:rPr>
          <w:lang w:val="en-GB"/>
        </w:rPr>
        <w:t xml:space="preserve"> regulatory</w:t>
      </w:r>
      <w:r>
        <w:rPr>
          <w:lang w:val="en-GB"/>
        </w:rPr>
        <w:t xml:space="preserve"> cytokine interleukin 10 from </w:t>
      </w:r>
      <w:r w:rsidR="00DE5ABE">
        <w:rPr>
          <w:lang w:val="en-GB"/>
        </w:rPr>
        <w:t>naïve</w:t>
      </w:r>
      <w:r>
        <w:rPr>
          <w:lang w:val="en-GB"/>
        </w:rPr>
        <w:t xml:space="preserve"> B cell culture. Furthermore, we prove that BAFF promotes mature </w:t>
      </w:r>
      <w:r w:rsidR="00DE5ABE">
        <w:rPr>
          <w:lang w:val="en-GB"/>
        </w:rPr>
        <w:t>naïve</w:t>
      </w:r>
      <w:r>
        <w:rPr>
          <w:lang w:val="en-GB"/>
        </w:rPr>
        <w:t xml:space="preserve"> B cells whilst reducing the proportion of disease-driving pro-inflammatory memory B cells. </w:t>
      </w:r>
    </w:p>
    <w:p w14:paraId="3BA63327" w14:textId="77777777" w:rsidR="00054E03" w:rsidRDefault="00AA020B" w:rsidP="00A46D00">
      <w:pPr>
        <w:spacing w:line="360" w:lineRule="auto"/>
        <w:ind w:right="12"/>
        <w:jc w:val="both"/>
        <w:rPr>
          <w:lang w:val="en-GB"/>
        </w:rPr>
      </w:pPr>
      <w:r>
        <w:rPr>
          <w:lang w:val="en-GB"/>
        </w:rPr>
        <w:t xml:space="preserve">Taken together, </w:t>
      </w:r>
      <w:r w:rsidR="00986F38">
        <w:rPr>
          <w:lang w:val="en-GB"/>
        </w:rPr>
        <w:t>this supports a suspected regulatory, but dichotomous, role of BAFF and offers new viewpoints on a potentially effective thera</w:t>
      </w:r>
      <w:r w:rsidR="00DE5ABE">
        <w:rPr>
          <w:lang w:val="en-GB"/>
        </w:rPr>
        <w:t>peutic</w:t>
      </w:r>
      <w:r w:rsidR="00986F38">
        <w:rPr>
          <w:lang w:val="en-GB"/>
        </w:rPr>
        <w:t xml:space="preserve"> approach for MS.  </w:t>
      </w:r>
    </w:p>
    <w:p w14:paraId="1B99D2B4" w14:textId="77777777" w:rsidR="00054E03" w:rsidRPr="00F86F45" w:rsidRDefault="00054E03" w:rsidP="00054E03">
      <w:pPr>
        <w:rPr>
          <w:lang w:val="en-GB"/>
        </w:rPr>
        <w:sectPr w:rsidR="00054E03" w:rsidRPr="00F86F45" w:rsidSect="00054E03">
          <w:footerReference w:type="default" r:id="rId10"/>
          <w:pgSz w:w="11920" w:h="16860"/>
          <w:pgMar w:top="1383" w:right="1418" w:bottom="1395" w:left="1418" w:header="0" w:footer="720" w:gutter="0"/>
          <w:cols w:space="720"/>
        </w:sectPr>
      </w:pPr>
      <w:bookmarkStart w:id="2" w:name="_Toc135667201"/>
    </w:p>
    <w:sdt>
      <w:sdtPr>
        <w:rPr>
          <w:rFonts w:asciiTheme="minorHAnsi" w:eastAsiaTheme="minorHAnsi" w:hAnsiTheme="minorHAnsi" w:cstheme="minorBidi"/>
          <w:b w:val="0"/>
          <w:sz w:val="22"/>
          <w:szCs w:val="22"/>
          <w:lang w:eastAsia="en-US"/>
        </w:rPr>
        <w:id w:val="-1621677948"/>
        <w:docPartObj>
          <w:docPartGallery w:val="Table of Contents"/>
          <w:docPartUnique/>
        </w:docPartObj>
      </w:sdtPr>
      <w:sdtEndPr>
        <w:rPr>
          <w:rFonts w:ascii="Arial" w:hAnsi="Arial"/>
          <w:bCs/>
        </w:rPr>
      </w:sdtEndPr>
      <w:sdtContent>
        <w:p w14:paraId="12A1BFEA" w14:textId="127BBBA7" w:rsidR="00EE6C2C" w:rsidRPr="006E64ED" w:rsidRDefault="00BB2958" w:rsidP="006E64ED">
          <w:pPr>
            <w:pStyle w:val="berschrift1"/>
            <w:tabs>
              <w:tab w:val="left" w:pos="2410"/>
            </w:tabs>
            <w:jc w:val="center"/>
            <w:rPr>
              <w:rStyle w:val="SchwacheHervorhebung"/>
              <w:i w:val="0"/>
            </w:rPr>
          </w:pPr>
          <w:r w:rsidRPr="006E64ED">
            <w:rPr>
              <w:rStyle w:val="SchwacheHervorhebung"/>
              <w:i w:val="0"/>
            </w:rPr>
            <w:t>Contents</w:t>
          </w:r>
          <w:bookmarkEnd w:id="2"/>
        </w:p>
        <w:p w14:paraId="2EB4408E" w14:textId="2D1EEF2A" w:rsidR="005F1E18" w:rsidRDefault="00EE6C2C">
          <w:pPr>
            <w:pStyle w:val="Verzeichnis1"/>
            <w:tabs>
              <w:tab w:val="right" w:leader="dot" w:pos="9074"/>
            </w:tabs>
            <w:rPr>
              <w:rFonts w:asciiTheme="minorHAnsi" w:eastAsiaTheme="minorEastAsia" w:hAnsiTheme="minorHAnsi"/>
              <w:noProof/>
              <w:lang w:eastAsia="de-DE"/>
            </w:rPr>
          </w:pPr>
          <w:r>
            <w:fldChar w:fldCharType="begin"/>
          </w:r>
          <w:r>
            <w:instrText xml:space="preserve"> TOC \o "1-3" \h \z \u </w:instrText>
          </w:r>
          <w:r>
            <w:fldChar w:fldCharType="separate"/>
          </w:r>
          <w:hyperlink w:anchor="_Toc135667199" w:history="1">
            <w:r w:rsidR="005F1E18" w:rsidRPr="00AF23CB">
              <w:rPr>
                <w:rStyle w:val="Hyperlink"/>
                <w:iCs/>
                <w:noProof/>
              </w:rPr>
              <w:t>Zusammenfassung</w:t>
            </w:r>
            <w:r w:rsidR="005F1E18">
              <w:rPr>
                <w:noProof/>
                <w:webHidden/>
              </w:rPr>
              <w:tab/>
            </w:r>
            <w:r w:rsidR="005F1E18">
              <w:rPr>
                <w:noProof/>
                <w:webHidden/>
              </w:rPr>
              <w:fldChar w:fldCharType="begin"/>
            </w:r>
            <w:r w:rsidR="005F1E18">
              <w:rPr>
                <w:noProof/>
                <w:webHidden/>
              </w:rPr>
              <w:instrText xml:space="preserve"> PAGEREF _Toc135667199 \h </w:instrText>
            </w:r>
            <w:r w:rsidR="005F1E18">
              <w:rPr>
                <w:noProof/>
                <w:webHidden/>
              </w:rPr>
            </w:r>
            <w:r w:rsidR="005F1E18">
              <w:rPr>
                <w:noProof/>
                <w:webHidden/>
              </w:rPr>
              <w:fldChar w:fldCharType="separate"/>
            </w:r>
            <w:r w:rsidR="00990E7A">
              <w:rPr>
                <w:noProof/>
                <w:webHidden/>
              </w:rPr>
              <w:t>1</w:t>
            </w:r>
            <w:r w:rsidR="005F1E18">
              <w:rPr>
                <w:noProof/>
                <w:webHidden/>
              </w:rPr>
              <w:fldChar w:fldCharType="end"/>
            </w:r>
          </w:hyperlink>
        </w:p>
        <w:p w14:paraId="541D5CEE" w14:textId="216214CA" w:rsidR="005F1E18" w:rsidRDefault="00000000">
          <w:pPr>
            <w:pStyle w:val="Verzeichnis1"/>
            <w:tabs>
              <w:tab w:val="right" w:leader="dot" w:pos="9074"/>
            </w:tabs>
            <w:rPr>
              <w:rFonts w:asciiTheme="minorHAnsi" w:eastAsiaTheme="minorEastAsia" w:hAnsiTheme="minorHAnsi"/>
              <w:noProof/>
              <w:lang w:eastAsia="de-DE"/>
            </w:rPr>
          </w:pPr>
          <w:hyperlink w:anchor="_Toc135667200" w:history="1">
            <w:r w:rsidR="005F1E18" w:rsidRPr="00AF23CB">
              <w:rPr>
                <w:rStyle w:val="Hyperlink"/>
                <w:iCs/>
                <w:noProof/>
                <w:lang w:val="en-GB"/>
              </w:rPr>
              <w:t>Abstract</w:t>
            </w:r>
            <w:r w:rsidR="005F1E18">
              <w:rPr>
                <w:noProof/>
                <w:webHidden/>
              </w:rPr>
              <w:tab/>
            </w:r>
            <w:r w:rsidR="005F1E18">
              <w:rPr>
                <w:noProof/>
                <w:webHidden/>
              </w:rPr>
              <w:fldChar w:fldCharType="begin"/>
            </w:r>
            <w:r w:rsidR="005F1E18">
              <w:rPr>
                <w:noProof/>
                <w:webHidden/>
              </w:rPr>
              <w:instrText xml:space="preserve"> PAGEREF _Toc135667200 \h </w:instrText>
            </w:r>
            <w:r w:rsidR="005F1E18">
              <w:rPr>
                <w:noProof/>
                <w:webHidden/>
              </w:rPr>
            </w:r>
            <w:r w:rsidR="005F1E18">
              <w:rPr>
                <w:noProof/>
                <w:webHidden/>
              </w:rPr>
              <w:fldChar w:fldCharType="separate"/>
            </w:r>
            <w:r w:rsidR="00990E7A">
              <w:rPr>
                <w:noProof/>
                <w:webHidden/>
              </w:rPr>
              <w:t>2</w:t>
            </w:r>
            <w:r w:rsidR="005F1E18">
              <w:rPr>
                <w:noProof/>
                <w:webHidden/>
              </w:rPr>
              <w:fldChar w:fldCharType="end"/>
            </w:r>
          </w:hyperlink>
        </w:p>
        <w:p w14:paraId="0582EC08" w14:textId="6642AB60" w:rsidR="005F1E18" w:rsidRDefault="00000000">
          <w:pPr>
            <w:pStyle w:val="Verzeichnis1"/>
            <w:tabs>
              <w:tab w:val="right" w:leader="dot" w:pos="9074"/>
            </w:tabs>
            <w:rPr>
              <w:rFonts w:asciiTheme="minorHAnsi" w:eastAsiaTheme="minorEastAsia" w:hAnsiTheme="minorHAnsi"/>
              <w:noProof/>
              <w:lang w:eastAsia="de-DE"/>
            </w:rPr>
          </w:pPr>
          <w:hyperlink w:anchor="_Toc135667201" w:history="1">
            <w:r w:rsidR="005F1E18" w:rsidRPr="00AF23CB">
              <w:rPr>
                <w:rStyle w:val="Hyperlink"/>
                <w:iCs/>
                <w:noProof/>
              </w:rPr>
              <w:t>Contents</w:t>
            </w:r>
            <w:r w:rsidR="005F1E18">
              <w:rPr>
                <w:noProof/>
                <w:webHidden/>
              </w:rPr>
              <w:tab/>
            </w:r>
            <w:r w:rsidR="005F1E18">
              <w:rPr>
                <w:noProof/>
                <w:webHidden/>
              </w:rPr>
              <w:fldChar w:fldCharType="begin"/>
            </w:r>
            <w:r w:rsidR="005F1E18">
              <w:rPr>
                <w:noProof/>
                <w:webHidden/>
              </w:rPr>
              <w:instrText xml:space="preserve"> PAGEREF _Toc135667201 \h </w:instrText>
            </w:r>
            <w:r w:rsidR="005F1E18">
              <w:rPr>
                <w:noProof/>
                <w:webHidden/>
              </w:rPr>
            </w:r>
            <w:r w:rsidR="005F1E18">
              <w:rPr>
                <w:noProof/>
                <w:webHidden/>
              </w:rPr>
              <w:fldChar w:fldCharType="separate"/>
            </w:r>
            <w:r w:rsidR="00990E7A">
              <w:rPr>
                <w:noProof/>
                <w:webHidden/>
              </w:rPr>
              <w:t>3</w:t>
            </w:r>
            <w:r w:rsidR="005F1E18">
              <w:rPr>
                <w:noProof/>
                <w:webHidden/>
              </w:rPr>
              <w:fldChar w:fldCharType="end"/>
            </w:r>
          </w:hyperlink>
        </w:p>
        <w:p w14:paraId="0AA5B305" w14:textId="196F0BEB" w:rsidR="005F1E18" w:rsidRDefault="00000000">
          <w:pPr>
            <w:pStyle w:val="Verzeichnis1"/>
            <w:tabs>
              <w:tab w:val="right" w:leader="dot" w:pos="9074"/>
            </w:tabs>
            <w:rPr>
              <w:rFonts w:asciiTheme="minorHAnsi" w:eastAsiaTheme="minorEastAsia" w:hAnsiTheme="minorHAnsi"/>
              <w:noProof/>
              <w:lang w:eastAsia="de-DE"/>
            </w:rPr>
          </w:pPr>
          <w:hyperlink w:anchor="_Toc135667202" w:history="1">
            <w:r w:rsidR="005F1E18" w:rsidRPr="00AF23CB">
              <w:rPr>
                <w:rStyle w:val="Hyperlink"/>
                <w:iCs/>
                <w:noProof/>
              </w:rPr>
              <w:t>Abbreviations</w:t>
            </w:r>
            <w:r w:rsidR="005F1E18">
              <w:rPr>
                <w:noProof/>
                <w:webHidden/>
              </w:rPr>
              <w:tab/>
            </w:r>
            <w:r w:rsidR="005F1E18">
              <w:rPr>
                <w:noProof/>
                <w:webHidden/>
              </w:rPr>
              <w:fldChar w:fldCharType="begin"/>
            </w:r>
            <w:r w:rsidR="005F1E18">
              <w:rPr>
                <w:noProof/>
                <w:webHidden/>
              </w:rPr>
              <w:instrText xml:space="preserve"> PAGEREF _Toc135667202 \h </w:instrText>
            </w:r>
            <w:r w:rsidR="005F1E18">
              <w:rPr>
                <w:noProof/>
                <w:webHidden/>
              </w:rPr>
            </w:r>
            <w:r w:rsidR="005F1E18">
              <w:rPr>
                <w:noProof/>
                <w:webHidden/>
              </w:rPr>
              <w:fldChar w:fldCharType="separate"/>
            </w:r>
            <w:r w:rsidR="00990E7A">
              <w:rPr>
                <w:noProof/>
                <w:webHidden/>
              </w:rPr>
              <w:t>5</w:t>
            </w:r>
            <w:r w:rsidR="005F1E18">
              <w:rPr>
                <w:noProof/>
                <w:webHidden/>
              </w:rPr>
              <w:fldChar w:fldCharType="end"/>
            </w:r>
          </w:hyperlink>
        </w:p>
        <w:p w14:paraId="11D17E91" w14:textId="42D08249" w:rsidR="005F1E18" w:rsidRDefault="00000000">
          <w:pPr>
            <w:pStyle w:val="Verzeichnis1"/>
            <w:tabs>
              <w:tab w:val="right" w:leader="dot" w:pos="9074"/>
            </w:tabs>
            <w:rPr>
              <w:rFonts w:asciiTheme="minorHAnsi" w:eastAsiaTheme="minorEastAsia" w:hAnsiTheme="minorHAnsi"/>
              <w:noProof/>
              <w:lang w:eastAsia="de-DE"/>
            </w:rPr>
          </w:pPr>
          <w:hyperlink w:anchor="_Toc135667203" w:history="1">
            <w:r w:rsidR="005F1E18" w:rsidRPr="00AF23CB">
              <w:rPr>
                <w:rStyle w:val="Hyperlink"/>
                <w:iCs/>
                <w:noProof/>
              </w:rPr>
              <w:t>List of Figures</w:t>
            </w:r>
            <w:r w:rsidR="005F1E18">
              <w:rPr>
                <w:noProof/>
                <w:webHidden/>
              </w:rPr>
              <w:tab/>
            </w:r>
            <w:r w:rsidR="005F1E18">
              <w:rPr>
                <w:noProof/>
                <w:webHidden/>
              </w:rPr>
              <w:fldChar w:fldCharType="begin"/>
            </w:r>
            <w:r w:rsidR="005F1E18">
              <w:rPr>
                <w:noProof/>
                <w:webHidden/>
              </w:rPr>
              <w:instrText xml:space="preserve"> PAGEREF _Toc135667203 \h </w:instrText>
            </w:r>
            <w:r w:rsidR="005F1E18">
              <w:rPr>
                <w:noProof/>
                <w:webHidden/>
              </w:rPr>
            </w:r>
            <w:r w:rsidR="005F1E18">
              <w:rPr>
                <w:noProof/>
                <w:webHidden/>
              </w:rPr>
              <w:fldChar w:fldCharType="separate"/>
            </w:r>
            <w:r w:rsidR="00990E7A">
              <w:rPr>
                <w:noProof/>
                <w:webHidden/>
              </w:rPr>
              <w:t>8</w:t>
            </w:r>
            <w:r w:rsidR="005F1E18">
              <w:rPr>
                <w:noProof/>
                <w:webHidden/>
              </w:rPr>
              <w:fldChar w:fldCharType="end"/>
            </w:r>
          </w:hyperlink>
        </w:p>
        <w:p w14:paraId="2CF1398C" w14:textId="5EA76C60" w:rsidR="005F1E18" w:rsidRDefault="00000000">
          <w:pPr>
            <w:pStyle w:val="Verzeichnis1"/>
            <w:tabs>
              <w:tab w:val="right" w:leader="dot" w:pos="9074"/>
            </w:tabs>
            <w:rPr>
              <w:rFonts w:asciiTheme="minorHAnsi" w:eastAsiaTheme="minorEastAsia" w:hAnsiTheme="minorHAnsi"/>
              <w:noProof/>
              <w:lang w:eastAsia="de-DE"/>
            </w:rPr>
          </w:pPr>
          <w:hyperlink w:anchor="_Toc135667204" w:history="1">
            <w:r w:rsidR="005F1E18" w:rsidRPr="00AF23CB">
              <w:rPr>
                <w:rStyle w:val="Hyperlink"/>
                <w:iCs/>
                <w:noProof/>
                <w:lang w:val="en-US"/>
              </w:rPr>
              <w:t>Introduction</w:t>
            </w:r>
            <w:r w:rsidR="005F1E18">
              <w:rPr>
                <w:noProof/>
                <w:webHidden/>
              </w:rPr>
              <w:tab/>
            </w:r>
            <w:r w:rsidR="005F1E18">
              <w:rPr>
                <w:noProof/>
                <w:webHidden/>
              </w:rPr>
              <w:fldChar w:fldCharType="begin"/>
            </w:r>
            <w:r w:rsidR="005F1E18">
              <w:rPr>
                <w:noProof/>
                <w:webHidden/>
              </w:rPr>
              <w:instrText xml:space="preserve"> PAGEREF _Toc135667204 \h </w:instrText>
            </w:r>
            <w:r w:rsidR="005F1E18">
              <w:rPr>
                <w:noProof/>
                <w:webHidden/>
              </w:rPr>
            </w:r>
            <w:r w:rsidR="005F1E18">
              <w:rPr>
                <w:noProof/>
                <w:webHidden/>
              </w:rPr>
              <w:fldChar w:fldCharType="separate"/>
            </w:r>
            <w:r w:rsidR="00990E7A">
              <w:rPr>
                <w:noProof/>
                <w:webHidden/>
              </w:rPr>
              <w:t>9</w:t>
            </w:r>
            <w:r w:rsidR="005F1E18">
              <w:rPr>
                <w:noProof/>
                <w:webHidden/>
              </w:rPr>
              <w:fldChar w:fldCharType="end"/>
            </w:r>
          </w:hyperlink>
        </w:p>
        <w:p w14:paraId="3D398487" w14:textId="035AC5A9" w:rsidR="005F1E18" w:rsidRDefault="00000000">
          <w:pPr>
            <w:pStyle w:val="Verzeichnis2"/>
            <w:tabs>
              <w:tab w:val="right" w:leader="dot" w:pos="9074"/>
            </w:tabs>
            <w:rPr>
              <w:rFonts w:asciiTheme="minorHAnsi" w:hAnsiTheme="minorHAnsi" w:cstheme="minorBidi"/>
              <w:noProof/>
            </w:rPr>
          </w:pPr>
          <w:hyperlink w:anchor="_Toc135667205" w:history="1">
            <w:r w:rsidR="005F1E18" w:rsidRPr="00AF23CB">
              <w:rPr>
                <w:rStyle w:val="Hyperlink"/>
                <w:noProof/>
                <w:lang w:val="en-GB"/>
              </w:rPr>
              <w:t>Multiple Sclerosis</w:t>
            </w:r>
            <w:r w:rsidR="005F1E18">
              <w:rPr>
                <w:noProof/>
                <w:webHidden/>
              </w:rPr>
              <w:tab/>
            </w:r>
            <w:r w:rsidR="005F1E18">
              <w:rPr>
                <w:noProof/>
                <w:webHidden/>
              </w:rPr>
              <w:fldChar w:fldCharType="begin"/>
            </w:r>
            <w:r w:rsidR="005F1E18">
              <w:rPr>
                <w:noProof/>
                <w:webHidden/>
              </w:rPr>
              <w:instrText xml:space="preserve"> PAGEREF _Toc135667205 \h </w:instrText>
            </w:r>
            <w:r w:rsidR="005F1E18">
              <w:rPr>
                <w:noProof/>
                <w:webHidden/>
              </w:rPr>
            </w:r>
            <w:r w:rsidR="005F1E18">
              <w:rPr>
                <w:noProof/>
                <w:webHidden/>
              </w:rPr>
              <w:fldChar w:fldCharType="separate"/>
            </w:r>
            <w:r w:rsidR="00990E7A">
              <w:rPr>
                <w:noProof/>
                <w:webHidden/>
              </w:rPr>
              <w:t>9</w:t>
            </w:r>
            <w:r w:rsidR="005F1E18">
              <w:rPr>
                <w:noProof/>
                <w:webHidden/>
              </w:rPr>
              <w:fldChar w:fldCharType="end"/>
            </w:r>
          </w:hyperlink>
        </w:p>
        <w:p w14:paraId="629E129F" w14:textId="3BE60B36" w:rsidR="005F1E18" w:rsidRDefault="00000000">
          <w:pPr>
            <w:pStyle w:val="Verzeichnis2"/>
            <w:tabs>
              <w:tab w:val="right" w:leader="dot" w:pos="9074"/>
            </w:tabs>
            <w:rPr>
              <w:rFonts w:asciiTheme="minorHAnsi" w:hAnsiTheme="minorHAnsi" w:cstheme="minorBidi"/>
              <w:noProof/>
            </w:rPr>
          </w:pPr>
          <w:hyperlink w:anchor="_Toc135667206" w:history="1">
            <w:r w:rsidR="005F1E18" w:rsidRPr="00AF23CB">
              <w:rPr>
                <w:rStyle w:val="Hyperlink"/>
                <w:noProof/>
                <w:lang w:val="en-GB"/>
              </w:rPr>
              <w:t>The importance and role of B cells</w:t>
            </w:r>
            <w:r w:rsidR="005F1E18">
              <w:rPr>
                <w:noProof/>
                <w:webHidden/>
              </w:rPr>
              <w:tab/>
            </w:r>
            <w:r w:rsidR="005F1E18">
              <w:rPr>
                <w:noProof/>
                <w:webHidden/>
              </w:rPr>
              <w:fldChar w:fldCharType="begin"/>
            </w:r>
            <w:r w:rsidR="005F1E18">
              <w:rPr>
                <w:noProof/>
                <w:webHidden/>
              </w:rPr>
              <w:instrText xml:space="preserve"> PAGEREF _Toc135667206 \h </w:instrText>
            </w:r>
            <w:r w:rsidR="005F1E18">
              <w:rPr>
                <w:noProof/>
                <w:webHidden/>
              </w:rPr>
            </w:r>
            <w:r w:rsidR="005F1E18">
              <w:rPr>
                <w:noProof/>
                <w:webHidden/>
              </w:rPr>
              <w:fldChar w:fldCharType="separate"/>
            </w:r>
            <w:r w:rsidR="00990E7A">
              <w:rPr>
                <w:noProof/>
                <w:webHidden/>
              </w:rPr>
              <w:t>10</w:t>
            </w:r>
            <w:r w:rsidR="005F1E18">
              <w:rPr>
                <w:noProof/>
                <w:webHidden/>
              </w:rPr>
              <w:fldChar w:fldCharType="end"/>
            </w:r>
          </w:hyperlink>
        </w:p>
        <w:p w14:paraId="653D46F6" w14:textId="21711C57" w:rsidR="005F1E18" w:rsidRDefault="00000000">
          <w:pPr>
            <w:pStyle w:val="Verzeichnis2"/>
            <w:tabs>
              <w:tab w:val="right" w:leader="dot" w:pos="9074"/>
            </w:tabs>
            <w:rPr>
              <w:rFonts w:asciiTheme="minorHAnsi" w:hAnsiTheme="minorHAnsi" w:cstheme="minorBidi"/>
              <w:noProof/>
            </w:rPr>
          </w:pPr>
          <w:hyperlink w:anchor="_Toc135667207" w:history="1">
            <w:r w:rsidR="005F1E18" w:rsidRPr="00AF23CB">
              <w:rPr>
                <w:rStyle w:val="Hyperlink"/>
                <w:noProof/>
                <w:lang w:val="en-GB"/>
              </w:rPr>
              <w:t>B cell depletion therapy</w:t>
            </w:r>
            <w:r w:rsidR="005F1E18">
              <w:rPr>
                <w:noProof/>
                <w:webHidden/>
              </w:rPr>
              <w:tab/>
            </w:r>
            <w:r w:rsidR="005F1E18">
              <w:rPr>
                <w:noProof/>
                <w:webHidden/>
              </w:rPr>
              <w:fldChar w:fldCharType="begin"/>
            </w:r>
            <w:r w:rsidR="005F1E18">
              <w:rPr>
                <w:noProof/>
                <w:webHidden/>
              </w:rPr>
              <w:instrText xml:space="preserve"> PAGEREF _Toc135667207 \h </w:instrText>
            </w:r>
            <w:r w:rsidR="005F1E18">
              <w:rPr>
                <w:noProof/>
                <w:webHidden/>
              </w:rPr>
            </w:r>
            <w:r w:rsidR="005F1E18">
              <w:rPr>
                <w:noProof/>
                <w:webHidden/>
              </w:rPr>
              <w:fldChar w:fldCharType="separate"/>
            </w:r>
            <w:r w:rsidR="00990E7A">
              <w:rPr>
                <w:noProof/>
                <w:webHidden/>
              </w:rPr>
              <w:t>12</w:t>
            </w:r>
            <w:r w:rsidR="005F1E18">
              <w:rPr>
                <w:noProof/>
                <w:webHidden/>
              </w:rPr>
              <w:fldChar w:fldCharType="end"/>
            </w:r>
          </w:hyperlink>
        </w:p>
        <w:p w14:paraId="7AD8261A" w14:textId="6FC9F295" w:rsidR="005F1E18" w:rsidRDefault="00000000">
          <w:pPr>
            <w:pStyle w:val="Verzeichnis2"/>
            <w:tabs>
              <w:tab w:val="right" w:leader="dot" w:pos="9074"/>
            </w:tabs>
            <w:rPr>
              <w:rFonts w:asciiTheme="minorHAnsi" w:hAnsiTheme="minorHAnsi" w:cstheme="minorBidi"/>
              <w:noProof/>
            </w:rPr>
          </w:pPr>
          <w:hyperlink w:anchor="_Toc135667208" w:history="1">
            <w:r w:rsidR="005F1E18" w:rsidRPr="00AF23CB">
              <w:rPr>
                <w:rStyle w:val="Hyperlink"/>
                <w:noProof/>
                <w:lang w:val="en-GB"/>
              </w:rPr>
              <w:t>B cell maturation and subtypes</w:t>
            </w:r>
            <w:r w:rsidR="005F1E18">
              <w:rPr>
                <w:noProof/>
                <w:webHidden/>
              </w:rPr>
              <w:tab/>
            </w:r>
            <w:r w:rsidR="005F1E18">
              <w:rPr>
                <w:noProof/>
                <w:webHidden/>
              </w:rPr>
              <w:fldChar w:fldCharType="begin"/>
            </w:r>
            <w:r w:rsidR="005F1E18">
              <w:rPr>
                <w:noProof/>
                <w:webHidden/>
              </w:rPr>
              <w:instrText xml:space="preserve"> PAGEREF _Toc135667208 \h </w:instrText>
            </w:r>
            <w:r w:rsidR="005F1E18">
              <w:rPr>
                <w:noProof/>
                <w:webHidden/>
              </w:rPr>
            </w:r>
            <w:r w:rsidR="005F1E18">
              <w:rPr>
                <w:noProof/>
                <w:webHidden/>
              </w:rPr>
              <w:fldChar w:fldCharType="separate"/>
            </w:r>
            <w:r w:rsidR="00990E7A">
              <w:rPr>
                <w:noProof/>
                <w:webHidden/>
              </w:rPr>
              <w:t>12</w:t>
            </w:r>
            <w:r w:rsidR="005F1E18">
              <w:rPr>
                <w:noProof/>
                <w:webHidden/>
              </w:rPr>
              <w:fldChar w:fldCharType="end"/>
            </w:r>
          </w:hyperlink>
        </w:p>
        <w:p w14:paraId="513AB260" w14:textId="1E2D70D2" w:rsidR="005F1E18" w:rsidRDefault="00000000">
          <w:pPr>
            <w:pStyle w:val="Verzeichnis2"/>
            <w:tabs>
              <w:tab w:val="right" w:leader="dot" w:pos="9074"/>
            </w:tabs>
            <w:rPr>
              <w:rFonts w:asciiTheme="minorHAnsi" w:hAnsiTheme="minorHAnsi" w:cstheme="minorBidi"/>
              <w:noProof/>
            </w:rPr>
          </w:pPr>
          <w:hyperlink w:anchor="_Toc135667209" w:history="1">
            <w:r w:rsidR="005F1E18" w:rsidRPr="00AF23CB">
              <w:rPr>
                <w:rStyle w:val="Hyperlink"/>
                <w:noProof/>
                <w:lang w:val="en-GB"/>
              </w:rPr>
              <w:t>Regulatory B cells and interleukin 10</w:t>
            </w:r>
            <w:r w:rsidR="005F1E18">
              <w:rPr>
                <w:noProof/>
                <w:webHidden/>
              </w:rPr>
              <w:tab/>
            </w:r>
            <w:r w:rsidR="005F1E18">
              <w:rPr>
                <w:noProof/>
                <w:webHidden/>
              </w:rPr>
              <w:fldChar w:fldCharType="begin"/>
            </w:r>
            <w:r w:rsidR="005F1E18">
              <w:rPr>
                <w:noProof/>
                <w:webHidden/>
              </w:rPr>
              <w:instrText xml:space="preserve"> PAGEREF _Toc135667209 \h </w:instrText>
            </w:r>
            <w:r w:rsidR="005F1E18">
              <w:rPr>
                <w:noProof/>
                <w:webHidden/>
              </w:rPr>
            </w:r>
            <w:r w:rsidR="005F1E18">
              <w:rPr>
                <w:noProof/>
                <w:webHidden/>
              </w:rPr>
              <w:fldChar w:fldCharType="separate"/>
            </w:r>
            <w:r w:rsidR="00990E7A">
              <w:rPr>
                <w:noProof/>
                <w:webHidden/>
              </w:rPr>
              <w:t>14</w:t>
            </w:r>
            <w:r w:rsidR="005F1E18">
              <w:rPr>
                <w:noProof/>
                <w:webHidden/>
              </w:rPr>
              <w:fldChar w:fldCharType="end"/>
            </w:r>
          </w:hyperlink>
        </w:p>
        <w:p w14:paraId="53D9DB53" w14:textId="5955F8F2" w:rsidR="005F1E18" w:rsidRDefault="00000000">
          <w:pPr>
            <w:pStyle w:val="Verzeichnis2"/>
            <w:tabs>
              <w:tab w:val="right" w:leader="dot" w:pos="9074"/>
            </w:tabs>
            <w:rPr>
              <w:rFonts w:asciiTheme="minorHAnsi" w:hAnsiTheme="minorHAnsi" w:cstheme="minorBidi"/>
              <w:noProof/>
            </w:rPr>
          </w:pPr>
          <w:hyperlink w:anchor="_Toc135667210" w:history="1">
            <w:r w:rsidR="005F1E18" w:rsidRPr="00AF23CB">
              <w:rPr>
                <w:rStyle w:val="Hyperlink"/>
                <w:noProof/>
                <w:lang w:val="en-GB"/>
              </w:rPr>
              <w:t>BAFF and B cells</w:t>
            </w:r>
            <w:r w:rsidR="005F1E18">
              <w:rPr>
                <w:noProof/>
                <w:webHidden/>
              </w:rPr>
              <w:tab/>
            </w:r>
            <w:r w:rsidR="005F1E18">
              <w:rPr>
                <w:noProof/>
                <w:webHidden/>
              </w:rPr>
              <w:fldChar w:fldCharType="begin"/>
            </w:r>
            <w:r w:rsidR="005F1E18">
              <w:rPr>
                <w:noProof/>
                <w:webHidden/>
              </w:rPr>
              <w:instrText xml:space="preserve"> PAGEREF _Toc135667210 \h </w:instrText>
            </w:r>
            <w:r w:rsidR="005F1E18">
              <w:rPr>
                <w:noProof/>
                <w:webHidden/>
              </w:rPr>
            </w:r>
            <w:r w:rsidR="005F1E18">
              <w:rPr>
                <w:noProof/>
                <w:webHidden/>
              </w:rPr>
              <w:fldChar w:fldCharType="separate"/>
            </w:r>
            <w:r w:rsidR="00990E7A">
              <w:rPr>
                <w:noProof/>
                <w:webHidden/>
              </w:rPr>
              <w:t>15</w:t>
            </w:r>
            <w:r w:rsidR="005F1E18">
              <w:rPr>
                <w:noProof/>
                <w:webHidden/>
              </w:rPr>
              <w:fldChar w:fldCharType="end"/>
            </w:r>
          </w:hyperlink>
        </w:p>
        <w:p w14:paraId="67BFDFCF" w14:textId="6EA9F375" w:rsidR="005F1E18" w:rsidRDefault="00000000">
          <w:pPr>
            <w:pStyle w:val="Verzeichnis2"/>
            <w:tabs>
              <w:tab w:val="right" w:leader="dot" w:pos="9074"/>
            </w:tabs>
            <w:rPr>
              <w:rFonts w:asciiTheme="minorHAnsi" w:hAnsiTheme="minorHAnsi" w:cstheme="minorBidi"/>
              <w:noProof/>
            </w:rPr>
          </w:pPr>
          <w:hyperlink w:anchor="_Toc135667211" w:history="1">
            <w:r w:rsidR="005F1E18" w:rsidRPr="00AF23CB">
              <w:rPr>
                <w:rStyle w:val="Hyperlink"/>
                <w:noProof/>
                <w:lang w:val="en-GB"/>
              </w:rPr>
              <w:t>BAFF and T cells</w:t>
            </w:r>
            <w:r w:rsidR="005F1E18">
              <w:rPr>
                <w:noProof/>
                <w:webHidden/>
              </w:rPr>
              <w:tab/>
            </w:r>
            <w:r w:rsidR="005F1E18">
              <w:rPr>
                <w:noProof/>
                <w:webHidden/>
              </w:rPr>
              <w:fldChar w:fldCharType="begin"/>
            </w:r>
            <w:r w:rsidR="005F1E18">
              <w:rPr>
                <w:noProof/>
                <w:webHidden/>
              </w:rPr>
              <w:instrText xml:space="preserve"> PAGEREF _Toc135667211 \h </w:instrText>
            </w:r>
            <w:r w:rsidR="005F1E18">
              <w:rPr>
                <w:noProof/>
                <w:webHidden/>
              </w:rPr>
            </w:r>
            <w:r w:rsidR="005F1E18">
              <w:rPr>
                <w:noProof/>
                <w:webHidden/>
              </w:rPr>
              <w:fldChar w:fldCharType="separate"/>
            </w:r>
            <w:r w:rsidR="00990E7A">
              <w:rPr>
                <w:noProof/>
                <w:webHidden/>
              </w:rPr>
              <w:t>16</w:t>
            </w:r>
            <w:r w:rsidR="005F1E18">
              <w:rPr>
                <w:noProof/>
                <w:webHidden/>
              </w:rPr>
              <w:fldChar w:fldCharType="end"/>
            </w:r>
          </w:hyperlink>
        </w:p>
        <w:p w14:paraId="46F9EE2D" w14:textId="2649044C" w:rsidR="005F1E18" w:rsidRDefault="00000000">
          <w:pPr>
            <w:pStyle w:val="Verzeichnis2"/>
            <w:tabs>
              <w:tab w:val="right" w:leader="dot" w:pos="9074"/>
            </w:tabs>
            <w:rPr>
              <w:rFonts w:asciiTheme="minorHAnsi" w:hAnsiTheme="minorHAnsi" w:cstheme="minorBidi"/>
              <w:noProof/>
            </w:rPr>
          </w:pPr>
          <w:hyperlink w:anchor="_Toc135667212" w:history="1">
            <w:r w:rsidR="005F1E18" w:rsidRPr="00AF23CB">
              <w:rPr>
                <w:rStyle w:val="Hyperlink"/>
                <w:noProof/>
                <w:lang w:val="en-GB"/>
              </w:rPr>
              <w:t>BAFF and MS</w:t>
            </w:r>
            <w:r w:rsidR="005F1E18">
              <w:rPr>
                <w:noProof/>
                <w:webHidden/>
              </w:rPr>
              <w:tab/>
            </w:r>
            <w:r w:rsidR="005F1E18">
              <w:rPr>
                <w:noProof/>
                <w:webHidden/>
              </w:rPr>
              <w:fldChar w:fldCharType="begin"/>
            </w:r>
            <w:r w:rsidR="005F1E18">
              <w:rPr>
                <w:noProof/>
                <w:webHidden/>
              </w:rPr>
              <w:instrText xml:space="preserve"> PAGEREF _Toc135667212 \h </w:instrText>
            </w:r>
            <w:r w:rsidR="005F1E18">
              <w:rPr>
                <w:noProof/>
                <w:webHidden/>
              </w:rPr>
            </w:r>
            <w:r w:rsidR="005F1E18">
              <w:rPr>
                <w:noProof/>
                <w:webHidden/>
              </w:rPr>
              <w:fldChar w:fldCharType="separate"/>
            </w:r>
            <w:r w:rsidR="00990E7A">
              <w:rPr>
                <w:noProof/>
                <w:webHidden/>
              </w:rPr>
              <w:t>17</w:t>
            </w:r>
            <w:r w:rsidR="005F1E18">
              <w:rPr>
                <w:noProof/>
                <w:webHidden/>
              </w:rPr>
              <w:fldChar w:fldCharType="end"/>
            </w:r>
          </w:hyperlink>
        </w:p>
        <w:p w14:paraId="7D33165A" w14:textId="7E930256" w:rsidR="005F1E18" w:rsidRDefault="00000000">
          <w:pPr>
            <w:pStyle w:val="Verzeichnis2"/>
            <w:tabs>
              <w:tab w:val="right" w:leader="dot" w:pos="9074"/>
            </w:tabs>
            <w:rPr>
              <w:rFonts w:asciiTheme="minorHAnsi" w:hAnsiTheme="minorHAnsi" w:cstheme="minorBidi"/>
              <w:noProof/>
            </w:rPr>
          </w:pPr>
          <w:hyperlink w:anchor="_Toc135667213" w:history="1">
            <w:r w:rsidR="005F1E18" w:rsidRPr="00AF23CB">
              <w:rPr>
                <w:rStyle w:val="Hyperlink"/>
                <w:noProof/>
                <w:lang w:val="en-GB"/>
              </w:rPr>
              <w:t>Aim of this work:</w:t>
            </w:r>
            <w:r w:rsidR="005F1E18">
              <w:rPr>
                <w:noProof/>
                <w:webHidden/>
              </w:rPr>
              <w:tab/>
            </w:r>
            <w:r w:rsidR="005F1E18">
              <w:rPr>
                <w:noProof/>
                <w:webHidden/>
              </w:rPr>
              <w:fldChar w:fldCharType="begin"/>
            </w:r>
            <w:r w:rsidR="005F1E18">
              <w:rPr>
                <w:noProof/>
                <w:webHidden/>
              </w:rPr>
              <w:instrText xml:space="preserve"> PAGEREF _Toc135667213 \h </w:instrText>
            </w:r>
            <w:r w:rsidR="005F1E18">
              <w:rPr>
                <w:noProof/>
                <w:webHidden/>
              </w:rPr>
            </w:r>
            <w:r w:rsidR="005F1E18">
              <w:rPr>
                <w:noProof/>
                <w:webHidden/>
              </w:rPr>
              <w:fldChar w:fldCharType="separate"/>
            </w:r>
            <w:r w:rsidR="00990E7A">
              <w:rPr>
                <w:noProof/>
                <w:webHidden/>
              </w:rPr>
              <w:t>18</w:t>
            </w:r>
            <w:r w:rsidR="005F1E18">
              <w:rPr>
                <w:noProof/>
                <w:webHidden/>
              </w:rPr>
              <w:fldChar w:fldCharType="end"/>
            </w:r>
          </w:hyperlink>
        </w:p>
        <w:p w14:paraId="2BED6B04" w14:textId="307A6E7B" w:rsidR="005F1E18" w:rsidRDefault="00000000">
          <w:pPr>
            <w:pStyle w:val="Verzeichnis1"/>
            <w:tabs>
              <w:tab w:val="right" w:leader="dot" w:pos="9074"/>
            </w:tabs>
            <w:rPr>
              <w:rFonts w:asciiTheme="minorHAnsi" w:eastAsiaTheme="minorEastAsia" w:hAnsiTheme="minorHAnsi"/>
              <w:noProof/>
              <w:lang w:eastAsia="de-DE"/>
            </w:rPr>
          </w:pPr>
          <w:hyperlink w:anchor="_Toc135667214" w:history="1">
            <w:r w:rsidR="005F1E18" w:rsidRPr="00AF23CB">
              <w:rPr>
                <w:rStyle w:val="Hyperlink"/>
                <w:iCs/>
                <w:noProof/>
                <w:lang w:val="en-US"/>
              </w:rPr>
              <w:t>Material and Methods</w:t>
            </w:r>
            <w:r w:rsidR="005F1E18">
              <w:rPr>
                <w:noProof/>
                <w:webHidden/>
              </w:rPr>
              <w:tab/>
            </w:r>
            <w:r w:rsidR="005F1E18">
              <w:rPr>
                <w:noProof/>
                <w:webHidden/>
              </w:rPr>
              <w:fldChar w:fldCharType="begin"/>
            </w:r>
            <w:r w:rsidR="005F1E18">
              <w:rPr>
                <w:noProof/>
                <w:webHidden/>
              </w:rPr>
              <w:instrText xml:space="preserve"> PAGEREF _Toc135667214 \h </w:instrText>
            </w:r>
            <w:r w:rsidR="005F1E18">
              <w:rPr>
                <w:noProof/>
                <w:webHidden/>
              </w:rPr>
            </w:r>
            <w:r w:rsidR="005F1E18">
              <w:rPr>
                <w:noProof/>
                <w:webHidden/>
              </w:rPr>
              <w:fldChar w:fldCharType="separate"/>
            </w:r>
            <w:r w:rsidR="00990E7A">
              <w:rPr>
                <w:noProof/>
                <w:webHidden/>
              </w:rPr>
              <w:t>19</w:t>
            </w:r>
            <w:r w:rsidR="005F1E18">
              <w:rPr>
                <w:noProof/>
                <w:webHidden/>
              </w:rPr>
              <w:fldChar w:fldCharType="end"/>
            </w:r>
          </w:hyperlink>
        </w:p>
        <w:p w14:paraId="4E2F36B8" w14:textId="1B1ABF2E" w:rsidR="005F1E18" w:rsidRDefault="00000000">
          <w:pPr>
            <w:pStyle w:val="Verzeichnis2"/>
            <w:tabs>
              <w:tab w:val="right" w:leader="dot" w:pos="9074"/>
            </w:tabs>
            <w:rPr>
              <w:rFonts w:asciiTheme="minorHAnsi" w:hAnsiTheme="minorHAnsi" w:cstheme="minorBidi"/>
              <w:noProof/>
            </w:rPr>
          </w:pPr>
          <w:hyperlink w:anchor="_Toc135667215" w:history="1">
            <w:r w:rsidR="005F1E18" w:rsidRPr="00AF23CB">
              <w:rPr>
                <w:rStyle w:val="Hyperlink"/>
                <w:noProof/>
                <w:lang w:val="en-US"/>
              </w:rPr>
              <w:t>Material</w:t>
            </w:r>
            <w:r w:rsidR="005F1E18">
              <w:rPr>
                <w:noProof/>
                <w:webHidden/>
              </w:rPr>
              <w:tab/>
            </w:r>
            <w:r w:rsidR="005F1E18">
              <w:rPr>
                <w:noProof/>
                <w:webHidden/>
              </w:rPr>
              <w:fldChar w:fldCharType="begin"/>
            </w:r>
            <w:r w:rsidR="005F1E18">
              <w:rPr>
                <w:noProof/>
                <w:webHidden/>
              </w:rPr>
              <w:instrText xml:space="preserve"> PAGEREF _Toc135667215 \h </w:instrText>
            </w:r>
            <w:r w:rsidR="005F1E18">
              <w:rPr>
                <w:noProof/>
                <w:webHidden/>
              </w:rPr>
            </w:r>
            <w:r w:rsidR="005F1E18">
              <w:rPr>
                <w:noProof/>
                <w:webHidden/>
              </w:rPr>
              <w:fldChar w:fldCharType="separate"/>
            </w:r>
            <w:r w:rsidR="00990E7A">
              <w:rPr>
                <w:noProof/>
                <w:webHidden/>
              </w:rPr>
              <w:t>19</w:t>
            </w:r>
            <w:r w:rsidR="005F1E18">
              <w:rPr>
                <w:noProof/>
                <w:webHidden/>
              </w:rPr>
              <w:fldChar w:fldCharType="end"/>
            </w:r>
          </w:hyperlink>
        </w:p>
        <w:p w14:paraId="04530884" w14:textId="62F30487" w:rsidR="005F1E18" w:rsidRDefault="00000000">
          <w:pPr>
            <w:pStyle w:val="Verzeichnis2"/>
            <w:tabs>
              <w:tab w:val="right" w:leader="dot" w:pos="9074"/>
            </w:tabs>
            <w:rPr>
              <w:rFonts w:asciiTheme="minorHAnsi" w:hAnsiTheme="minorHAnsi" w:cstheme="minorBidi"/>
              <w:noProof/>
            </w:rPr>
          </w:pPr>
          <w:hyperlink w:anchor="_Toc135667216" w:history="1">
            <w:r w:rsidR="005F1E18" w:rsidRPr="00AF23CB">
              <w:rPr>
                <w:rStyle w:val="Hyperlink"/>
                <w:noProof/>
                <w:lang w:val="en-US"/>
              </w:rPr>
              <w:t>Methods</w:t>
            </w:r>
            <w:r w:rsidR="005F1E18">
              <w:rPr>
                <w:noProof/>
                <w:webHidden/>
              </w:rPr>
              <w:tab/>
            </w:r>
            <w:r w:rsidR="005F1E18">
              <w:rPr>
                <w:noProof/>
                <w:webHidden/>
              </w:rPr>
              <w:fldChar w:fldCharType="begin"/>
            </w:r>
            <w:r w:rsidR="005F1E18">
              <w:rPr>
                <w:noProof/>
                <w:webHidden/>
              </w:rPr>
              <w:instrText xml:space="preserve"> PAGEREF _Toc135667216 \h </w:instrText>
            </w:r>
            <w:r w:rsidR="005F1E18">
              <w:rPr>
                <w:noProof/>
                <w:webHidden/>
              </w:rPr>
            </w:r>
            <w:r w:rsidR="005F1E18">
              <w:rPr>
                <w:noProof/>
                <w:webHidden/>
              </w:rPr>
              <w:fldChar w:fldCharType="separate"/>
            </w:r>
            <w:r w:rsidR="00990E7A">
              <w:rPr>
                <w:noProof/>
                <w:webHidden/>
              </w:rPr>
              <w:t>22</w:t>
            </w:r>
            <w:r w:rsidR="005F1E18">
              <w:rPr>
                <w:noProof/>
                <w:webHidden/>
              </w:rPr>
              <w:fldChar w:fldCharType="end"/>
            </w:r>
          </w:hyperlink>
        </w:p>
        <w:p w14:paraId="007A5100" w14:textId="7A0368B2" w:rsidR="005F1E18" w:rsidRDefault="00000000">
          <w:pPr>
            <w:pStyle w:val="Verzeichnis3"/>
            <w:tabs>
              <w:tab w:val="right" w:leader="dot" w:pos="9074"/>
            </w:tabs>
            <w:rPr>
              <w:rFonts w:asciiTheme="minorHAnsi" w:hAnsiTheme="minorHAnsi" w:cstheme="minorBidi"/>
              <w:noProof/>
            </w:rPr>
          </w:pPr>
          <w:hyperlink w:anchor="_Toc135667217" w:history="1">
            <w:r w:rsidR="005F1E18" w:rsidRPr="00AF23CB">
              <w:rPr>
                <w:rStyle w:val="Hyperlink"/>
                <w:noProof/>
                <w:lang w:val="en-GB"/>
              </w:rPr>
              <w:t>Lymphocyte isolation</w:t>
            </w:r>
            <w:r w:rsidR="005F1E18">
              <w:rPr>
                <w:noProof/>
                <w:webHidden/>
              </w:rPr>
              <w:tab/>
            </w:r>
            <w:r w:rsidR="005F1E18">
              <w:rPr>
                <w:noProof/>
                <w:webHidden/>
              </w:rPr>
              <w:fldChar w:fldCharType="begin"/>
            </w:r>
            <w:r w:rsidR="005F1E18">
              <w:rPr>
                <w:noProof/>
                <w:webHidden/>
              </w:rPr>
              <w:instrText xml:space="preserve"> PAGEREF _Toc135667217 \h </w:instrText>
            </w:r>
            <w:r w:rsidR="005F1E18">
              <w:rPr>
                <w:noProof/>
                <w:webHidden/>
              </w:rPr>
            </w:r>
            <w:r w:rsidR="005F1E18">
              <w:rPr>
                <w:noProof/>
                <w:webHidden/>
              </w:rPr>
              <w:fldChar w:fldCharType="separate"/>
            </w:r>
            <w:r w:rsidR="00990E7A">
              <w:rPr>
                <w:noProof/>
                <w:webHidden/>
              </w:rPr>
              <w:t>22</w:t>
            </w:r>
            <w:r w:rsidR="005F1E18">
              <w:rPr>
                <w:noProof/>
                <w:webHidden/>
              </w:rPr>
              <w:fldChar w:fldCharType="end"/>
            </w:r>
          </w:hyperlink>
        </w:p>
        <w:p w14:paraId="6F822472" w14:textId="43ED81E5" w:rsidR="005F1E18" w:rsidRDefault="00000000">
          <w:pPr>
            <w:pStyle w:val="Verzeichnis3"/>
            <w:tabs>
              <w:tab w:val="right" w:leader="dot" w:pos="9074"/>
            </w:tabs>
            <w:rPr>
              <w:rFonts w:asciiTheme="minorHAnsi" w:hAnsiTheme="minorHAnsi" w:cstheme="minorBidi"/>
              <w:noProof/>
            </w:rPr>
          </w:pPr>
          <w:hyperlink w:anchor="_Toc135667218" w:history="1">
            <w:r w:rsidR="005F1E18" w:rsidRPr="00AF23CB">
              <w:rPr>
                <w:rStyle w:val="Hyperlink"/>
                <w:noProof/>
                <w:lang w:val="en-GB"/>
              </w:rPr>
              <w:t>Magnetic activated cell sorting</w:t>
            </w:r>
            <w:r w:rsidR="005F1E18">
              <w:rPr>
                <w:noProof/>
                <w:webHidden/>
              </w:rPr>
              <w:tab/>
            </w:r>
            <w:r w:rsidR="005F1E18">
              <w:rPr>
                <w:noProof/>
                <w:webHidden/>
              </w:rPr>
              <w:fldChar w:fldCharType="begin"/>
            </w:r>
            <w:r w:rsidR="005F1E18">
              <w:rPr>
                <w:noProof/>
                <w:webHidden/>
              </w:rPr>
              <w:instrText xml:space="preserve"> PAGEREF _Toc135667218 \h </w:instrText>
            </w:r>
            <w:r w:rsidR="005F1E18">
              <w:rPr>
                <w:noProof/>
                <w:webHidden/>
              </w:rPr>
            </w:r>
            <w:r w:rsidR="005F1E18">
              <w:rPr>
                <w:noProof/>
                <w:webHidden/>
              </w:rPr>
              <w:fldChar w:fldCharType="separate"/>
            </w:r>
            <w:r w:rsidR="00990E7A">
              <w:rPr>
                <w:noProof/>
                <w:webHidden/>
              </w:rPr>
              <w:t>22</w:t>
            </w:r>
            <w:r w:rsidR="005F1E18">
              <w:rPr>
                <w:noProof/>
                <w:webHidden/>
              </w:rPr>
              <w:fldChar w:fldCharType="end"/>
            </w:r>
          </w:hyperlink>
        </w:p>
        <w:p w14:paraId="6EBD1323" w14:textId="6A9A11EF" w:rsidR="005F1E18" w:rsidRDefault="00000000">
          <w:pPr>
            <w:pStyle w:val="Verzeichnis3"/>
            <w:tabs>
              <w:tab w:val="right" w:leader="dot" w:pos="9074"/>
            </w:tabs>
            <w:rPr>
              <w:rFonts w:asciiTheme="minorHAnsi" w:hAnsiTheme="minorHAnsi" w:cstheme="minorBidi"/>
              <w:noProof/>
            </w:rPr>
          </w:pPr>
          <w:hyperlink w:anchor="_Toc135667219" w:history="1">
            <w:r w:rsidR="005F1E18" w:rsidRPr="00AF23CB">
              <w:rPr>
                <w:rStyle w:val="Hyperlink"/>
                <w:noProof/>
                <w:lang w:val="en-GB"/>
              </w:rPr>
              <w:t>Cell cultivation</w:t>
            </w:r>
            <w:r w:rsidR="005F1E18">
              <w:rPr>
                <w:noProof/>
                <w:webHidden/>
              </w:rPr>
              <w:tab/>
            </w:r>
            <w:r w:rsidR="005F1E18">
              <w:rPr>
                <w:noProof/>
                <w:webHidden/>
              </w:rPr>
              <w:fldChar w:fldCharType="begin"/>
            </w:r>
            <w:r w:rsidR="005F1E18">
              <w:rPr>
                <w:noProof/>
                <w:webHidden/>
              </w:rPr>
              <w:instrText xml:space="preserve"> PAGEREF _Toc135667219 \h </w:instrText>
            </w:r>
            <w:r w:rsidR="005F1E18">
              <w:rPr>
                <w:noProof/>
                <w:webHidden/>
              </w:rPr>
            </w:r>
            <w:r w:rsidR="005F1E18">
              <w:rPr>
                <w:noProof/>
                <w:webHidden/>
              </w:rPr>
              <w:fldChar w:fldCharType="separate"/>
            </w:r>
            <w:r w:rsidR="00990E7A">
              <w:rPr>
                <w:noProof/>
                <w:webHidden/>
              </w:rPr>
              <w:t>23</w:t>
            </w:r>
            <w:r w:rsidR="005F1E18">
              <w:rPr>
                <w:noProof/>
                <w:webHidden/>
              </w:rPr>
              <w:fldChar w:fldCharType="end"/>
            </w:r>
          </w:hyperlink>
        </w:p>
        <w:p w14:paraId="6694167B" w14:textId="5A852D86" w:rsidR="005F1E18" w:rsidRDefault="00000000">
          <w:pPr>
            <w:pStyle w:val="Verzeichnis3"/>
            <w:tabs>
              <w:tab w:val="right" w:leader="dot" w:pos="9074"/>
            </w:tabs>
            <w:rPr>
              <w:rFonts w:asciiTheme="minorHAnsi" w:hAnsiTheme="minorHAnsi" w:cstheme="minorBidi"/>
              <w:noProof/>
            </w:rPr>
          </w:pPr>
          <w:hyperlink w:anchor="_Toc135667220" w:history="1">
            <w:r w:rsidR="005F1E18" w:rsidRPr="00AF23CB">
              <w:rPr>
                <w:rStyle w:val="Hyperlink"/>
                <w:noProof/>
                <w:lang w:val="en-GB"/>
              </w:rPr>
              <w:t>Flow cytometry</w:t>
            </w:r>
            <w:r w:rsidR="005F1E18">
              <w:rPr>
                <w:noProof/>
                <w:webHidden/>
              </w:rPr>
              <w:tab/>
            </w:r>
            <w:r w:rsidR="005F1E18">
              <w:rPr>
                <w:noProof/>
                <w:webHidden/>
              </w:rPr>
              <w:fldChar w:fldCharType="begin"/>
            </w:r>
            <w:r w:rsidR="005F1E18">
              <w:rPr>
                <w:noProof/>
                <w:webHidden/>
              </w:rPr>
              <w:instrText xml:space="preserve"> PAGEREF _Toc135667220 \h </w:instrText>
            </w:r>
            <w:r w:rsidR="005F1E18">
              <w:rPr>
                <w:noProof/>
                <w:webHidden/>
              </w:rPr>
            </w:r>
            <w:r w:rsidR="005F1E18">
              <w:rPr>
                <w:noProof/>
                <w:webHidden/>
              </w:rPr>
              <w:fldChar w:fldCharType="separate"/>
            </w:r>
            <w:r w:rsidR="00990E7A">
              <w:rPr>
                <w:noProof/>
                <w:webHidden/>
              </w:rPr>
              <w:t>23</w:t>
            </w:r>
            <w:r w:rsidR="005F1E18">
              <w:rPr>
                <w:noProof/>
                <w:webHidden/>
              </w:rPr>
              <w:fldChar w:fldCharType="end"/>
            </w:r>
          </w:hyperlink>
        </w:p>
        <w:p w14:paraId="5A2F54C2" w14:textId="555C1B23" w:rsidR="005F1E18" w:rsidRDefault="00000000">
          <w:pPr>
            <w:pStyle w:val="Verzeichnis3"/>
            <w:tabs>
              <w:tab w:val="right" w:leader="dot" w:pos="9074"/>
            </w:tabs>
            <w:rPr>
              <w:rFonts w:asciiTheme="minorHAnsi" w:hAnsiTheme="minorHAnsi" w:cstheme="minorBidi"/>
              <w:noProof/>
            </w:rPr>
          </w:pPr>
          <w:hyperlink w:anchor="_Toc135667221" w:history="1">
            <w:r w:rsidR="005F1E18" w:rsidRPr="00AF23CB">
              <w:rPr>
                <w:rStyle w:val="Hyperlink"/>
                <w:noProof/>
                <w:lang w:val="en-GB"/>
              </w:rPr>
              <w:t>ELISA</w:t>
            </w:r>
            <w:r w:rsidR="005F1E18">
              <w:rPr>
                <w:noProof/>
                <w:webHidden/>
              </w:rPr>
              <w:tab/>
            </w:r>
            <w:r w:rsidR="005F1E18">
              <w:rPr>
                <w:noProof/>
                <w:webHidden/>
              </w:rPr>
              <w:fldChar w:fldCharType="begin"/>
            </w:r>
            <w:r w:rsidR="005F1E18">
              <w:rPr>
                <w:noProof/>
                <w:webHidden/>
              </w:rPr>
              <w:instrText xml:space="preserve"> PAGEREF _Toc135667221 \h </w:instrText>
            </w:r>
            <w:r w:rsidR="005F1E18">
              <w:rPr>
                <w:noProof/>
                <w:webHidden/>
              </w:rPr>
            </w:r>
            <w:r w:rsidR="005F1E18">
              <w:rPr>
                <w:noProof/>
                <w:webHidden/>
              </w:rPr>
              <w:fldChar w:fldCharType="separate"/>
            </w:r>
            <w:r w:rsidR="00990E7A">
              <w:rPr>
                <w:noProof/>
                <w:webHidden/>
              </w:rPr>
              <w:t>24</w:t>
            </w:r>
            <w:r w:rsidR="005F1E18">
              <w:rPr>
                <w:noProof/>
                <w:webHidden/>
              </w:rPr>
              <w:fldChar w:fldCharType="end"/>
            </w:r>
          </w:hyperlink>
        </w:p>
        <w:p w14:paraId="64D37BC7" w14:textId="4BE97439" w:rsidR="005F1E18" w:rsidRDefault="00000000">
          <w:pPr>
            <w:pStyle w:val="Verzeichnis3"/>
            <w:tabs>
              <w:tab w:val="right" w:leader="dot" w:pos="9074"/>
            </w:tabs>
            <w:rPr>
              <w:rFonts w:asciiTheme="minorHAnsi" w:hAnsiTheme="minorHAnsi" w:cstheme="minorBidi"/>
              <w:noProof/>
            </w:rPr>
          </w:pPr>
          <w:hyperlink w:anchor="_Toc135667222" w:history="1">
            <w:r w:rsidR="005F1E18" w:rsidRPr="00AF23CB">
              <w:rPr>
                <w:rStyle w:val="Hyperlink"/>
                <w:noProof/>
                <w:lang w:val="en-GB"/>
              </w:rPr>
              <w:t>Statistical analysis</w:t>
            </w:r>
            <w:r w:rsidR="005F1E18">
              <w:rPr>
                <w:noProof/>
                <w:webHidden/>
              </w:rPr>
              <w:tab/>
            </w:r>
            <w:r w:rsidR="005F1E18">
              <w:rPr>
                <w:noProof/>
                <w:webHidden/>
              </w:rPr>
              <w:fldChar w:fldCharType="begin"/>
            </w:r>
            <w:r w:rsidR="005F1E18">
              <w:rPr>
                <w:noProof/>
                <w:webHidden/>
              </w:rPr>
              <w:instrText xml:space="preserve"> PAGEREF _Toc135667222 \h </w:instrText>
            </w:r>
            <w:r w:rsidR="005F1E18">
              <w:rPr>
                <w:noProof/>
                <w:webHidden/>
              </w:rPr>
            </w:r>
            <w:r w:rsidR="005F1E18">
              <w:rPr>
                <w:noProof/>
                <w:webHidden/>
              </w:rPr>
              <w:fldChar w:fldCharType="separate"/>
            </w:r>
            <w:r w:rsidR="00990E7A">
              <w:rPr>
                <w:noProof/>
                <w:webHidden/>
              </w:rPr>
              <w:t>24</w:t>
            </w:r>
            <w:r w:rsidR="005F1E18">
              <w:rPr>
                <w:noProof/>
                <w:webHidden/>
              </w:rPr>
              <w:fldChar w:fldCharType="end"/>
            </w:r>
          </w:hyperlink>
        </w:p>
        <w:p w14:paraId="20407150" w14:textId="1DC68A85" w:rsidR="005F1E18" w:rsidRDefault="00000000">
          <w:pPr>
            <w:pStyle w:val="Verzeichnis3"/>
            <w:tabs>
              <w:tab w:val="right" w:leader="dot" w:pos="9074"/>
            </w:tabs>
            <w:rPr>
              <w:rFonts w:asciiTheme="minorHAnsi" w:hAnsiTheme="minorHAnsi" w:cstheme="minorBidi"/>
              <w:noProof/>
            </w:rPr>
          </w:pPr>
          <w:hyperlink w:anchor="_Toc135667223" w:history="1">
            <w:r w:rsidR="005F1E18" w:rsidRPr="00AF23CB">
              <w:rPr>
                <w:rStyle w:val="Hyperlink"/>
                <w:noProof/>
                <w:lang w:val="en-GB"/>
              </w:rPr>
              <w:t>Ethics</w:t>
            </w:r>
            <w:r w:rsidR="005F1E18">
              <w:rPr>
                <w:noProof/>
                <w:webHidden/>
              </w:rPr>
              <w:tab/>
            </w:r>
            <w:r w:rsidR="005F1E18">
              <w:rPr>
                <w:noProof/>
                <w:webHidden/>
              </w:rPr>
              <w:fldChar w:fldCharType="begin"/>
            </w:r>
            <w:r w:rsidR="005F1E18">
              <w:rPr>
                <w:noProof/>
                <w:webHidden/>
              </w:rPr>
              <w:instrText xml:space="preserve"> PAGEREF _Toc135667223 \h </w:instrText>
            </w:r>
            <w:r w:rsidR="005F1E18">
              <w:rPr>
                <w:noProof/>
                <w:webHidden/>
              </w:rPr>
            </w:r>
            <w:r w:rsidR="005F1E18">
              <w:rPr>
                <w:noProof/>
                <w:webHidden/>
              </w:rPr>
              <w:fldChar w:fldCharType="separate"/>
            </w:r>
            <w:r w:rsidR="00990E7A">
              <w:rPr>
                <w:noProof/>
                <w:webHidden/>
              </w:rPr>
              <w:t>25</w:t>
            </w:r>
            <w:r w:rsidR="005F1E18">
              <w:rPr>
                <w:noProof/>
                <w:webHidden/>
              </w:rPr>
              <w:fldChar w:fldCharType="end"/>
            </w:r>
          </w:hyperlink>
        </w:p>
        <w:p w14:paraId="6347D2BE" w14:textId="3A2003DD" w:rsidR="005F1E18" w:rsidRDefault="00000000">
          <w:pPr>
            <w:pStyle w:val="Verzeichnis1"/>
            <w:tabs>
              <w:tab w:val="right" w:leader="dot" w:pos="9074"/>
            </w:tabs>
            <w:rPr>
              <w:rFonts w:asciiTheme="minorHAnsi" w:eastAsiaTheme="minorEastAsia" w:hAnsiTheme="minorHAnsi"/>
              <w:noProof/>
              <w:lang w:eastAsia="de-DE"/>
            </w:rPr>
          </w:pPr>
          <w:hyperlink w:anchor="_Toc135667224" w:history="1">
            <w:r w:rsidR="005F1E18" w:rsidRPr="00AF23CB">
              <w:rPr>
                <w:rStyle w:val="Hyperlink"/>
                <w:iCs/>
                <w:noProof/>
                <w:lang w:val="en-US"/>
              </w:rPr>
              <w:t>Results</w:t>
            </w:r>
            <w:r w:rsidR="005F1E18">
              <w:rPr>
                <w:noProof/>
                <w:webHidden/>
              </w:rPr>
              <w:tab/>
            </w:r>
            <w:r w:rsidR="005F1E18">
              <w:rPr>
                <w:noProof/>
                <w:webHidden/>
              </w:rPr>
              <w:fldChar w:fldCharType="begin"/>
            </w:r>
            <w:r w:rsidR="005F1E18">
              <w:rPr>
                <w:noProof/>
                <w:webHidden/>
              </w:rPr>
              <w:instrText xml:space="preserve"> PAGEREF _Toc135667224 \h </w:instrText>
            </w:r>
            <w:r w:rsidR="005F1E18">
              <w:rPr>
                <w:noProof/>
                <w:webHidden/>
              </w:rPr>
            </w:r>
            <w:r w:rsidR="005F1E18">
              <w:rPr>
                <w:noProof/>
                <w:webHidden/>
              </w:rPr>
              <w:fldChar w:fldCharType="separate"/>
            </w:r>
            <w:r w:rsidR="00990E7A">
              <w:rPr>
                <w:noProof/>
                <w:webHidden/>
              </w:rPr>
              <w:t>26</w:t>
            </w:r>
            <w:r w:rsidR="005F1E18">
              <w:rPr>
                <w:noProof/>
                <w:webHidden/>
              </w:rPr>
              <w:fldChar w:fldCharType="end"/>
            </w:r>
          </w:hyperlink>
        </w:p>
        <w:p w14:paraId="556CA434" w14:textId="514CC085" w:rsidR="005F1E18" w:rsidRDefault="00000000">
          <w:pPr>
            <w:pStyle w:val="Verzeichnis2"/>
            <w:tabs>
              <w:tab w:val="right" w:leader="dot" w:pos="9074"/>
            </w:tabs>
            <w:rPr>
              <w:rFonts w:asciiTheme="minorHAnsi" w:hAnsiTheme="minorHAnsi" w:cstheme="minorBidi"/>
              <w:noProof/>
            </w:rPr>
          </w:pPr>
          <w:hyperlink w:anchor="_Toc135667225" w:history="1">
            <w:r w:rsidR="005F1E18" w:rsidRPr="00AF23CB">
              <w:rPr>
                <w:rStyle w:val="Hyperlink"/>
                <w:noProof/>
                <w:lang w:val="en-GB"/>
              </w:rPr>
              <w:t>Descriptive analysis of B cells</w:t>
            </w:r>
            <w:r w:rsidR="005F1E18">
              <w:rPr>
                <w:noProof/>
                <w:webHidden/>
              </w:rPr>
              <w:tab/>
            </w:r>
            <w:r w:rsidR="005F1E18">
              <w:rPr>
                <w:noProof/>
                <w:webHidden/>
              </w:rPr>
              <w:fldChar w:fldCharType="begin"/>
            </w:r>
            <w:r w:rsidR="005F1E18">
              <w:rPr>
                <w:noProof/>
                <w:webHidden/>
              </w:rPr>
              <w:instrText xml:space="preserve"> PAGEREF _Toc135667225 \h </w:instrText>
            </w:r>
            <w:r w:rsidR="005F1E18">
              <w:rPr>
                <w:noProof/>
                <w:webHidden/>
              </w:rPr>
            </w:r>
            <w:r w:rsidR="005F1E18">
              <w:rPr>
                <w:noProof/>
                <w:webHidden/>
              </w:rPr>
              <w:fldChar w:fldCharType="separate"/>
            </w:r>
            <w:r w:rsidR="00990E7A">
              <w:rPr>
                <w:noProof/>
                <w:webHidden/>
              </w:rPr>
              <w:t>26</w:t>
            </w:r>
            <w:r w:rsidR="005F1E18">
              <w:rPr>
                <w:noProof/>
                <w:webHidden/>
              </w:rPr>
              <w:fldChar w:fldCharType="end"/>
            </w:r>
          </w:hyperlink>
        </w:p>
        <w:p w14:paraId="43E44F48" w14:textId="1201BFF7" w:rsidR="005F1E18" w:rsidRDefault="00000000">
          <w:pPr>
            <w:pStyle w:val="Verzeichnis2"/>
            <w:tabs>
              <w:tab w:val="right" w:leader="dot" w:pos="9074"/>
            </w:tabs>
            <w:rPr>
              <w:rFonts w:asciiTheme="minorHAnsi" w:hAnsiTheme="minorHAnsi" w:cstheme="minorBidi"/>
              <w:noProof/>
            </w:rPr>
          </w:pPr>
          <w:hyperlink w:anchor="_Toc135667226" w:history="1">
            <w:r w:rsidR="005F1E18" w:rsidRPr="00AF23CB">
              <w:rPr>
                <w:rStyle w:val="Hyperlink"/>
                <w:noProof/>
                <w:lang w:val="en-GB"/>
              </w:rPr>
              <w:t>BAFF increases IL-10 release of naïve B cells</w:t>
            </w:r>
            <w:r w:rsidR="005F1E18">
              <w:rPr>
                <w:noProof/>
                <w:webHidden/>
              </w:rPr>
              <w:tab/>
            </w:r>
            <w:r w:rsidR="005F1E18">
              <w:rPr>
                <w:noProof/>
                <w:webHidden/>
              </w:rPr>
              <w:fldChar w:fldCharType="begin"/>
            </w:r>
            <w:r w:rsidR="005F1E18">
              <w:rPr>
                <w:noProof/>
                <w:webHidden/>
              </w:rPr>
              <w:instrText xml:space="preserve"> PAGEREF _Toc135667226 \h </w:instrText>
            </w:r>
            <w:r w:rsidR="005F1E18">
              <w:rPr>
                <w:noProof/>
                <w:webHidden/>
              </w:rPr>
            </w:r>
            <w:r w:rsidR="005F1E18">
              <w:rPr>
                <w:noProof/>
                <w:webHidden/>
              </w:rPr>
              <w:fldChar w:fldCharType="separate"/>
            </w:r>
            <w:r w:rsidR="00990E7A">
              <w:rPr>
                <w:noProof/>
                <w:webHidden/>
              </w:rPr>
              <w:t>27</w:t>
            </w:r>
            <w:r w:rsidR="005F1E18">
              <w:rPr>
                <w:noProof/>
                <w:webHidden/>
              </w:rPr>
              <w:fldChar w:fldCharType="end"/>
            </w:r>
          </w:hyperlink>
        </w:p>
        <w:p w14:paraId="28C268AE" w14:textId="4E2E5837" w:rsidR="005F1E18" w:rsidRDefault="00000000">
          <w:pPr>
            <w:pStyle w:val="Verzeichnis2"/>
            <w:tabs>
              <w:tab w:val="right" w:leader="dot" w:pos="9074"/>
            </w:tabs>
            <w:rPr>
              <w:rFonts w:asciiTheme="minorHAnsi" w:hAnsiTheme="minorHAnsi" w:cstheme="minorBidi"/>
              <w:noProof/>
            </w:rPr>
          </w:pPr>
          <w:hyperlink w:anchor="_Toc135667227" w:history="1">
            <w:r w:rsidR="005F1E18" w:rsidRPr="00AF23CB">
              <w:rPr>
                <w:rStyle w:val="Hyperlink"/>
                <w:noProof/>
                <w:lang w:val="en-GB"/>
              </w:rPr>
              <w:t>BAFF decreases memory and pro-inflammatory B cells</w:t>
            </w:r>
            <w:r w:rsidR="005F1E18">
              <w:rPr>
                <w:noProof/>
                <w:webHidden/>
              </w:rPr>
              <w:tab/>
            </w:r>
            <w:r w:rsidR="005F1E18">
              <w:rPr>
                <w:noProof/>
                <w:webHidden/>
              </w:rPr>
              <w:fldChar w:fldCharType="begin"/>
            </w:r>
            <w:r w:rsidR="005F1E18">
              <w:rPr>
                <w:noProof/>
                <w:webHidden/>
              </w:rPr>
              <w:instrText xml:space="preserve"> PAGEREF _Toc135667227 \h </w:instrText>
            </w:r>
            <w:r w:rsidR="005F1E18">
              <w:rPr>
                <w:noProof/>
                <w:webHidden/>
              </w:rPr>
            </w:r>
            <w:r w:rsidR="005F1E18">
              <w:rPr>
                <w:noProof/>
                <w:webHidden/>
              </w:rPr>
              <w:fldChar w:fldCharType="separate"/>
            </w:r>
            <w:r w:rsidR="00990E7A">
              <w:rPr>
                <w:noProof/>
                <w:webHidden/>
              </w:rPr>
              <w:t>28</w:t>
            </w:r>
            <w:r w:rsidR="005F1E18">
              <w:rPr>
                <w:noProof/>
                <w:webHidden/>
              </w:rPr>
              <w:fldChar w:fldCharType="end"/>
            </w:r>
          </w:hyperlink>
        </w:p>
        <w:p w14:paraId="4536A7CA" w14:textId="5569B3A6" w:rsidR="005F1E18" w:rsidRDefault="00000000">
          <w:pPr>
            <w:pStyle w:val="Verzeichnis2"/>
            <w:tabs>
              <w:tab w:val="right" w:leader="dot" w:pos="9074"/>
            </w:tabs>
            <w:rPr>
              <w:rFonts w:asciiTheme="minorHAnsi" w:hAnsiTheme="minorHAnsi" w:cstheme="minorBidi"/>
              <w:noProof/>
            </w:rPr>
          </w:pPr>
          <w:hyperlink w:anchor="_Toc135667228" w:history="1">
            <w:r w:rsidR="005F1E18" w:rsidRPr="00AF23CB">
              <w:rPr>
                <w:rStyle w:val="Hyperlink"/>
                <w:noProof/>
                <w:lang w:val="en-GB"/>
              </w:rPr>
              <w:t>BAFF increases proportion of mature naïve B cells</w:t>
            </w:r>
            <w:r w:rsidR="005F1E18">
              <w:rPr>
                <w:noProof/>
                <w:webHidden/>
              </w:rPr>
              <w:tab/>
            </w:r>
            <w:r w:rsidR="005F1E18">
              <w:rPr>
                <w:noProof/>
                <w:webHidden/>
              </w:rPr>
              <w:fldChar w:fldCharType="begin"/>
            </w:r>
            <w:r w:rsidR="005F1E18">
              <w:rPr>
                <w:noProof/>
                <w:webHidden/>
              </w:rPr>
              <w:instrText xml:space="preserve"> PAGEREF _Toc135667228 \h </w:instrText>
            </w:r>
            <w:r w:rsidR="005F1E18">
              <w:rPr>
                <w:noProof/>
                <w:webHidden/>
              </w:rPr>
            </w:r>
            <w:r w:rsidR="005F1E18">
              <w:rPr>
                <w:noProof/>
                <w:webHidden/>
              </w:rPr>
              <w:fldChar w:fldCharType="separate"/>
            </w:r>
            <w:r w:rsidR="00990E7A">
              <w:rPr>
                <w:noProof/>
                <w:webHidden/>
              </w:rPr>
              <w:t>30</w:t>
            </w:r>
            <w:r w:rsidR="005F1E18">
              <w:rPr>
                <w:noProof/>
                <w:webHidden/>
              </w:rPr>
              <w:fldChar w:fldCharType="end"/>
            </w:r>
          </w:hyperlink>
        </w:p>
        <w:p w14:paraId="5CCFBC49" w14:textId="38FD294D" w:rsidR="005F1E18" w:rsidRDefault="00000000">
          <w:pPr>
            <w:pStyle w:val="Verzeichnis2"/>
            <w:tabs>
              <w:tab w:val="right" w:leader="dot" w:pos="9074"/>
            </w:tabs>
            <w:rPr>
              <w:rFonts w:asciiTheme="minorHAnsi" w:hAnsiTheme="minorHAnsi" w:cstheme="minorBidi"/>
              <w:noProof/>
            </w:rPr>
          </w:pPr>
          <w:hyperlink w:anchor="_Toc135667229" w:history="1">
            <w:r w:rsidR="005F1E18" w:rsidRPr="00AF23CB">
              <w:rPr>
                <w:rStyle w:val="Hyperlink"/>
                <w:noProof/>
                <w:lang w:val="en-GB"/>
              </w:rPr>
              <w:t>BAFF increases double negative B cells</w:t>
            </w:r>
            <w:r w:rsidR="005F1E18">
              <w:rPr>
                <w:noProof/>
                <w:webHidden/>
              </w:rPr>
              <w:tab/>
            </w:r>
            <w:r w:rsidR="005F1E18">
              <w:rPr>
                <w:noProof/>
                <w:webHidden/>
              </w:rPr>
              <w:fldChar w:fldCharType="begin"/>
            </w:r>
            <w:r w:rsidR="005F1E18">
              <w:rPr>
                <w:noProof/>
                <w:webHidden/>
              </w:rPr>
              <w:instrText xml:space="preserve"> PAGEREF _Toc135667229 \h </w:instrText>
            </w:r>
            <w:r w:rsidR="005F1E18">
              <w:rPr>
                <w:noProof/>
                <w:webHidden/>
              </w:rPr>
            </w:r>
            <w:r w:rsidR="005F1E18">
              <w:rPr>
                <w:noProof/>
                <w:webHidden/>
              </w:rPr>
              <w:fldChar w:fldCharType="separate"/>
            </w:r>
            <w:r w:rsidR="00990E7A">
              <w:rPr>
                <w:noProof/>
                <w:webHidden/>
              </w:rPr>
              <w:t>31</w:t>
            </w:r>
            <w:r w:rsidR="005F1E18">
              <w:rPr>
                <w:noProof/>
                <w:webHidden/>
              </w:rPr>
              <w:fldChar w:fldCharType="end"/>
            </w:r>
          </w:hyperlink>
        </w:p>
        <w:p w14:paraId="2877166F" w14:textId="4EE6A3AF" w:rsidR="005F1E18" w:rsidRDefault="00000000">
          <w:pPr>
            <w:pStyle w:val="Verzeichnis2"/>
            <w:tabs>
              <w:tab w:val="right" w:leader="dot" w:pos="9074"/>
            </w:tabs>
            <w:rPr>
              <w:rFonts w:asciiTheme="minorHAnsi" w:hAnsiTheme="minorHAnsi" w:cstheme="minorBidi"/>
              <w:noProof/>
            </w:rPr>
          </w:pPr>
          <w:hyperlink w:anchor="_Toc135667230" w:history="1">
            <w:r w:rsidR="005F1E18" w:rsidRPr="00AF23CB">
              <w:rPr>
                <w:rStyle w:val="Hyperlink"/>
                <w:noProof/>
                <w:lang w:val="en-GB"/>
              </w:rPr>
              <w:t>BAFF has no effect on cytokine release by Th1/Th17-like cells nor on the GM-CSF release by B cells</w:t>
            </w:r>
            <w:r w:rsidR="005F1E18">
              <w:rPr>
                <w:noProof/>
                <w:webHidden/>
              </w:rPr>
              <w:tab/>
            </w:r>
            <w:r w:rsidR="005F1E18">
              <w:rPr>
                <w:noProof/>
                <w:webHidden/>
              </w:rPr>
              <w:fldChar w:fldCharType="begin"/>
            </w:r>
            <w:r w:rsidR="005F1E18">
              <w:rPr>
                <w:noProof/>
                <w:webHidden/>
              </w:rPr>
              <w:instrText xml:space="preserve"> PAGEREF _Toc135667230 \h </w:instrText>
            </w:r>
            <w:r w:rsidR="005F1E18">
              <w:rPr>
                <w:noProof/>
                <w:webHidden/>
              </w:rPr>
            </w:r>
            <w:r w:rsidR="005F1E18">
              <w:rPr>
                <w:noProof/>
                <w:webHidden/>
              </w:rPr>
              <w:fldChar w:fldCharType="separate"/>
            </w:r>
            <w:r w:rsidR="00990E7A">
              <w:rPr>
                <w:noProof/>
                <w:webHidden/>
              </w:rPr>
              <w:t>31</w:t>
            </w:r>
            <w:r w:rsidR="005F1E18">
              <w:rPr>
                <w:noProof/>
                <w:webHidden/>
              </w:rPr>
              <w:fldChar w:fldCharType="end"/>
            </w:r>
          </w:hyperlink>
        </w:p>
        <w:p w14:paraId="7BA478F6" w14:textId="19D2EA19" w:rsidR="005F1E18" w:rsidRDefault="00000000">
          <w:pPr>
            <w:pStyle w:val="Verzeichnis1"/>
            <w:tabs>
              <w:tab w:val="right" w:leader="dot" w:pos="9074"/>
            </w:tabs>
            <w:rPr>
              <w:rFonts w:asciiTheme="minorHAnsi" w:eastAsiaTheme="minorEastAsia" w:hAnsiTheme="minorHAnsi"/>
              <w:noProof/>
              <w:lang w:eastAsia="de-DE"/>
            </w:rPr>
          </w:pPr>
          <w:hyperlink w:anchor="_Toc135667231" w:history="1">
            <w:r w:rsidR="005F1E18" w:rsidRPr="00AF23CB">
              <w:rPr>
                <w:rStyle w:val="Hyperlink"/>
                <w:iCs/>
                <w:noProof/>
                <w:lang w:val="en-US"/>
              </w:rPr>
              <w:t>Discussion</w:t>
            </w:r>
            <w:r w:rsidR="005F1E18">
              <w:rPr>
                <w:noProof/>
                <w:webHidden/>
              </w:rPr>
              <w:tab/>
            </w:r>
            <w:r w:rsidR="005F1E18">
              <w:rPr>
                <w:noProof/>
                <w:webHidden/>
              </w:rPr>
              <w:fldChar w:fldCharType="begin"/>
            </w:r>
            <w:r w:rsidR="005F1E18">
              <w:rPr>
                <w:noProof/>
                <w:webHidden/>
              </w:rPr>
              <w:instrText xml:space="preserve"> PAGEREF _Toc135667231 \h </w:instrText>
            </w:r>
            <w:r w:rsidR="005F1E18">
              <w:rPr>
                <w:noProof/>
                <w:webHidden/>
              </w:rPr>
            </w:r>
            <w:r w:rsidR="005F1E18">
              <w:rPr>
                <w:noProof/>
                <w:webHidden/>
              </w:rPr>
              <w:fldChar w:fldCharType="separate"/>
            </w:r>
            <w:r w:rsidR="00990E7A">
              <w:rPr>
                <w:noProof/>
                <w:webHidden/>
              </w:rPr>
              <w:t>34</w:t>
            </w:r>
            <w:r w:rsidR="005F1E18">
              <w:rPr>
                <w:noProof/>
                <w:webHidden/>
              </w:rPr>
              <w:fldChar w:fldCharType="end"/>
            </w:r>
          </w:hyperlink>
        </w:p>
        <w:p w14:paraId="6FC170FF" w14:textId="77714BF1" w:rsidR="005F1E18" w:rsidRDefault="00000000">
          <w:pPr>
            <w:pStyle w:val="Verzeichnis2"/>
            <w:tabs>
              <w:tab w:val="right" w:leader="dot" w:pos="9074"/>
            </w:tabs>
            <w:rPr>
              <w:rFonts w:asciiTheme="minorHAnsi" w:hAnsiTheme="minorHAnsi" w:cstheme="minorBidi"/>
              <w:noProof/>
            </w:rPr>
          </w:pPr>
          <w:hyperlink w:anchor="_Toc135667232" w:history="1">
            <w:r w:rsidR="005F1E18" w:rsidRPr="00AF23CB">
              <w:rPr>
                <w:rStyle w:val="Hyperlink"/>
                <w:noProof/>
                <w:lang w:val="en-GB"/>
              </w:rPr>
              <w:t>Summary &amp; Outlook</w:t>
            </w:r>
            <w:r w:rsidR="005F1E18">
              <w:rPr>
                <w:noProof/>
                <w:webHidden/>
              </w:rPr>
              <w:tab/>
            </w:r>
            <w:r w:rsidR="005F1E18">
              <w:rPr>
                <w:noProof/>
                <w:webHidden/>
              </w:rPr>
              <w:fldChar w:fldCharType="begin"/>
            </w:r>
            <w:r w:rsidR="005F1E18">
              <w:rPr>
                <w:noProof/>
                <w:webHidden/>
              </w:rPr>
              <w:instrText xml:space="preserve"> PAGEREF _Toc135667232 \h </w:instrText>
            </w:r>
            <w:r w:rsidR="005F1E18">
              <w:rPr>
                <w:noProof/>
                <w:webHidden/>
              </w:rPr>
            </w:r>
            <w:r w:rsidR="005F1E18">
              <w:rPr>
                <w:noProof/>
                <w:webHidden/>
              </w:rPr>
              <w:fldChar w:fldCharType="separate"/>
            </w:r>
            <w:r w:rsidR="00990E7A">
              <w:rPr>
                <w:noProof/>
                <w:webHidden/>
              </w:rPr>
              <w:t>37</w:t>
            </w:r>
            <w:r w:rsidR="005F1E18">
              <w:rPr>
                <w:noProof/>
                <w:webHidden/>
              </w:rPr>
              <w:fldChar w:fldCharType="end"/>
            </w:r>
          </w:hyperlink>
        </w:p>
        <w:p w14:paraId="6B18DBBF" w14:textId="287F7FD4" w:rsidR="005F1E18" w:rsidRDefault="00000000">
          <w:pPr>
            <w:pStyle w:val="Verzeichnis1"/>
            <w:tabs>
              <w:tab w:val="right" w:leader="dot" w:pos="9074"/>
            </w:tabs>
            <w:rPr>
              <w:rFonts w:asciiTheme="minorHAnsi" w:eastAsiaTheme="minorEastAsia" w:hAnsiTheme="minorHAnsi"/>
              <w:noProof/>
              <w:lang w:eastAsia="de-DE"/>
            </w:rPr>
          </w:pPr>
          <w:hyperlink w:anchor="_Toc135667233" w:history="1">
            <w:r w:rsidR="005F1E18" w:rsidRPr="00AF23CB">
              <w:rPr>
                <w:rStyle w:val="Hyperlink"/>
                <w:noProof/>
                <w:lang w:val="en-GB"/>
              </w:rPr>
              <w:t>References</w:t>
            </w:r>
            <w:r w:rsidR="005F1E18">
              <w:rPr>
                <w:noProof/>
                <w:webHidden/>
              </w:rPr>
              <w:tab/>
            </w:r>
            <w:r w:rsidR="005F1E18">
              <w:rPr>
                <w:noProof/>
                <w:webHidden/>
              </w:rPr>
              <w:fldChar w:fldCharType="begin"/>
            </w:r>
            <w:r w:rsidR="005F1E18">
              <w:rPr>
                <w:noProof/>
                <w:webHidden/>
              </w:rPr>
              <w:instrText xml:space="preserve"> PAGEREF _Toc135667233 \h </w:instrText>
            </w:r>
            <w:r w:rsidR="005F1E18">
              <w:rPr>
                <w:noProof/>
                <w:webHidden/>
              </w:rPr>
            </w:r>
            <w:r w:rsidR="005F1E18">
              <w:rPr>
                <w:noProof/>
                <w:webHidden/>
              </w:rPr>
              <w:fldChar w:fldCharType="separate"/>
            </w:r>
            <w:r w:rsidR="00990E7A">
              <w:rPr>
                <w:noProof/>
                <w:webHidden/>
              </w:rPr>
              <w:t>39</w:t>
            </w:r>
            <w:r w:rsidR="005F1E18">
              <w:rPr>
                <w:noProof/>
                <w:webHidden/>
              </w:rPr>
              <w:fldChar w:fldCharType="end"/>
            </w:r>
          </w:hyperlink>
        </w:p>
        <w:p w14:paraId="33B32AFE" w14:textId="4613F2FC" w:rsidR="005F1E18" w:rsidRDefault="00000000">
          <w:pPr>
            <w:pStyle w:val="Verzeichnis1"/>
            <w:tabs>
              <w:tab w:val="right" w:leader="dot" w:pos="9074"/>
            </w:tabs>
            <w:rPr>
              <w:rFonts w:asciiTheme="minorHAnsi" w:eastAsiaTheme="minorEastAsia" w:hAnsiTheme="minorHAnsi"/>
              <w:noProof/>
              <w:lang w:eastAsia="de-DE"/>
            </w:rPr>
          </w:pPr>
          <w:hyperlink w:anchor="_Toc135667234" w:history="1">
            <w:r w:rsidR="005F1E18" w:rsidRPr="00AF23CB">
              <w:rPr>
                <w:rStyle w:val="Hyperlink"/>
                <w:noProof/>
                <w:lang w:val="en-GB"/>
              </w:rPr>
              <w:t>Acknowledgement</w:t>
            </w:r>
            <w:r w:rsidR="005F1E18">
              <w:rPr>
                <w:noProof/>
                <w:webHidden/>
              </w:rPr>
              <w:tab/>
            </w:r>
            <w:r w:rsidR="005F1E18">
              <w:rPr>
                <w:noProof/>
                <w:webHidden/>
              </w:rPr>
              <w:fldChar w:fldCharType="begin"/>
            </w:r>
            <w:r w:rsidR="005F1E18">
              <w:rPr>
                <w:noProof/>
                <w:webHidden/>
              </w:rPr>
              <w:instrText xml:space="preserve"> PAGEREF _Toc135667234 \h </w:instrText>
            </w:r>
            <w:r w:rsidR="005F1E18">
              <w:rPr>
                <w:noProof/>
                <w:webHidden/>
              </w:rPr>
            </w:r>
            <w:r w:rsidR="005F1E18">
              <w:rPr>
                <w:noProof/>
                <w:webHidden/>
              </w:rPr>
              <w:fldChar w:fldCharType="separate"/>
            </w:r>
            <w:r w:rsidR="00990E7A">
              <w:rPr>
                <w:noProof/>
                <w:webHidden/>
              </w:rPr>
              <w:t>46</w:t>
            </w:r>
            <w:r w:rsidR="005F1E18">
              <w:rPr>
                <w:noProof/>
                <w:webHidden/>
              </w:rPr>
              <w:fldChar w:fldCharType="end"/>
            </w:r>
          </w:hyperlink>
        </w:p>
        <w:p w14:paraId="7B852ECE" w14:textId="4A9EAF7A" w:rsidR="005F1E18" w:rsidRDefault="00000000">
          <w:pPr>
            <w:pStyle w:val="Verzeichnis1"/>
            <w:tabs>
              <w:tab w:val="right" w:leader="dot" w:pos="9074"/>
            </w:tabs>
            <w:rPr>
              <w:rFonts w:asciiTheme="minorHAnsi" w:eastAsiaTheme="minorEastAsia" w:hAnsiTheme="minorHAnsi"/>
              <w:noProof/>
              <w:lang w:eastAsia="de-DE"/>
            </w:rPr>
          </w:pPr>
          <w:hyperlink w:anchor="_Toc135667235" w:history="1">
            <w:r w:rsidR="005F1E18" w:rsidRPr="00AF23CB">
              <w:rPr>
                <w:rStyle w:val="Hyperlink"/>
                <w:noProof/>
                <w:lang w:val="en-GB"/>
              </w:rPr>
              <w:t>Curriculum vitae</w:t>
            </w:r>
            <w:r w:rsidR="005F1E18">
              <w:rPr>
                <w:noProof/>
                <w:webHidden/>
              </w:rPr>
              <w:tab/>
            </w:r>
            <w:r w:rsidR="005F1E18">
              <w:rPr>
                <w:noProof/>
                <w:webHidden/>
              </w:rPr>
              <w:fldChar w:fldCharType="begin"/>
            </w:r>
            <w:r w:rsidR="005F1E18">
              <w:rPr>
                <w:noProof/>
                <w:webHidden/>
              </w:rPr>
              <w:instrText xml:space="preserve"> PAGEREF _Toc135667235 \h </w:instrText>
            </w:r>
            <w:r w:rsidR="005F1E18">
              <w:rPr>
                <w:noProof/>
                <w:webHidden/>
              </w:rPr>
            </w:r>
            <w:r w:rsidR="005F1E18">
              <w:rPr>
                <w:noProof/>
                <w:webHidden/>
              </w:rPr>
              <w:fldChar w:fldCharType="separate"/>
            </w:r>
            <w:r w:rsidR="00990E7A">
              <w:rPr>
                <w:noProof/>
                <w:webHidden/>
              </w:rPr>
              <w:t>47</w:t>
            </w:r>
            <w:r w:rsidR="005F1E18">
              <w:rPr>
                <w:noProof/>
                <w:webHidden/>
              </w:rPr>
              <w:fldChar w:fldCharType="end"/>
            </w:r>
          </w:hyperlink>
        </w:p>
        <w:p w14:paraId="624C2C21" w14:textId="29BF65E1" w:rsidR="00EE6C2C" w:rsidRDefault="00EE6C2C" w:rsidP="0016367D">
          <w:pPr>
            <w:tabs>
              <w:tab w:val="left" w:pos="2410"/>
            </w:tabs>
            <w:spacing w:line="360" w:lineRule="auto"/>
          </w:pPr>
          <w:r>
            <w:fldChar w:fldCharType="end"/>
          </w:r>
        </w:p>
      </w:sdtContent>
    </w:sdt>
    <w:p w14:paraId="0A9807E5" w14:textId="77777777" w:rsidR="00157B8B" w:rsidRPr="00157B8B" w:rsidRDefault="00157B8B" w:rsidP="005716C6">
      <w:pPr>
        <w:rPr>
          <w:lang w:val="en-GB"/>
        </w:rPr>
      </w:pPr>
    </w:p>
    <w:p w14:paraId="422BF533" w14:textId="77777777" w:rsidR="00054E03" w:rsidRDefault="00054E03">
      <w:pPr>
        <w:rPr>
          <w:lang w:val="en-GB"/>
        </w:rPr>
      </w:pPr>
      <w:bookmarkStart w:id="3" w:name="_Toc135667202"/>
      <w:r>
        <w:rPr>
          <w:b/>
          <w:lang w:val="en-GB"/>
        </w:rPr>
        <w:br w:type="page"/>
      </w:r>
    </w:p>
    <w:p w14:paraId="03B9006A" w14:textId="1E807C44" w:rsidR="00AC0B4C" w:rsidRPr="008A0800" w:rsidRDefault="001C4124" w:rsidP="00817ED8">
      <w:pPr>
        <w:pStyle w:val="berschrift1"/>
        <w:jc w:val="center"/>
        <w:rPr>
          <w:iCs/>
          <w:color w:val="404040" w:themeColor="text1" w:themeTint="BF"/>
        </w:rPr>
      </w:pPr>
      <w:r w:rsidRPr="008A0800">
        <w:rPr>
          <w:rStyle w:val="SchwacheHervorhebung"/>
          <w:i w:val="0"/>
        </w:rPr>
        <w:lastRenderedPageBreak/>
        <w:t>Abbreviations</w:t>
      </w:r>
      <w:bookmarkEnd w:id="3"/>
    </w:p>
    <w:p w14:paraId="2F7C8DA6" w14:textId="263EE0F7" w:rsidR="00AC0B4C" w:rsidRPr="008A0800" w:rsidRDefault="00AC0B4C" w:rsidP="00AC0B4C">
      <w:pPr>
        <w:pStyle w:val="Standard1"/>
      </w:pPr>
    </w:p>
    <w:tbl>
      <w:tblPr>
        <w:tblW w:w="7892" w:type="dxa"/>
        <w:tblCellMar>
          <w:left w:w="70" w:type="dxa"/>
          <w:right w:w="70" w:type="dxa"/>
        </w:tblCellMar>
        <w:tblLook w:val="04A0" w:firstRow="1" w:lastRow="0" w:firstColumn="1" w:lastColumn="0" w:noHBand="0" w:noVBand="1"/>
      </w:tblPr>
      <w:tblGrid>
        <w:gridCol w:w="2835"/>
        <w:gridCol w:w="5057"/>
      </w:tblGrid>
      <w:tr w:rsidR="00C56531" w:rsidRPr="008A0800" w14:paraId="55EDD8CB" w14:textId="77777777" w:rsidTr="00C56531">
        <w:trPr>
          <w:trHeight w:val="567"/>
        </w:trPr>
        <w:tc>
          <w:tcPr>
            <w:tcW w:w="2835" w:type="dxa"/>
            <w:tcBorders>
              <w:top w:val="nil"/>
              <w:left w:val="nil"/>
              <w:bottom w:val="nil"/>
              <w:right w:val="nil"/>
            </w:tcBorders>
            <w:shd w:val="clear" w:color="auto" w:fill="auto"/>
            <w:noWrap/>
            <w:vAlign w:val="bottom"/>
            <w:hideMark/>
          </w:tcPr>
          <w:p w14:paraId="37B1ED47"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ANOVA</w:t>
            </w:r>
          </w:p>
        </w:tc>
        <w:tc>
          <w:tcPr>
            <w:tcW w:w="5057" w:type="dxa"/>
            <w:tcBorders>
              <w:top w:val="nil"/>
              <w:left w:val="nil"/>
              <w:bottom w:val="nil"/>
              <w:right w:val="nil"/>
            </w:tcBorders>
            <w:shd w:val="clear" w:color="auto" w:fill="auto"/>
            <w:noWrap/>
            <w:vAlign w:val="bottom"/>
            <w:hideMark/>
          </w:tcPr>
          <w:p w14:paraId="3FE882C7"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 xml:space="preserve">analysis of variance </w:t>
            </w:r>
          </w:p>
        </w:tc>
      </w:tr>
      <w:tr w:rsidR="00C56531" w:rsidRPr="008A0800" w14:paraId="5A93862C" w14:textId="77777777" w:rsidTr="00C56531">
        <w:trPr>
          <w:trHeight w:val="567"/>
        </w:trPr>
        <w:tc>
          <w:tcPr>
            <w:tcW w:w="2835" w:type="dxa"/>
            <w:tcBorders>
              <w:top w:val="nil"/>
              <w:left w:val="nil"/>
              <w:bottom w:val="nil"/>
              <w:right w:val="nil"/>
            </w:tcBorders>
            <w:shd w:val="clear" w:color="auto" w:fill="auto"/>
            <w:noWrap/>
            <w:vAlign w:val="bottom"/>
            <w:hideMark/>
          </w:tcPr>
          <w:p w14:paraId="20A2CF0C"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APRIL</w:t>
            </w:r>
          </w:p>
        </w:tc>
        <w:tc>
          <w:tcPr>
            <w:tcW w:w="5057" w:type="dxa"/>
            <w:tcBorders>
              <w:top w:val="nil"/>
              <w:left w:val="nil"/>
              <w:bottom w:val="nil"/>
              <w:right w:val="nil"/>
            </w:tcBorders>
            <w:shd w:val="clear" w:color="auto" w:fill="auto"/>
            <w:noWrap/>
            <w:vAlign w:val="bottom"/>
            <w:hideMark/>
          </w:tcPr>
          <w:p w14:paraId="20EDB709" w14:textId="5E983104"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a proliferation</w:t>
            </w:r>
            <w:r w:rsidR="00AD57F0" w:rsidRPr="008A0800">
              <w:rPr>
                <w:rFonts w:eastAsia="Times New Roman" w:cs="Arial"/>
                <w:color w:val="000000"/>
                <w:lang w:eastAsia="de-DE"/>
              </w:rPr>
              <w:t>-</w:t>
            </w:r>
            <w:r w:rsidRPr="008A0800">
              <w:rPr>
                <w:rFonts w:eastAsia="Times New Roman" w:cs="Arial"/>
                <w:color w:val="000000"/>
                <w:lang w:eastAsia="de-DE"/>
              </w:rPr>
              <w:t>inducing ligand</w:t>
            </w:r>
          </w:p>
        </w:tc>
      </w:tr>
      <w:tr w:rsidR="00C56531" w:rsidRPr="008A0800" w14:paraId="6E468612" w14:textId="77777777" w:rsidTr="00C51E7E">
        <w:trPr>
          <w:trHeight w:val="567"/>
        </w:trPr>
        <w:tc>
          <w:tcPr>
            <w:tcW w:w="2835" w:type="dxa"/>
            <w:tcBorders>
              <w:top w:val="nil"/>
              <w:left w:val="nil"/>
              <w:bottom w:val="nil"/>
              <w:right w:val="nil"/>
            </w:tcBorders>
            <w:shd w:val="clear" w:color="auto" w:fill="auto"/>
            <w:noWrap/>
            <w:vAlign w:val="center"/>
            <w:hideMark/>
          </w:tcPr>
          <w:p w14:paraId="688F1EC6" w14:textId="77777777" w:rsidR="00C56531" w:rsidRPr="008A0800" w:rsidRDefault="00C56531" w:rsidP="00C51E7E">
            <w:pPr>
              <w:spacing w:after="0" w:line="240" w:lineRule="auto"/>
              <w:rPr>
                <w:rFonts w:eastAsia="Times New Roman" w:cs="Arial"/>
                <w:color w:val="000000"/>
                <w:lang w:eastAsia="de-DE"/>
              </w:rPr>
            </w:pPr>
            <w:r w:rsidRPr="008A0800">
              <w:rPr>
                <w:rFonts w:eastAsia="Times New Roman" w:cs="Arial"/>
                <w:color w:val="000000"/>
                <w:lang w:eastAsia="de-DE"/>
              </w:rPr>
              <w:t>BAFF</w:t>
            </w:r>
          </w:p>
        </w:tc>
        <w:tc>
          <w:tcPr>
            <w:tcW w:w="5057" w:type="dxa"/>
            <w:tcBorders>
              <w:top w:val="nil"/>
              <w:left w:val="nil"/>
              <w:bottom w:val="nil"/>
              <w:right w:val="nil"/>
            </w:tcBorders>
            <w:shd w:val="clear" w:color="auto" w:fill="auto"/>
            <w:noWrap/>
            <w:vAlign w:val="center"/>
            <w:hideMark/>
          </w:tcPr>
          <w:p w14:paraId="492464D4" w14:textId="77777777" w:rsidR="00C51E7E" w:rsidRPr="008B73FF" w:rsidRDefault="00C51E7E" w:rsidP="00C51E7E">
            <w:pPr>
              <w:spacing w:after="0" w:line="240" w:lineRule="auto"/>
              <w:ind w:left="1459" w:hanging="1459"/>
              <w:rPr>
                <w:rFonts w:eastAsia="Times New Roman" w:cs="Arial"/>
                <w:color w:val="000000"/>
                <w:lang w:val="en-US" w:eastAsia="de-DE"/>
              </w:rPr>
            </w:pPr>
          </w:p>
          <w:p w14:paraId="05DD4288" w14:textId="77777777" w:rsidR="00C51E7E" w:rsidRPr="008B73FF" w:rsidRDefault="00C56531" w:rsidP="00C51E7E">
            <w:pPr>
              <w:spacing w:after="0" w:line="240" w:lineRule="auto"/>
              <w:ind w:left="1459" w:hanging="1459"/>
              <w:rPr>
                <w:rFonts w:eastAsia="Times New Roman" w:cs="Arial"/>
                <w:color w:val="000000"/>
                <w:lang w:val="en-US" w:eastAsia="de-DE"/>
              </w:rPr>
            </w:pPr>
            <w:r w:rsidRPr="008B73FF">
              <w:rPr>
                <w:rFonts w:eastAsia="Times New Roman" w:cs="Arial"/>
                <w:color w:val="000000"/>
                <w:lang w:val="en-US" w:eastAsia="de-DE"/>
              </w:rPr>
              <w:t xml:space="preserve">B cell </w:t>
            </w:r>
            <w:r w:rsidR="00AA020B" w:rsidRPr="008B73FF">
              <w:rPr>
                <w:rFonts w:eastAsia="Times New Roman" w:cs="Arial"/>
                <w:color w:val="000000"/>
                <w:lang w:val="en-US" w:eastAsia="de-DE"/>
              </w:rPr>
              <w:t xml:space="preserve">activating </w:t>
            </w:r>
            <w:r w:rsidR="00C51E7E" w:rsidRPr="008B73FF">
              <w:rPr>
                <w:rFonts w:eastAsia="Times New Roman" w:cs="Arial"/>
                <w:color w:val="000000"/>
                <w:lang w:val="en-US" w:eastAsia="de-DE"/>
              </w:rPr>
              <w:t>factor of the tumour necrosis</w:t>
            </w:r>
          </w:p>
          <w:p w14:paraId="559C7522" w14:textId="4ECD4957" w:rsidR="00C56531" w:rsidRPr="008A0800" w:rsidRDefault="00C56531" w:rsidP="00C51E7E">
            <w:pPr>
              <w:spacing w:after="0" w:line="240" w:lineRule="auto"/>
              <w:ind w:left="1459" w:hanging="1459"/>
              <w:rPr>
                <w:rFonts w:eastAsia="Times New Roman" w:cs="Arial"/>
                <w:color w:val="000000"/>
                <w:lang w:eastAsia="de-DE"/>
              </w:rPr>
            </w:pPr>
            <w:r w:rsidRPr="008A0800">
              <w:rPr>
                <w:rFonts w:eastAsia="Times New Roman" w:cs="Arial"/>
                <w:color w:val="000000"/>
                <w:lang w:eastAsia="de-DE"/>
              </w:rPr>
              <w:t>family</w:t>
            </w:r>
          </w:p>
        </w:tc>
      </w:tr>
      <w:tr w:rsidR="00C56531" w:rsidRPr="008A0800" w14:paraId="04137666" w14:textId="77777777" w:rsidTr="00C56531">
        <w:trPr>
          <w:trHeight w:val="567"/>
        </w:trPr>
        <w:tc>
          <w:tcPr>
            <w:tcW w:w="2835" w:type="dxa"/>
            <w:tcBorders>
              <w:top w:val="nil"/>
              <w:left w:val="nil"/>
              <w:bottom w:val="nil"/>
              <w:right w:val="nil"/>
            </w:tcBorders>
            <w:shd w:val="clear" w:color="auto" w:fill="auto"/>
            <w:noWrap/>
            <w:vAlign w:val="bottom"/>
            <w:hideMark/>
          </w:tcPr>
          <w:p w14:paraId="22924FE2"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BAFF-R</w:t>
            </w:r>
          </w:p>
        </w:tc>
        <w:tc>
          <w:tcPr>
            <w:tcW w:w="5057" w:type="dxa"/>
            <w:tcBorders>
              <w:top w:val="nil"/>
              <w:left w:val="nil"/>
              <w:bottom w:val="nil"/>
              <w:right w:val="nil"/>
            </w:tcBorders>
            <w:shd w:val="clear" w:color="auto" w:fill="auto"/>
            <w:noWrap/>
            <w:vAlign w:val="bottom"/>
            <w:hideMark/>
          </w:tcPr>
          <w:p w14:paraId="620F67F1"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BAFF receptor</w:t>
            </w:r>
          </w:p>
        </w:tc>
      </w:tr>
      <w:tr w:rsidR="00C56531" w:rsidRPr="008A0800" w14:paraId="486FEDB1" w14:textId="77777777" w:rsidTr="00C56531">
        <w:trPr>
          <w:trHeight w:val="567"/>
        </w:trPr>
        <w:tc>
          <w:tcPr>
            <w:tcW w:w="2835" w:type="dxa"/>
            <w:tcBorders>
              <w:top w:val="nil"/>
              <w:left w:val="nil"/>
              <w:bottom w:val="nil"/>
              <w:right w:val="nil"/>
            </w:tcBorders>
            <w:shd w:val="clear" w:color="auto" w:fill="auto"/>
            <w:noWrap/>
            <w:vAlign w:val="bottom"/>
            <w:hideMark/>
          </w:tcPr>
          <w:p w14:paraId="79B1E577"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BBB</w:t>
            </w:r>
          </w:p>
        </w:tc>
        <w:tc>
          <w:tcPr>
            <w:tcW w:w="5057" w:type="dxa"/>
            <w:tcBorders>
              <w:top w:val="nil"/>
              <w:left w:val="nil"/>
              <w:bottom w:val="nil"/>
              <w:right w:val="nil"/>
            </w:tcBorders>
            <w:shd w:val="clear" w:color="auto" w:fill="auto"/>
            <w:noWrap/>
            <w:vAlign w:val="bottom"/>
            <w:hideMark/>
          </w:tcPr>
          <w:p w14:paraId="38BD1233" w14:textId="7352BB63" w:rsidR="00C56531" w:rsidRPr="008A0800" w:rsidRDefault="00AA020B" w:rsidP="00C56531">
            <w:pPr>
              <w:spacing w:after="0" w:line="240" w:lineRule="auto"/>
              <w:rPr>
                <w:rFonts w:eastAsia="Times New Roman" w:cs="Arial"/>
                <w:color w:val="000000"/>
                <w:lang w:eastAsia="de-DE"/>
              </w:rPr>
            </w:pPr>
            <w:r w:rsidRPr="008A0800">
              <w:rPr>
                <w:rFonts w:eastAsia="Times New Roman" w:cs="Arial"/>
                <w:color w:val="000000"/>
                <w:lang w:eastAsia="de-DE"/>
              </w:rPr>
              <w:t>B</w:t>
            </w:r>
            <w:r w:rsidR="00C56531" w:rsidRPr="008A0800">
              <w:rPr>
                <w:rFonts w:eastAsia="Times New Roman" w:cs="Arial"/>
                <w:color w:val="000000"/>
                <w:lang w:eastAsia="de-DE"/>
              </w:rPr>
              <w:t>lood</w:t>
            </w:r>
            <w:r w:rsidRPr="008A0800">
              <w:rPr>
                <w:rFonts w:eastAsia="Times New Roman" w:cs="Arial"/>
                <w:color w:val="000000"/>
                <w:lang w:eastAsia="de-DE"/>
              </w:rPr>
              <w:t>-</w:t>
            </w:r>
            <w:r w:rsidR="00C56531" w:rsidRPr="008A0800">
              <w:rPr>
                <w:rFonts w:eastAsia="Times New Roman" w:cs="Arial"/>
                <w:color w:val="000000"/>
                <w:lang w:eastAsia="de-DE"/>
              </w:rPr>
              <w:t>brain barrier</w:t>
            </w:r>
          </w:p>
        </w:tc>
      </w:tr>
      <w:tr w:rsidR="00C56531" w:rsidRPr="008A0800" w14:paraId="7E414D3F" w14:textId="77777777" w:rsidTr="00C56531">
        <w:trPr>
          <w:trHeight w:val="567"/>
        </w:trPr>
        <w:tc>
          <w:tcPr>
            <w:tcW w:w="2835" w:type="dxa"/>
            <w:tcBorders>
              <w:top w:val="nil"/>
              <w:left w:val="nil"/>
              <w:bottom w:val="nil"/>
              <w:right w:val="nil"/>
            </w:tcBorders>
            <w:shd w:val="clear" w:color="auto" w:fill="auto"/>
            <w:noWrap/>
            <w:vAlign w:val="bottom"/>
            <w:hideMark/>
          </w:tcPr>
          <w:p w14:paraId="08FE7DDD"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BCMA</w:t>
            </w:r>
          </w:p>
        </w:tc>
        <w:tc>
          <w:tcPr>
            <w:tcW w:w="5057" w:type="dxa"/>
            <w:tcBorders>
              <w:top w:val="nil"/>
              <w:left w:val="nil"/>
              <w:bottom w:val="nil"/>
              <w:right w:val="nil"/>
            </w:tcBorders>
            <w:shd w:val="clear" w:color="auto" w:fill="auto"/>
            <w:noWrap/>
            <w:vAlign w:val="bottom"/>
            <w:hideMark/>
          </w:tcPr>
          <w:p w14:paraId="262F439B"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B cell maturation antigen</w:t>
            </w:r>
          </w:p>
        </w:tc>
      </w:tr>
      <w:tr w:rsidR="00C56531" w:rsidRPr="008A0800" w14:paraId="5D8DE24F" w14:textId="77777777" w:rsidTr="00C56531">
        <w:trPr>
          <w:trHeight w:val="567"/>
        </w:trPr>
        <w:tc>
          <w:tcPr>
            <w:tcW w:w="2835" w:type="dxa"/>
            <w:tcBorders>
              <w:top w:val="nil"/>
              <w:left w:val="nil"/>
              <w:bottom w:val="nil"/>
              <w:right w:val="nil"/>
            </w:tcBorders>
            <w:shd w:val="clear" w:color="auto" w:fill="auto"/>
            <w:noWrap/>
            <w:vAlign w:val="bottom"/>
            <w:hideMark/>
          </w:tcPr>
          <w:p w14:paraId="2A3D7614"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 xml:space="preserve">BCR </w:t>
            </w:r>
          </w:p>
        </w:tc>
        <w:tc>
          <w:tcPr>
            <w:tcW w:w="5057" w:type="dxa"/>
            <w:tcBorders>
              <w:top w:val="nil"/>
              <w:left w:val="nil"/>
              <w:bottom w:val="nil"/>
              <w:right w:val="nil"/>
            </w:tcBorders>
            <w:shd w:val="clear" w:color="auto" w:fill="auto"/>
            <w:noWrap/>
            <w:vAlign w:val="bottom"/>
            <w:hideMark/>
          </w:tcPr>
          <w:p w14:paraId="12E7B16A"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 xml:space="preserve">B cell receptor </w:t>
            </w:r>
          </w:p>
        </w:tc>
      </w:tr>
      <w:tr w:rsidR="00C56531" w:rsidRPr="008A0800" w14:paraId="4B4CB8B2" w14:textId="77777777" w:rsidTr="00C56531">
        <w:trPr>
          <w:trHeight w:val="567"/>
        </w:trPr>
        <w:tc>
          <w:tcPr>
            <w:tcW w:w="2835" w:type="dxa"/>
            <w:tcBorders>
              <w:top w:val="nil"/>
              <w:left w:val="nil"/>
              <w:bottom w:val="nil"/>
              <w:right w:val="nil"/>
            </w:tcBorders>
            <w:shd w:val="clear" w:color="auto" w:fill="auto"/>
            <w:noWrap/>
            <w:vAlign w:val="bottom"/>
            <w:hideMark/>
          </w:tcPr>
          <w:p w14:paraId="272FD062"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BLyS</w:t>
            </w:r>
          </w:p>
        </w:tc>
        <w:tc>
          <w:tcPr>
            <w:tcW w:w="5057" w:type="dxa"/>
            <w:tcBorders>
              <w:top w:val="nil"/>
              <w:left w:val="nil"/>
              <w:bottom w:val="nil"/>
              <w:right w:val="nil"/>
            </w:tcBorders>
            <w:shd w:val="clear" w:color="auto" w:fill="auto"/>
            <w:noWrap/>
            <w:vAlign w:val="bottom"/>
            <w:hideMark/>
          </w:tcPr>
          <w:p w14:paraId="705A17B7"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B lymphocyte stimulator</w:t>
            </w:r>
          </w:p>
        </w:tc>
      </w:tr>
      <w:tr w:rsidR="00C56531" w:rsidRPr="008A0800" w14:paraId="6E929B5A" w14:textId="77777777" w:rsidTr="00C56531">
        <w:trPr>
          <w:trHeight w:val="567"/>
        </w:trPr>
        <w:tc>
          <w:tcPr>
            <w:tcW w:w="2835" w:type="dxa"/>
            <w:tcBorders>
              <w:top w:val="nil"/>
              <w:left w:val="nil"/>
              <w:bottom w:val="nil"/>
              <w:right w:val="nil"/>
            </w:tcBorders>
            <w:shd w:val="clear" w:color="auto" w:fill="auto"/>
            <w:noWrap/>
            <w:vAlign w:val="bottom"/>
            <w:hideMark/>
          </w:tcPr>
          <w:p w14:paraId="5956702F"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Breg</w:t>
            </w:r>
          </w:p>
        </w:tc>
        <w:tc>
          <w:tcPr>
            <w:tcW w:w="5057" w:type="dxa"/>
            <w:tcBorders>
              <w:top w:val="nil"/>
              <w:left w:val="nil"/>
              <w:bottom w:val="nil"/>
              <w:right w:val="nil"/>
            </w:tcBorders>
            <w:shd w:val="clear" w:color="auto" w:fill="auto"/>
            <w:noWrap/>
            <w:vAlign w:val="bottom"/>
            <w:hideMark/>
          </w:tcPr>
          <w:p w14:paraId="641AAE03"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regulatory B cell</w:t>
            </w:r>
          </w:p>
        </w:tc>
      </w:tr>
      <w:tr w:rsidR="00C56531" w:rsidRPr="008A0800" w14:paraId="3AABDC5A" w14:textId="77777777" w:rsidTr="00C56531">
        <w:trPr>
          <w:trHeight w:val="567"/>
        </w:trPr>
        <w:tc>
          <w:tcPr>
            <w:tcW w:w="2835" w:type="dxa"/>
            <w:tcBorders>
              <w:top w:val="nil"/>
              <w:left w:val="nil"/>
              <w:bottom w:val="nil"/>
              <w:right w:val="nil"/>
            </w:tcBorders>
            <w:shd w:val="clear" w:color="auto" w:fill="auto"/>
            <w:noWrap/>
            <w:vAlign w:val="bottom"/>
            <w:hideMark/>
          </w:tcPr>
          <w:p w14:paraId="095ECBFA"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CD</w:t>
            </w:r>
          </w:p>
        </w:tc>
        <w:tc>
          <w:tcPr>
            <w:tcW w:w="5057" w:type="dxa"/>
            <w:tcBorders>
              <w:top w:val="nil"/>
              <w:left w:val="nil"/>
              <w:bottom w:val="nil"/>
              <w:right w:val="nil"/>
            </w:tcBorders>
            <w:shd w:val="clear" w:color="auto" w:fill="auto"/>
            <w:noWrap/>
            <w:vAlign w:val="bottom"/>
            <w:hideMark/>
          </w:tcPr>
          <w:p w14:paraId="14C3E81A" w14:textId="2733C73A"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cluster of differentiation</w:t>
            </w:r>
          </w:p>
        </w:tc>
      </w:tr>
      <w:tr w:rsidR="00C56531" w:rsidRPr="008A0800" w14:paraId="6C95E3D7" w14:textId="77777777" w:rsidTr="00C56531">
        <w:trPr>
          <w:trHeight w:val="567"/>
        </w:trPr>
        <w:tc>
          <w:tcPr>
            <w:tcW w:w="2835" w:type="dxa"/>
            <w:tcBorders>
              <w:top w:val="nil"/>
              <w:left w:val="nil"/>
              <w:bottom w:val="nil"/>
              <w:right w:val="nil"/>
            </w:tcBorders>
            <w:shd w:val="clear" w:color="auto" w:fill="auto"/>
            <w:noWrap/>
            <w:vAlign w:val="bottom"/>
            <w:hideMark/>
          </w:tcPr>
          <w:p w14:paraId="6E31374B"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CFSE</w:t>
            </w:r>
          </w:p>
        </w:tc>
        <w:tc>
          <w:tcPr>
            <w:tcW w:w="5057" w:type="dxa"/>
            <w:tcBorders>
              <w:top w:val="nil"/>
              <w:left w:val="nil"/>
              <w:bottom w:val="nil"/>
              <w:right w:val="nil"/>
            </w:tcBorders>
            <w:shd w:val="clear" w:color="auto" w:fill="auto"/>
            <w:noWrap/>
            <w:vAlign w:val="bottom"/>
            <w:hideMark/>
          </w:tcPr>
          <w:p w14:paraId="712326D6"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carboxyflorescein succinimidyl ester</w:t>
            </w:r>
          </w:p>
        </w:tc>
      </w:tr>
      <w:tr w:rsidR="00C56531" w:rsidRPr="008A0800" w14:paraId="124F3FA3" w14:textId="77777777" w:rsidTr="00C56531">
        <w:trPr>
          <w:trHeight w:val="567"/>
        </w:trPr>
        <w:tc>
          <w:tcPr>
            <w:tcW w:w="2835" w:type="dxa"/>
            <w:tcBorders>
              <w:top w:val="nil"/>
              <w:left w:val="nil"/>
              <w:bottom w:val="nil"/>
              <w:right w:val="nil"/>
            </w:tcBorders>
            <w:shd w:val="clear" w:color="auto" w:fill="auto"/>
            <w:noWrap/>
            <w:vAlign w:val="bottom"/>
            <w:hideMark/>
          </w:tcPr>
          <w:p w14:paraId="4D5291EF"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CIS</w:t>
            </w:r>
          </w:p>
        </w:tc>
        <w:tc>
          <w:tcPr>
            <w:tcW w:w="5057" w:type="dxa"/>
            <w:tcBorders>
              <w:top w:val="nil"/>
              <w:left w:val="nil"/>
              <w:bottom w:val="nil"/>
              <w:right w:val="nil"/>
            </w:tcBorders>
            <w:shd w:val="clear" w:color="auto" w:fill="auto"/>
            <w:noWrap/>
            <w:vAlign w:val="bottom"/>
            <w:hideMark/>
          </w:tcPr>
          <w:p w14:paraId="73B56E24"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clinically isolated syndrome</w:t>
            </w:r>
          </w:p>
        </w:tc>
      </w:tr>
      <w:tr w:rsidR="00C56531" w:rsidRPr="008A0800" w14:paraId="68EF7CF7" w14:textId="77777777" w:rsidTr="00C56531">
        <w:trPr>
          <w:trHeight w:val="567"/>
        </w:trPr>
        <w:tc>
          <w:tcPr>
            <w:tcW w:w="2835" w:type="dxa"/>
            <w:tcBorders>
              <w:top w:val="nil"/>
              <w:left w:val="nil"/>
              <w:bottom w:val="nil"/>
              <w:right w:val="nil"/>
            </w:tcBorders>
            <w:shd w:val="clear" w:color="auto" w:fill="auto"/>
            <w:noWrap/>
            <w:vAlign w:val="bottom"/>
            <w:hideMark/>
          </w:tcPr>
          <w:p w14:paraId="0548FAB4"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CNS</w:t>
            </w:r>
          </w:p>
        </w:tc>
        <w:tc>
          <w:tcPr>
            <w:tcW w:w="5057" w:type="dxa"/>
            <w:tcBorders>
              <w:top w:val="nil"/>
              <w:left w:val="nil"/>
              <w:bottom w:val="nil"/>
              <w:right w:val="nil"/>
            </w:tcBorders>
            <w:shd w:val="clear" w:color="auto" w:fill="auto"/>
            <w:noWrap/>
            <w:vAlign w:val="bottom"/>
            <w:hideMark/>
          </w:tcPr>
          <w:p w14:paraId="5BC67E7E"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central nervous system</w:t>
            </w:r>
          </w:p>
        </w:tc>
      </w:tr>
      <w:tr w:rsidR="0080062B" w:rsidRPr="008A0800" w14:paraId="2EFF51E2" w14:textId="77777777" w:rsidTr="00C56531">
        <w:trPr>
          <w:trHeight w:val="567"/>
        </w:trPr>
        <w:tc>
          <w:tcPr>
            <w:tcW w:w="2835" w:type="dxa"/>
            <w:tcBorders>
              <w:top w:val="nil"/>
              <w:left w:val="nil"/>
              <w:bottom w:val="nil"/>
              <w:right w:val="nil"/>
            </w:tcBorders>
            <w:shd w:val="clear" w:color="auto" w:fill="auto"/>
            <w:noWrap/>
            <w:vAlign w:val="bottom"/>
          </w:tcPr>
          <w:p w14:paraId="48B337AE" w14:textId="12A4D1A4" w:rsidR="0080062B" w:rsidRPr="008A0800" w:rsidRDefault="0080062B" w:rsidP="00C56531">
            <w:pPr>
              <w:spacing w:after="0" w:line="240" w:lineRule="auto"/>
              <w:rPr>
                <w:rFonts w:eastAsia="Times New Roman" w:cs="Arial"/>
                <w:color w:val="000000"/>
                <w:lang w:eastAsia="de-DE"/>
              </w:rPr>
            </w:pPr>
            <w:r w:rsidRPr="008A0800">
              <w:rPr>
                <w:rFonts w:eastAsia="Times New Roman" w:cs="Arial"/>
                <w:color w:val="000000"/>
                <w:lang w:eastAsia="de-DE"/>
              </w:rPr>
              <w:t>D</w:t>
            </w:r>
          </w:p>
        </w:tc>
        <w:tc>
          <w:tcPr>
            <w:tcW w:w="5057" w:type="dxa"/>
            <w:tcBorders>
              <w:top w:val="nil"/>
              <w:left w:val="nil"/>
              <w:bottom w:val="nil"/>
              <w:right w:val="nil"/>
            </w:tcBorders>
            <w:shd w:val="clear" w:color="auto" w:fill="auto"/>
            <w:noWrap/>
            <w:vAlign w:val="bottom"/>
          </w:tcPr>
          <w:p w14:paraId="1E6BF76A" w14:textId="314C800B" w:rsidR="0080062B" w:rsidRPr="008A0800" w:rsidRDefault="0080062B" w:rsidP="00C56531">
            <w:pPr>
              <w:spacing w:after="0" w:line="240" w:lineRule="auto"/>
              <w:rPr>
                <w:rFonts w:eastAsia="Times New Roman" w:cs="Arial"/>
                <w:color w:val="000000"/>
                <w:lang w:eastAsia="de-DE"/>
              </w:rPr>
            </w:pPr>
            <w:r w:rsidRPr="008A0800">
              <w:rPr>
                <w:rFonts w:eastAsia="Times New Roman" w:cs="Arial"/>
                <w:color w:val="000000"/>
                <w:lang w:eastAsia="de-DE"/>
              </w:rPr>
              <w:t>day</w:t>
            </w:r>
          </w:p>
        </w:tc>
      </w:tr>
      <w:tr w:rsidR="00C56531" w:rsidRPr="008A0800" w14:paraId="6408FF18" w14:textId="77777777" w:rsidTr="00C56531">
        <w:trPr>
          <w:trHeight w:val="567"/>
        </w:trPr>
        <w:tc>
          <w:tcPr>
            <w:tcW w:w="2835" w:type="dxa"/>
            <w:tcBorders>
              <w:top w:val="nil"/>
              <w:left w:val="nil"/>
              <w:bottom w:val="nil"/>
              <w:right w:val="nil"/>
            </w:tcBorders>
            <w:shd w:val="clear" w:color="auto" w:fill="auto"/>
            <w:noWrap/>
            <w:vAlign w:val="bottom"/>
            <w:hideMark/>
          </w:tcPr>
          <w:p w14:paraId="4699FDBA"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CSF</w:t>
            </w:r>
          </w:p>
        </w:tc>
        <w:tc>
          <w:tcPr>
            <w:tcW w:w="5057" w:type="dxa"/>
            <w:tcBorders>
              <w:top w:val="nil"/>
              <w:left w:val="nil"/>
              <w:bottom w:val="nil"/>
              <w:right w:val="nil"/>
            </w:tcBorders>
            <w:shd w:val="clear" w:color="auto" w:fill="auto"/>
            <w:noWrap/>
            <w:vAlign w:val="bottom"/>
            <w:hideMark/>
          </w:tcPr>
          <w:p w14:paraId="1CA794ED"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cerebrospinal fluid</w:t>
            </w:r>
          </w:p>
        </w:tc>
      </w:tr>
      <w:tr w:rsidR="00C56531" w:rsidRPr="008A0800" w14:paraId="2810B701" w14:textId="77777777" w:rsidTr="00C56531">
        <w:trPr>
          <w:trHeight w:val="567"/>
        </w:trPr>
        <w:tc>
          <w:tcPr>
            <w:tcW w:w="2835" w:type="dxa"/>
            <w:tcBorders>
              <w:top w:val="nil"/>
              <w:left w:val="nil"/>
              <w:bottom w:val="nil"/>
              <w:right w:val="nil"/>
            </w:tcBorders>
            <w:shd w:val="clear" w:color="auto" w:fill="auto"/>
            <w:noWrap/>
            <w:vAlign w:val="bottom"/>
            <w:hideMark/>
          </w:tcPr>
          <w:p w14:paraId="482F21FF"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EAE</w:t>
            </w:r>
          </w:p>
        </w:tc>
        <w:tc>
          <w:tcPr>
            <w:tcW w:w="5057" w:type="dxa"/>
            <w:tcBorders>
              <w:top w:val="nil"/>
              <w:left w:val="nil"/>
              <w:bottom w:val="nil"/>
              <w:right w:val="nil"/>
            </w:tcBorders>
            <w:shd w:val="clear" w:color="auto" w:fill="auto"/>
            <w:noWrap/>
            <w:vAlign w:val="bottom"/>
            <w:hideMark/>
          </w:tcPr>
          <w:p w14:paraId="53380B27"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experimental autoimmune encephalomyelitis</w:t>
            </w:r>
          </w:p>
        </w:tc>
      </w:tr>
      <w:tr w:rsidR="00C56531" w:rsidRPr="008A0800" w14:paraId="2D4950DD" w14:textId="77777777" w:rsidTr="00C56531">
        <w:trPr>
          <w:trHeight w:val="567"/>
        </w:trPr>
        <w:tc>
          <w:tcPr>
            <w:tcW w:w="2835" w:type="dxa"/>
            <w:tcBorders>
              <w:top w:val="nil"/>
              <w:left w:val="nil"/>
              <w:bottom w:val="nil"/>
              <w:right w:val="nil"/>
            </w:tcBorders>
            <w:shd w:val="clear" w:color="auto" w:fill="auto"/>
            <w:noWrap/>
            <w:vAlign w:val="bottom"/>
            <w:hideMark/>
          </w:tcPr>
          <w:p w14:paraId="2449610E"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EDSS</w:t>
            </w:r>
          </w:p>
        </w:tc>
        <w:tc>
          <w:tcPr>
            <w:tcW w:w="5057" w:type="dxa"/>
            <w:tcBorders>
              <w:top w:val="nil"/>
              <w:left w:val="nil"/>
              <w:bottom w:val="nil"/>
              <w:right w:val="nil"/>
            </w:tcBorders>
            <w:shd w:val="clear" w:color="auto" w:fill="auto"/>
            <w:noWrap/>
            <w:vAlign w:val="bottom"/>
            <w:hideMark/>
          </w:tcPr>
          <w:p w14:paraId="2E1D18B3"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expanded disability status scale</w:t>
            </w:r>
          </w:p>
        </w:tc>
      </w:tr>
      <w:tr w:rsidR="00C56531" w:rsidRPr="008A0800" w14:paraId="29CBFDF3" w14:textId="77777777" w:rsidTr="00C56531">
        <w:trPr>
          <w:trHeight w:val="567"/>
        </w:trPr>
        <w:tc>
          <w:tcPr>
            <w:tcW w:w="2835" w:type="dxa"/>
            <w:tcBorders>
              <w:top w:val="nil"/>
              <w:left w:val="nil"/>
              <w:bottom w:val="nil"/>
              <w:right w:val="nil"/>
            </w:tcBorders>
            <w:shd w:val="clear" w:color="auto" w:fill="auto"/>
            <w:noWrap/>
            <w:vAlign w:val="bottom"/>
            <w:hideMark/>
          </w:tcPr>
          <w:p w14:paraId="70AFECD9"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EDTA</w:t>
            </w:r>
          </w:p>
        </w:tc>
        <w:tc>
          <w:tcPr>
            <w:tcW w:w="5057" w:type="dxa"/>
            <w:tcBorders>
              <w:top w:val="nil"/>
              <w:left w:val="nil"/>
              <w:bottom w:val="nil"/>
              <w:right w:val="nil"/>
            </w:tcBorders>
            <w:shd w:val="clear" w:color="auto" w:fill="auto"/>
            <w:noWrap/>
            <w:vAlign w:val="bottom"/>
            <w:hideMark/>
          </w:tcPr>
          <w:p w14:paraId="281E3460"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ethylenediaminetetraacetic acid</w:t>
            </w:r>
          </w:p>
        </w:tc>
      </w:tr>
      <w:tr w:rsidR="00C56531" w:rsidRPr="008A0800" w14:paraId="313C7918" w14:textId="77777777" w:rsidTr="00C56531">
        <w:trPr>
          <w:trHeight w:val="567"/>
        </w:trPr>
        <w:tc>
          <w:tcPr>
            <w:tcW w:w="2835" w:type="dxa"/>
            <w:tcBorders>
              <w:top w:val="nil"/>
              <w:left w:val="nil"/>
              <w:bottom w:val="nil"/>
              <w:right w:val="nil"/>
            </w:tcBorders>
            <w:shd w:val="clear" w:color="auto" w:fill="auto"/>
            <w:noWrap/>
            <w:vAlign w:val="bottom"/>
            <w:hideMark/>
          </w:tcPr>
          <w:p w14:paraId="11DA1A2A"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ELISA</w:t>
            </w:r>
          </w:p>
        </w:tc>
        <w:tc>
          <w:tcPr>
            <w:tcW w:w="5057" w:type="dxa"/>
            <w:tcBorders>
              <w:top w:val="nil"/>
              <w:left w:val="nil"/>
              <w:bottom w:val="nil"/>
              <w:right w:val="nil"/>
            </w:tcBorders>
            <w:shd w:val="clear" w:color="auto" w:fill="auto"/>
            <w:noWrap/>
            <w:vAlign w:val="bottom"/>
            <w:hideMark/>
          </w:tcPr>
          <w:p w14:paraId="772A6A49" w14:textId="2BDFDF0C" w:rsidR="00C56531" w:rsidRPr="008A0800" w:rsidRDefault="007B1F0D" w:rsidP="00C56531">
            <w:pPr>
              <w:spacing w:after="0" w:line="240" w:lineRule="auto"/>
              <w:rPr>
                <w:rFonts w:eastAsia="Times New Roman" w:cs="Arial"/>
                <w:color w:val="000000"/>
                <w:lang w:eastAsia="de-DE"/>
              </w:rPr>
            </w:pPr>
            <w:r w:rsidRPr="008A0800">
              <w:rPr>
                <w:rFonts w:eastAsia="Times New Roman" w:cs="Arial"/>
                <w:color w:val="000000"/>
                <w:lang w:eastAsia="de-DE"/>
              </w:rPr>
              <w:t>e</w:t>
            </w:r>
            <w:r w:rsidR="00C56531" w:rsidRPr="008A0800">
              <w:rPr>
                <w:rFonts w:eastAsia="Times New Roman" w:cs="Arial"/>
                <w:color w:val="000000"/>
                <w:lang w:eastAsia="de-DE"/>
              </w:rPr>
              <w:t xml:space="preserve">nzyme-linked immunosorbent assay </w:t>
            </w:r>
          </w:p>
        </w:tc>
      </w:tr>
      <w:tr w:rsidR="00C56531" w:rsidRPr="008A0800" w14:paraId="58CDA299" w14:textId="77777777" w:rsidTr="00C56531">
        <w:trPr>
          <w:trHeight w:val="567"/>
        </w:trPr>
        <w:tc>
          <w:tcPr>
            <w:tcW w:w="2835" w:type="dxa"/>
            <w:tcBorders>
              <w:top w:val="nil"/>
              <w:left w:val="nil"/>
              <w:bottom w:val="nil"/>
              <w:right w:val="nil"/>
            </w:tcBorders>
            <w:shd w:val="clear" w:color="auto" w:fill="auto"/>
            <w:noWrap/>
            <w:vAlign w:val="bottom"/>
            <w:hideMark/>
          </w:tcPr>
          <w:p w14:paraId="77FE49E2"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FACS</w:t>
            </w:r>
          </w:p>
        </w:tc>
        <w:tc>
          <w:tcPr>
            <w:tcW w:w="5057" w:type="dxa"/>
            <w:tcBorders>
              <w:top w:val="nil"/>
              <w:left w:val="nil"/>
              <w:bottom w:val="nil"/>
              <w:right w:val="nil"/>
            </w:tcBorders>
            <w:shd w:val="clear" w:color="auto" w:fill="auto"/>
            <w:noWrap/>
            <w:vAlign w:val="bottom"/>
            <w:hideMark/>
          </w:tcPr>
          <w:p w14:paraId="71655DD5" w14:textId="0BCF9D08" w:rsidR="00C56531" w:rsidRPr="008A0800" w:rsidRDefault="007B1F0D" w:rsidP="00C56531">
            <w:pPr>
              <w:spacing w:after="0" w:line="240" w:lineRule="auto"/>
              <w:rPr>
                <w:rFonts w:eastAsia="Times New Roman" w:cs="Arial"/>
                <w:color w:val="000000"/>
                <w:lang w:eastAsia="de-DE"/>
              </w:rPr>
            </w:pPr>
            <w:r w:rsidRPr="008A0800">
              <w:rPr>
                <w:rFonts w:eastAsia="Times New Roman" w:cs="Arial"/>
                <w:color w:val="000000"/>
                <w:lang w:eastAsia="de-DE"/>
              </w:rPr>
              <w:t>F</w:t>
            </w:r>
            <w:r w:rsidR="00C56531" w:rsidRPr="008A0800">
              <w:rPr>
                <w:rFonts w:eastAsia="Times New Roman" w:cs="Arial"/>
                <w:color w:val="000000"/>
                <w:lang w:eastAsia="de-DE"/>
              </w:rPr>
              <w:t>luorescence</w:t>
            </w:r>
            <w:r w:rsidRPr="008A0800">
              <w:rPr>
                <w:rFonts w:eastAsia="Times New Roman" w:cs="Arial"/>
                <w:color w:val="000000"/>
                <w:lang w:eastAsia="de-DE"/>
              </w:rPr>
              <w:t>-</w:t>
            </w:r>
            <w:r w:rsidR="00C56531" w:rsidRPr="008A0800">
              <w:rPr>
                <w:rFonts w:eastAsia="Times New Roman" w:cs="Arial"/>
                <w:color w:val="000000"/>
                <w:lang w:eastAsia="de-DE"/>
              </w:rPr>
              <w:t>activated cell sorting</w:t>
            </w:r>
          </w:p>
        </w:tc>
      </w:tr>
      <w:tr w:rsidR="00C56531" w:rsidRPr="008A0800" w14:paraId="70D063BC" w14:textId="77777777" w:rsidTr="00C56531">
        <w:trPr>
          <w:trHeight w:val="567"/>
        </w:trPr>
        <w:tc>
          <w:tcPr>
            <w:tcW w:w="2835" w:type="dxa"/>
            <w:tcBorders>
              <w:top w:val="nil"/>
              <w:left w:val="nil"/>
              <w:bottom w:val="nil"/>
              <w:right w:val="nil"/>
            </w:tcBorders>
            <w:shd w:val="clear" w:color="auto" w:fill="auto"/>
            <w:noWrap/>
            <w:vAlign w:val="bottom"/>
            <w:hideMark/>
          </w:tcPr>
          <w:p w14:paraId="63E3A8E9"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 xml:space="preserve">Foxp3+ </w:t>
            </w:r>
          </w:p>
        </w:tc>
        <w:tc>
          <w:tcPr>
            <w:tcW w:w="5057" w:type="dxa"/>
            <w:tcBorders>
              <w:top w:val="nil"/>
              <w:left w:val="nil"/>
              <w:bottom w:val="nil"/>
              <w:right w:val="nil"/>
            </w:tcBorders>
            <w:shd w:val="clear" w:color="auto" w:fill="auto"/>
            <w:noWrap/>
            <w:vAlign w:val="bottom"/>
            <w:hideMark/>
          </w:tcPr>
          <w:p w14:paraId="2FD3F0FA"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forkhead box P3</w:t>
            </w:r>
          </w:p>
        </w:tc>
      </w:tr>
      <w:tr w:rsidR="00C56531" w:rsidRPr="008A0800" w14:paraId="6CFDD8A1" w14:textId="77777777" w:rsidTr="00C56531">
        <w:trPr>
          <w:trHeight w:val="567"/>
        </w:trPr>
        <w:tc>
          <w:tcPr>
            <w:tcW w:w="2835" w:type="dxa"/>
            <w:tcBorders>
              <w:top w:val="nil"/>
              <w:left w:val="nil"/>
              <w:bottom w:val="nil"/>
              <w:right w:val="nil"/>
            </w:tcBorders>
            <w:shd w:val="clear" w:color="auto" w:fill="auto"/>
            <w:noWrap/>
            <w:vAlign w:val="bottom"/>
            <w:hideMark/>
          </w:tcPr>
          <w:p w14:paraId="058F16FD"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FSC-A</w:t>
            </w:r>
          </w:p>
        </w:tc>
        <w:tc>
          <w:tcPr>
            <w:tcW w:w="5057" w:type="dxa"/>
            <w:tcBorders>
              <w:top w:val="nil"/>
              <w:left w:val="nil"/>
              <w:bottom w:val="nil"/>
              <w:right w:val="nil"/>
            </w:tcBorders>
            <w:shd w:val="clear" w:color="auto" w:fill="auto"/>
            <w:noWrap/>
            <w:vAlign w:val="bottom"/>
            <w:hideMark/>
          </w:tcPr>
          <w:p w14:paraId="5D71ACC5"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forward scatter</w:t>
            </w:r>
          </w:p>
        </w:tc>
      </w:tr>
      <w:tr w:rsidR="00C56531" w:rsidRPr="008C1704" w14:paraId="073F0D01" w14:textId="77777777" w:rsidTr="00C56531">
        <w:trPr>
          <w:trHeight w:val="567"/>
        </w:trPr>
        <w:tc>
          <w:tcPr>
            <w:tcW w:w="2835" w:type="dxa"/>
            <w:tcBorders>
              <w:top w:val="nil"/>
              <w:left w:val="nil"/>
              <w:bottom w:val="nil"/>
              <w:right w:val="nil"/>
            </w:tcBorders>
            <w:shd w:val="clear" w:color="auto" w:fill="auto"/>
            <w:noWrap/>
            <w:vAlign w:val="bottom"/>
            <w:hideMark/>
          </w:tcPr>
          <w:p w14:paraId="616C9B3D"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lastRenderedPageBreak/>
              <w:t>GM-CSF</w:t>
            </w:r>
          </w:p>
        </w:tc>
        <w:tc>
          <w:tcPr>
            <w:tcW w:w="5057" w:type="dxa"/>
            <w:tcBorders>
              <w:top w:val="nil"/>
              <w:left w:val="nil"/>
              <w:bottom w:val="nil"/>
              <w:right w:val="nil"/>
            </w:tcBorders>
            <w:shd w:val="clear" w:color="auto" w:fill="auto"/>
            <w:noWrap/>
            <w:vAlign w:val="bottom"/>
            <w:hideMark/>
          </w:tcPr>
          <w:p w14:paraId="1E8C4BA7" w14:textId="77777777" w:rsidR="00C56531" w:rsidRPr="008B73FF" w:rsidRDefault="00C56531" w:rsidP="00C56531">
            <w:pPr>
              <w:spacing w:after="0" w:line="240" w:lineRule="auto"/>
              <w:rPr>
                <w:rFonts w:eastAsia="Times New Roman" w:cs="Arial"/>
                <w:color w:val="000000"/>
                <w:lang w:val="en-US" w:eastAsia="de-DE"/>
              </w:rPr>
            </w:pPr>
            <w:r w:rsidRPr="008B73FF">
              <w:rPr>
                <w:rFonts w:eastAsia="Times New Roman" w:cs="Arial"/>
                <w:color w:val="000000"/>
                <w:lang w:val="en-US" w:eastAsia="de-DE"/>
              </w:rPr>
              <w:t>granulocyte macrophage-colony stimulating factor</w:t>
            </w:r>
          </w:p>
        </w:tc>
      </w:tr>
      <w:tr w:rsidR="00C56531" w:rsidRPr="008A0800" w14:paraId="2C8B070F" w14:textId="77777777" w:rsidTr="008B73FF">
        <w:trPr>
          <w:trHeight w:val="567"/>
        </w:trPr>
        <w:tc>
          <w:tcPr>
            <w:tcW w:w="2835" w:type="dxa"/>
            <w:tcBorders>
              <w:top w:val="nil"/>
              <w:left w:val="nil"/>
              <w:bottom w:val="nil"/>
              <w:right w:val="nil"/>
            </w:tcBorders>
            <w:shd w:val="clear" w:color="auto" w:fill="auto"/>
            <w:noWrap/>
            <w:vAlign w:val="center"/>
            <w:hideMark/>
          </w:tcPr>
          <w:p w14:paraId="18E28FD8" w14:textId="77777777" w:rsidR="00C56531" w:rsidRPr="008A0800" w:rsidRDefault="00C56531" w:rsidP="008B73FF">
            <w:pPr>
              <w:spacing w:after="0" w:line="240" w:lineRule="auto"/>
              <w:rPr>
                <w:rFonts w:eastAsia="Times New Roman" w:cs="Arial"/>
                <w:color w:val="000000"/>
                <w:lang w:eastAsia="de-DE"/>
              </w:rPr>
            </w:pPr>
            <w:r w:rsidRPr="008A0800">
              <w:rPr>
                <w:rFonts w:eastAsia="Times New Roman" w:cs="Arial"/>
                <w:color w:val="000000"/>
                <w:lang w:eastAsia="de-DE"/>
              </w:rPr>
              <w:t>HEPES</w:t>
            </w:r>
          </w:p>
        </w:tc>
        <w:tc>
          <w:tcPr>
            <w:tcW w:w="5057" w:type="dxa"/>
            <w:tcBorders>
              <w:top w:val="nil"/>
              <w:left w:val="nil"/>
              <w:bottom w:val="nil"/>
              <w:right w:val="nil"/>
            </w:tcBorders>
            <w:shd w:val="clear" w:color="auto" w:fill="auto"/>
            <w:noWrap/>
            <w:vAlign w:val="bottom"/>
            <w:hideMark/>
          </w:tcPr>
          <w:p w14:paraId="60877E38" w14:textId="77777777" w:rsidR="008B73FF" w:rsidRDefault="008B73FF" w:rsidP="00C56531">
            <w:pPr>
              <w:spacing w:after="0" w:line="240" w:lineRule="auto"/>
              <w:rPr>
                <w:rFonts w:eastAsia="Times New Roman" w:cs="Arial"/>
                <w:color w:val="000000"/>
                <w:lang w:eastAsia="de-DE"/>
              </w:rPr>
            </w:pPr>
          </w:p>
          <w:p w14:paraId="13711DB9" w14:textId="4902278C" w:rsidR="008B73FF"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 xml:space="preserve">4-(2-hydroxyethyl)-1-piperazineethanesulfonic </w:t>
            </w:r>
          </w:p>
          <w:p w14:paraId="46B518F3" w14:textId="4364F754"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acid)</w:t>
            </w:r>
          </w:p>
        </w:tc>
      </w:tr>
      <w:tr w:rsidR="00C56531" w:rsidRPr="008A0800" w14:paraId="601B55DD" w14:textId="77777777" w:rsidTr="00C56531">
        <w:trPr>
          <w:trHeight w:val="567"/>
        </w:trPr>
        <w:tc>
          <w:tcPr>
            <w:tcW w:w="2835" w:type="dxa"/>
            <w:tcBorders>
              <w:top w:val="nil"/>
              <w:left w:val="nil"/>
              <w:bottom w:val="nil"/>
              <w:right w:val="nil"/>
            </w:tcBorders>
            <w:shd w:val="clear" w:color="auto" w:fill="auto"/>
            <w:noWrap/>
            <w:vAlign w:val="bottom"/>
            <w:hideMark/>
          </w:tcPr>
          <w:p w14:paraId="6C9A89B0"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hi</w:t>
            </w:r>
          </w:p>
        </w:tc>
        <w:tc>
          <w:tcPr>
            <w:tcW w:w="5057" w:type="dxa"/>
            <w:tcBorders>
              <w:top w:val="nil"/>
              <w:left w:val="nil"/>
              <w:bottom w:val="nil"/>
              <w:right w:val="nil"/>
            </w:tcBorders>
            <w:shd w:val="clear" w:color="auto" w:fill="auto"/>
            <w:noWrap/>
            <w:vAlign w:val="bottom"/>
            <w:hideMark/>
          </w:tcPr>
          <w:p w14:paraId="7FA10A76"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high</w:t>
            </w:r>
          </w:p>
        </w:tc>
      </w:tr>
      <w:tr w:rsidR="00C56531" w:rsidRPr="008A0800" w14:paraId="793C57D1" w14:textId="77777777" w:rsidTr="00C56531">
        <w:trPr>
          <w:trHeight w:val="567"/>
        </w:trPr>
        <w:tc>
          <w:tcPr>
            <w:tcW w:w="2835" w:type="dxa"/>
            <w:tcBorders>
              <w:top w:val="nil"/>
              <w:left w:val="nil"/>
              <w:bottom w:val="nil"/>
              <w:right w:val="nil"/>
            </w:tcBorders>
            <w:shd w:val="clear" w:color="auto" w:fill="auto"/>
            <w:noWrap/>
            <w:vAlign w:val="bottom"/>
            <w:hideMark/>
          </w:tcPr>
          <w:p w14:paraId="13B9E903" w14:textId="1F630D32"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 xml:space="preserve">IFN </w:t>
            </w:r>
            <w:r w:rsidRPr="008A0800">
              <w:rPr>
                <w:rFonts w:eastAsia="Times New Roman" w:cs="Arial"/>
                <w:color w:val="000000"/>
                <w:lang w:eastAsia="de-DE"/>
              </w:rPr>
              <w:sym w:font="Symbol" w:char="F067"/>
            </w:r>
            <w:r w:rsidRPr="008A0800">
              <w:rPr>
                <w:rFonts w:eastAsia="Times New Roman" w:cs="Arial"/>
                <w:color w:val="000000"/>
                <w:lang w:eastAsia="de-DE"/>
              </w:rPr>
              <w:t xml:space="preserve"> </w:t>
            </w:r>
          </w:p>
        </w:tc>
        <w:tc>
          <w:tcPr>
            <w:tcW w:w="5057" w:type="dxa"/>
            <w:tcBorders>
              <w:top w:val="nil"/>
              <w:left w:val="nil"/>
              <w:bottom w:val="nil"/>
              <w:right w:val="nil"/>
            </w:tcBorders>
            <w:shd w:val="clear" w:color="auto" w:fill="auto"/>
            <w:noWrap/>
            <w:vAlign w:val="bottom"/>
            <w:hideMark/>
          </w:tcPr>
          <w:p w14:paraId="5E2CD6E1" w14:textId="709DBC30"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 xml:space="preserve">interferon </w:t>
            </w:r>
            <w:r w:rsidRPr="008A0800">
              <w:rPr>
                <w:rFonts w:eastAsia="Times New Roman" w:cs="Arial"/>
                <w:color w:val="000000"/>
                <w:lang w:eastAsia="de-DE"/>
              </w:rPr>
              <w:sym w:font="Symbol" w:char="F067"/>
            </w:r>
          </w:p>
        </w:tc>
      </w:tr>
      <w:tr w:rsidR="00C56531" w:rsidRPr="008A0800" w14:paraId="444CDFCC" w14:textId="77777777" w:rsidTr="00C56531">
        <w:trPr>
          <w:trHeight w:val="567"/>
        </w:trPr>
        <w:tc>
          <w:tcPr>
            <w:tcW w:w="2835" w:type="dxa"/>
            <w:tcBorders>
              <w:top w:val="nil"/>
              <w:left w:val="nil"/>
              <w:bottom w:val="nil"/>
              <w:right w:val="nil"/>
            </w:tcBorders>
            <w:shd w:val="clear" w:color="auto" w:fill="auto"/>
            <w:noWrap/>
            <w:vAlign w:val="bottom"/>
            <w:hideMark/>
          </w:tcPr>
          <w:p w14:paraId="1B01E437"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Ig</w:t>
            </w:r>
          </w:p>
        </w:tc>
        <w:tc>
          <w:tcPr>
            <w:tcW w:w="5057" w:type="dxa"/>
            <w:tcBorders>
              <w:top w:val="nil"/>
              <w:left w:val="nil"/>
              <w:bottom w:val="nil"/>
              <w:right w:val="nil"/>
            </w:tcBorders>
            <w:shd w:val="clear" w:color="auto" w:fill="auto"/>
            <w:noWrap/>
            <w:vAlign w:val="bottom"/>
            <w:hideMark/>
          </w:tcPr>
          <w:p w14:paraId="329CCC0D"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immunoglobulin</w:t>
            </w:r>
          </w:p>
        </w:tc>
      </w:tr>
      <w:tr w:rsidR="00C56531" w:rsidRPr="008A0800" w14:paraId="2E2D9EB1" w14:textId="77777777" w:rsidTr="00C56531">
        <w:trPr>
          <w:trHeight w:val="567"/>
        </w:trPr>
        <w:tc>
          <w:tcPr>
            <w:tcW w:w="2835" w:type="dxa"/>
            <w:tcBorders>
              <w:top w:val="nil"/>
              <w:left w:val="nil"/>
              <w:bottom w:val="nil"/>
              <w:right w:val="nil"/>
            </w:tcBorders>
            <w:shd w:val="clear" w:color="auto" w:fill="auto"/>
            <w:noWrap/>
            <w:vAlign w:val="bottom"/>
            <w:hideMark/>
          </w:tcPr>
          <w:p w14:paraId="54325D1D"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 xml:space="preserve">IL  </w:t>
            </w:r>
          </w:p>
        </w:tc>
        <w:tc>
          <w:tcPr>
            <w:tcW w:w="5057" w:type="dxa"/>
            <w:tcBorders>
              <w:top w:val="nil"/>
              <w:left w:val="nil"/>
              <w:bottom w:val="nil"/>
              <w:right w:val="nil"/>
            </w:tcBorders>
            <w:shd w:val="clear" w:color="auto" w:fill="auto"/>
            <w:noWrap/>
            <w:vAlign w:val="bottom"/>
            <w:hideMark/>
          </w:tcPr>
          <w:p w14:paraId="2B2B10BB"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 xml:space="preserve">interleukin   </w:t>
            </w:r>
          </w:p>
        </w:tc>
      </w:tr>
      <w:tr w:rsidR="00C56531" w:rsidRPr="008A0800" w14:paraId="269EEC3D" w14:textId="77777777" w:rsidTr="00C56531">
        <w:trPr>
          <w:trHeight w:val="567"/>
        </w:trPr>
        <w:tc>
          <w:tcPr>
            <w:tcW w:w="2835" w:type="dxa"/>
            <w:tcBorders>
              <w:top w:val="nil"/>
              <w:left w:val="nil"/>
              <w:bottom w:val="nil"/>
              <w:right w:val="nil"/>
            </w:tcBorders>
            <w:shd w:val="clear" w:color="auto" w:fill="auto"/>
            <w:noWrap/>
            <w:vAlign w:val="bottom"/>
            <w:hideMark/>
          </w:tcPr>
          <w:p w14:paraId="272DAE17"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IL-10</w:t>
            </w:r>
          </w:p>
        </w:tc>
        <w:tc>
          <w:tcPr>
            <w:tcW w:w="5057" w:type="dxa"/>
            <w:tcBorders>
              <w:top w:val="nil"/>
              <w:left w:val="nil"/>
              <w:bottom w:val="nil"/>
              <w:right w:val="nil"/>
            </w:tcBorders>
            <w:shd w:val="clear" w:color="auto" w:fill="auto"/>
            <w:noWrap/>
            <w:vAlign w:val="bottom"/>
            <w:hideMark/>
          </w:tcPr>
          <w:p w14:paraId="1E7C6E44"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interleukin 10</w:t>
            </w:r>
          </w:p>
        </w:tc>
      </w:tr>
      <w:tr w:rsidR="00C56531" w:rsidRPr="008A0800" w14:paraId="487CEF5D" w14:textId="77777777" w:rsidTr="00C56531">
        <w:trPr>
          <w:trHeight w:val="567"/>
        </w:trPr>
        <w:tc>
          <w:tcPr>
            <w:tcW w:w="2835" w:type="dxa"/>
            <w:tcBorders>
              <w:top w:val="nil"/>
              <w:left w:val="nil"/>
              <w:bottom w:val="nil"/>
              <w:right w:val="nil"/>
            </w:tcBorders>
            <w:shd w:val="clear" w:color="auto" w:fill="auto"/>
            <w:noWrap/>
            <w:vAlign w:val="bottom"/>
            <w:hideMark/>
          </w:tcPr>
          <w:p w14:paraId="39D9A937"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iNOS</w:t>
            </w:r>
          </w:p>
        </w:tc>
        <w:tc>
          <w:tcPr>
            <w:tcW w:w="5057" w:type="dxa"/>
            <w:tcBorders>
              <w:top w:val="nil"/>
              <w:left w:val="nil"/>
              <w:bottom w:val="nil"/>
              <w:right w:val="nil"/>
            </w:tcBorders>
            <w:shd w:val="clear" w:color="auto" w:fill="auto"/>
            <w:noWrap/>
            <w:vAlign w:val="bottom"/>
            <w:hideMark/>
          </w:tcPr>
          <w:p w14:paraId="6E3D80A3"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inducible nitric oxide synthase</w:t>
            </w:r>
          </w:p>
        </w:tc>
      </w:tr>
      <w:tr w:rsidR="00C56531" w:rsidRPr="008A0800" w14:paraId="515105DA" w14:textId="77777777" w:rsidTr="00C56531">
        <w:trPr>
          <w:trHeight w:val="567"/>
        </w:trPr>
        <w:tc>
          <w:tcPr>
            <w:tcW w:w="2835" w:type="dxa"/>
            <w:tcBorders>
              <w:top w:val="nil"/>
              <w:left w:val="nil"/>
              <w:bottom w:val="nil"/>
              <w:right w:val="nil"/>
            </w:tcBorders>
            <w:shd w:val="clear" w:color="auto" w:fill="auto"/>
            <w:noWrap/>
            <w:vAlign w:val="bottom"/>
            <w:hideMark/>
          </w:tcPr>
          <w:p w14:paraId="7BF7B041"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int</w:t>
            </w:r>
          </w:p>
        </w:tc>
        <w:tc>
          <w:tcPr>
            <w:tcW w:w="5057" w:type="dxa"/>
            <w:tcBorders>
              <w:top w:val="nil"/>
              <w:left w:val="nil"/>
              <w:bottom w:val="nil"/>
              <w:right w:val="nil"/>
            </w:tcBorders>
            <w:shd w:val="clear" w:color="auto" w:fill="auto"/>
            <w:noWrap/>
            <w:vAlign w:val="bottom"/>
            <w:hideMark/>
          </w:tcPr>
          <w:p w14:paraId="683195E9"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intermediate</w:t>
            </w:r>
          </w:p>
        </w:tc>
      </w:tr>
      <w:tr w:rsidR="00C56531" w:rsidRPr="008A0800" w14:paraId="2605EE9E" w14:textId="77777777" w:rsidTr="00C56531">
        <w:trPr>
          <w:trHeight w:val="567"/>
        </w:trPr>
        <w:tc>
          <w:tcPr>
            <w:tcW w:w="2835" w:type="dxa"/>
            <w:tcBorders>
              <w:top w:val="nil"/>
              <w:left w:val="nil"/>
              <w:bottom w:val="nil"/>
              <w:right w:val="nil"/>
            </w:tcBorders>
            <w:shd w:val="clear" w:color="auto" w:fill="auto"/>
            <w:noWrap/>
            <w:vAlign w:val="bottom"/>
            <w:hideMark/>
          </w:tcPr>
          <w:p w14:paraId="2C5A5FDA"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IV</w:t>
            </w:r>
          </w:p>
        </w:tc>
        <w:tc>
          <w:tcPr>
            <w:tcW w:w="5057" w:type="dxa"/>
            <w:tcBorders>
              <w:top w:val="nil"/>
              <w:left w:val="nil"/>
              <w:bottom w:val="nil"/>
              <w:right w:val="nil"/>
            </w:tcBorders>
            <w:shd w:val="clear" w:color="auto" w:fill="auto"/>
            <w:noWrap/>
            <w:vAlign w:val="bottom"/>
            <w:hideMark/>
          </w:tcPr>
          <w:p w14:paraId="221BF800"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intravenous</w:t>
            </w:r>
          </w:p>
        </w:tc>
      </w:tr>
      <w:tr w:rsidR="00C56531" w:rsidRPr="008A0800" w14:paraId="139E7415" w14:textId="77777777" w:rsidTr="00C56531">
        <w:trPr>
          <w:trHeight w:val="567"/>
        </w:trPr>
        <w:tc>
          <w:tcPr>
            <w:tcW w:w="2835" w:type="dxa"/>
            <w:tcBorders>
              <w:top w:val="nil"/>
              <w:left w:val="nil"/>
              <w:bottom w:val="nil"/>
              <w:right w:val="nil"/>
            </w:tcBorders>
            <w:shd w:val="clear" w:color="auto" w:fill="auto"/>
            <w:noWrap/>
            <w:vAlign w:val="bottom"/>
            <w:hideMark/>
          </w:tcPr>
          <w:p w14:paraId="4C9FFC56"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MACS</w:t>
            </w:r>
          </w:p>
        </w:tc>
        <w:tc>
          <w:tcPr>
            <w:tcW w:w="5057" w:type="dxa"/>
            <w:tcBorders>
              <w:top w:val="nil"/>
              <w:left w:val="nil"/>
              <w:bottom w:val="nil"/>
              <w:right w:val="nil"/>
            </w:tcBorders>
            <w:shd w:val="clear" w:color="auto" w:fill="auto"/>
            <w:noWrap/>
            <w:vAlign w:val="bottom"/>
            <w:hideMark/>
          </w:tcPr>
          <w:p w14:paraId="30A06063" w14:textId="7C1EE43F"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 xml:space="preserve">magnetic </w:t>
            </w:r>
            <w:r w:rsidR="00AB540C" w:rsidRPr="008A0800">
              <w:rPr>
                <w:rFonts w:eastAsia="Times New Roman" w:cs="Arial"/>
                <w:color w:val="000000"/>
                <w:lang w:eastAsia="de-DE"/>
              </w:rPr>
              <w:t xml:space="preserve">activated </w:t>
            </w:r>
            <w:r w:rsidRPr="008A0800">
              <w:rPr>
                <w:rFonts w:eastAsia="Times New Roman" w:cs="Arial"/>
                <w:color w:val="000000"/>
                <w:lang w:eastAsia="de-DE"/>
              </w:rPr>
              <w:t>cell sorting</w:t>
            </w:r>
          </w:p>
        </w:tc>
      </w:tr>
      <w:tr w:rsidR="00C56531" w:rsidRPr="008A0800" w14:paraId="031D0F9B" w14:textId="77777777" w:rsidTr="00C56531">
        <w:trPr>
          <w:trHeight w:val="567"/>
        </w:trPr>
        <w:tc>
          <w:tcPr>
            <w:tcW w:w="2835" w:type="dxa"/>
            <w:tcBorders>
              <w:top w:val="nil"/>
              <w:left w:val="nil"/>
              <w:bottom w:val="nil"/>
              <w:right w:val="nil"/>
            </w:tcBorders>
            <w:shd w:val="clear" w:color="auto" w:fill="auto"/>
            <w:noWrap/>
            <w:vAlign w:val="bottom"/>
            <w:hideMark/>
          </w:tcPr>
          <w:p w14:paraId="40D8135C"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MBP</w:t>
            </w:r>
          </w:p>
        </w:tc>
        <w:tc>
          <w:tcPr>
            <w:tcW w:w="5057" w:type="dxa"/>
            <w:tcBorders>
              <w:top w:val="nil"/>
              <w:left w:val="nil"/>
              <w:bottom w:val="nil"/>
              <w:right w:val="nil"/>
            </w:tcBorders>
            <w:shd w:val="clear" w:color="auto" w:fill="auto"/>
            <w:noWrap/>
            <w:vAlign w:val="bottom"/>
            <w:hideMark/>
          </w:tcPr>
          <w:p w14:paraId="3C6B8012"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myelin-basic protein</w:t>
            </w:r>
          </w:p>
        </w:tc>
      </w:tr>
      <w:tr w:rsidR="002C444C" w:rsidRPr="008A0800" w14:paraId="3E1B0956" w14:textId="77777777" w:rsidTr="00C56531">
        <w:trPr>
          <w:trHeight w:val="567"/>
        </w:trPr>
        <w:tc>
          <w:tcPr>
            <w:tcW w:w="2835" w:type="dxa"/>
            <w:tcBorders>
              <w:top w:val="nil"/>
              <w:left w:val="nil"/>
              <w:bottom w:val="nil"/>
              <w:right w:val="nil"/>
            </w:tcBorders>
            <w:shd w:val="clear" w:color="auto" w:fill="auto"/>
            <w:noWrap/>
            <w:vAlign w:val="bottom"/>
          </w:tcPr>
          <w:p w14:paraId="54FA91C9" w14:textId="0DBC3FFE" w:rsidR="002C444C" w:rsidRPr="008A0800" w:rsidRDefault="002C444C" w:rsidP="00C56531">
            <w:pPr>
              <w:spacing w:after="0" w:line="240" w:lineRule="auto"/>
              <w:rPr>
                <w:rFonts w:eastAsia="Times New Roman" w:cs="Arial"/>
                <w:color w:val="000000"/>
                <w:lang w:eastAsia="de-DE"/>
              </w:rPr>
            </w:pPr>
            <w:r w:rsidRPr="008A0800">
              <w:rPr>
                <w:rFonts w:eastAsia="Times New Roman" w:cs="Arial"/>
                <w:color w:val="000000"/>
                <w:lang w:eastAsia="de-DE"/>
              </w:rPr>
              <w:t>MFI</w:t>
            </w:r>
          </w:p>
        </w:tc>
        <w:tc>
          <w:tcPr>
            <w:tcW w:w="5057" w:type="dxa"/>
            <w:tcBorders>
              <w:top w:val="nil"/>
              <w:left w:val="nil"/>
              <w:bottom w:val="nil"/>
              <w:right w:val="nil"/>
            </w:tcBorders>
            <w:shd w:val="clear" w:color="auto" w:fill="auto"/>
            <w:noWrap/>
            <w:vAlign w:val="bottom"/>
          </w:tcPr>
          <w:p w14:paraId="2BB79D51" w14:textId="292AD33B" w:rsidR="002C444C" w:rsidRPr="008A0800" w:rsidRDefault="002C444C" w:rsidP="007B1F0D">
            <w:pPr>
              <w:spacing w:after="0" w:line="240" w:lineRule="auto"/>
              <w:rPr>
                <w:rFonts w:eastAsia="Times New Roman" w:cs="Arial"/>
                <w:color w:val="000000"/>
                <w:lang w:eastAsia="de-DE"/>
              </w:rPr>
            </w:pPr>
            <w:r w:rsidRPr="008A0800">
              <w:rPr>
                <w:rFonts w:eastAsia="Times New Roman" w:cs="Arial"/>
                <w:color w:val="000000"/>
                <w:lang w:eastAsia="de-DE"/>
              </w:rPr>
              <w:t>mean fluorescen</w:t>
            </w:r>
            <w:r w:rsidR="007B1F0D" w:rsidRPr="008A0800">
              <w:rPr>
                <w:rFonts w:eastAsia="Times New Roman" w:cs="Arial"/>
                <w:color w:val="000000"/>
                <w:lang w:eastAsia="de-DE"/>
              </w:rPr>
              <w:t>ce</w:t>
            </w:r>
            <w:r w:rsidRPr="008A0800">
              <w:rPr>
                <w:rFonts w:eastAsia="Times New Roman" w:cs="Arial"/>
                <w:color w:val="000000"/>
                <w:lang w:eastAsia="de-DE"/>
              </w:rPr>
              <w:t xml:space="preserve"> intensity</w:t>
            </w:r>
          </w:p>
        </w:tc>
      </w:tr>
      <w:tr w:rsidR="00C56531" w:rsidRPr="008A0800" w14:paraId="652ED135" w14:textId="77777777" w:rsidTr="00C56531">
        <w:trPr>
          <w:trHeight w:val="567"/>
        </w:trPr>
        <w:tc>
          <w:tcPr>
            <w:tcW w:w="2835" w:type="dxa"/>
            <w:tcBorders>
              <w:top w:val="nil"/>
              <w:left w:val="nil"/>
              <w:bottom w:val="nil"/>
              <w:right w:val="nil"/>
            </w:tcBorders>
            <w:shd w:val="clear" w:color="auto" w:fill="auto"/>
            <w:noWrap/>
            <w:vAlign w:val="bottom"/>
            <w:hideMark/>
          </w:tcPr>
          <w:p w14:paraId="0CEC515A"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MHC</w:t>
            </w:r>
          </w:p>
        </w:tc>
        <w:tc>
          <w:tcPr>
            <w:tcW w:w="5057" w:type="dxa"/>
            <w:tcBorders>
              <w:top w:val="nil"/>
              <w:left w:val="nil"/>
              <w:bottom w:val="nil"/>
              <w:right w:val="nil"/>
            </w:tcBorders>
            <w:shd w:val="clear" w:color="auto" w:fill="auto"/>
            <w:noWrap/>
            <w:vAlign w:val="bottom"/>
            <w:hideMark/>
          </w:tcPr>
          <w:p w14:paraId="60F9AB55"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major histocompatibility complex</w:t>
            </w:r>
          </w:p>
        </w:tc>
      </w:tr>
      <w:tr w:rsidR="00C56531" w:rsidRPr="008A0800" w14:paraId="755990DF" w14:textId="77777777" w:rsidTr="00C56531">
        <w:trPr>
          <w:trHeight w:val="567"/>
        </w:trPr>
        <w:tc>
          <w:tcPr>
            <w:tcW w:w="2835" w:type="dxa"/>
            <w:tcBorders>
              <w:top w:val="nil"/>
              <w:left w:val="nil"/>
              <w:bottom w:val="nil"/>
              <w:right w:val="nil"/>
            </w:tcBorders>
            <w:shd w:val="clear" w:color="auto" w:fill="auto"/>
            <w:noWrap/>
            <w:vAlign w:val="bottom"/>
            <w:hideMark/>
          </w:tcPr>
          <w:p w14:paraId="501CBA0A"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MOG</w:t>
            </w:r>
          </w:p>
        </w:tc>
        <w:tc>
          <w:tcPr>
            <w:tcW w:w="5057" w:type="dxa"/>
            <w:tcBorders>
              <w:top w:val="nil"/>
              <w:left w:val="nil"/>
              <w:bottom w:val="nil"/>
              <w:right w:val="nil"/>
            </w:tcBorders>
            <w:shd w:val="clear" w:color="auto" w:fill="auto"/>
            <w:noWrap/>
            <w:vAlign w:val="bottom"/>
            <w:hideMark/>
          </w:tcPr>
          <w:p w14:paraId="7919FF06"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myelin oligodendrocyte glycoprotein</w:t>
            </w:r>
          </w:p>
        </w:tc>
      </w:tr>
      <w:tr w:rsidR="00C56531" w:rsidRPr="008A0800" w14:paraId="2020188E" w14:textId="77777777" w:rsidTr="00C56531">
        <w:trPr>
          <w:trHeight w:val="567"/>
        </w:trPr>
        <w:tc>
          <w:tcPr>
            <w:tcW w:w="2835" w:type="dxa"/>
            <w:tcBorders>
              <w:top w:val="nil"/>
              <w:left w:val="nil"/>
              <w:bottom w:val="nil"/>
              <w:right w:val="nil"/>
            </w:tcBorders>
            <w:shd w:val="clear" w:color="auto" w:fill="auto"/>
            <w:noWrap/>
            <w:vAlign w:val="bottom"/>
            <w:hideMark/>
          </w:tcPr>
          <w:p w14:paraId="0817B96B"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MRI</w:t>
            </w:r>
          </w:p>
        </w:tc>
        <w:tc>
          <w:tcPr>
            <w:tcW w:w="5057" w:type="dxa"/>
            <w:tcBorders>
              <w:top w:val="nil"/>
              <w:left w:val="nil"/>
              <w:bottom w:val="nil"/>
              <w:right w:val="nil"/>
            </w:tcBorders>
            <w:shd w:val="clear" w:color="auto" w:fill="auto"/>
            <w:noWrap/>
            <w:vAlign w:val="bottom"/>
            <w:hideMark/>
          </w:tcPr>
          <w:p w14:paraId="113101D6"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magnetic resonance imaging</w:t>
            </w:r>
          </w:p>
        </w:tc>
      </w:tr>
      <w:tr w:rsidR="00C56531" w:rsidRPr="008A0800" w14:paraId="3C3D3C8A" w14:textId="77777777" w:rsidTr="00C56531">
        <w:trPr>
          <w:trHeight w:val="567"/>
        </w:trPr>
        <w:tc>
          <w:tcPr>
            <w:tcW w:w="2835" w:type="dxa"/>
            <w:tcBorders>
              <w:top w:val="nil"/>
              <w:left w:val="nil"/>
              <w:bottom w:val="nil"/>
              <w:right w:val="nil"/>
            </w:tcBorders>
            <w:shd w:val="clear" w:color="auto" w:fill="auto"/>
            <w:noWrap/>
            <w:vAlign w:val="bottom"/>
            <w:hideMark/>
          </w:tcPr>
          <w:p w14:paraId="0A5AC0B4"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MS</w:t>
            </w:r>
          </w:p>
        </w:tc>
        <w:tc>
          <w:tcPr>
            <w:tcW w:w="5057" w:type="dxa"/>
            <w:tcBorders>
              <w:top w:val="nil"/>
              <w:left w:val="nil"/>
              <w:bottom w:val="nil"/>
              <w:right w:val="nil"/>
            </w:tcBorders>
            <w:shd w:val="clear" w:color="auto" w:fill="auto"/>
            <w:noWrap/>
            <w:vAlign w:val="bottom"/>
            <w:hideMark/>
          </w:tcPr>
          <w:p w14:paraId="569F66F2"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multiple sclerosis</w:t>
            </w:r>
          </w:p>
        </w:tc>
      </w:tr>
      <w:tr w:rsidR="00C56531" w:rsidRPr="008A0800" w14:paraId="4C670BCA" w14:textId="77777777" w:rsidTr="00C56531">
        <w:trPr>
          <w:trHeight w:val="567"/>
        </w:trPr>
        <w:tc>
          <w:tcPr>
            <w:tcW w:w="2835" w:type="dxa"/>
            <w:tcBorders>
              <w:top w:val="nil"/>
              <w:left w:val="nil"/>
              <w:bottom w:val="nil"/>
              <w:right w:val="nil"/>
            </w:tcBorders>
            <w:shd w:val="clear" w:color="auto" w:fill="auto"/>
            <w:noWrap/>
            <w:vAlign w:val="bottom"/>
            <w:hideMark/>
          </w:tcPr>
          <w:p w14:paraId="14483FD2"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OCB</w:t>
            </w:r>
          </w:p>
        </w:tc>
        <w:tc>
          <w:tcPr>
            <w:tcW w:w="5057" w:type="dxa"/>
            <w:tcBorders>
              <w:top w:val="nil"/>
              <w:left w:val="nil"/>
              <w:bottom w:val="nil"/>
              <w:right w:val="nil"/>
            </w:tcBorders>
            <w:shd w:val="clear" w:color="auto" w:fill="auto"/>
            <w:noWrap/>
            <w:vAlign w:val="bottom"/>
            <w:hideMark/>
          </w:tcPr>
          <w:p w14:paraId="32C50BEB"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oligoclonal bands</w:t>
            </w:r>
          </w:p>
        </w:tc>
      </w:tr>
      <w:tr w:rsidR="00C56531" w:rsidRPr="008A0800" w14:paraId="7AC640B0" w14:textId="77777777" w:rsidTr="00C56531">
        <w:trPr>
          <w:trHeight w:val="567"/>
        </w:trPr>
        <w:tc>
          <w:tcPr>
            <w:tcW w:w="2835" w:type="dxa"/>
            <w:tcBorders>
              <w:top w:val="nil"/>
              <w:left w:val="nil"/>
              <w:bottom w:val="nil"/>
              <w:right w:val="nil"/>
            </w:tcBorders>
            <w:shd w:val="clear" w:color="auto" w:fill="auto"/>
            <w:noWrap/>
            <w:vAlign w:val="bottom"/>
            <w:hideMark/>
          </w:tcPr>
          <w:p w14:paraId="283C20EC"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PBS</w:t>
            </w:r>
          </w:p>
        </w:tc>
        <w:tc>
          <w:tcPr>
            <w:tcW w:w="5057" w:type="dxa"/>
            <w:tcBorders>
              <w:top w:val="nil"/>
              <w:left w:val="nil"/>
              <w:bottom w:val="nil"/>
              <w:right w:val="nil"/>
            </w:tcBorders>
            <w:shd w:val="clear" w:color="auto" w:fill="auto"/>
            <w:noWrap/>
            <w:vAlign w:val="bottom"/>
            <w:hideMark/>
          </w:tcPr>
          <w:p w14:paraId="25C7BDBA"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phosphate buffered saline</w:t>
            </w:r>
          </w:p>
        </w:tc>
      </w:tr>
      <w:tr w:rsidR="00C56531" w:rsidRPr="008A0800" w14:paraId="75553467" w14:textId="77777777" w:rsidTr="00C56531">
        <w:trPr>
          <w:trHeight w:val="567"/>
        </w:trPr>
        <w:tc>
          <w:tcPr>
            <w:tcW w:w="2835" w:type="dxa"/>
            <w:tcBorders>
              <w:top w:val="nil"/>
              <w:left w:val="nil"/>
              <w:bottom w:val="nil"/>
              <w:right w:val="nil"/>
            </w:tcBorders>
            <w:shd w:val="clear" w:color="auto" w:fill="auto"/>
            <w:noWrap/>
            <w:vAlign w:val="bottom"/>
            <w:hideMark/>
          </w:tcPr>
          <w:p w14:paraId="22ACA204"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PD-L1</w:t>
            </w:r>
          </w:p>
        </w:tc>
        <w:tc>
          <w:tcPr>
            <w:tcW w:w="5057" w:type="dxa"/>
            <w:tcBorders>
              <w:top w:val="nil"/>
              <w:left w:val="nil"/>
              <w:bottom w:val="nil"/>
              <w:right w:val="nil"/>
            </w:tcBorders>
            <w:shd w:val="clear" w:color="auto" w:fill="auto"/>
            <w:noWrap/>
            <w:vAlign w:val="bottom"/>
            <w:hideMark/>
          </w:tcPr>
          <w:p w14:paraId="53D03384"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programmed cell death ligand 1</w:t>
            </w:r>
          </w:p>
        </w:tc>
      </w:tr>
      <w:tr w:rsidR="00C56531" w:rsidRPr="008A0800" w14:paraId="4B3E0EDD" w14:textId="77777777" w:rsidTr="00C56531">
        <w:trPr>
          <w:trHeight w:val="567"/>
        </w:trPr>
        <w:tc>
          <w:tcPr>
            <w:tcW w:w="2835" w:type="dxa"/>
            <w:tcBorders>
              <w:top w:val="nil"/>
              <w:left w:val="nil"/>
              <w:bottom w:val="nil"/>
              <w:right w:val="nil"/>
            </w:tcBorders>
            <w:shd w:val="clear" w:color="auto" w:fill="auto"/>
            <w:noWrap/>
            <w:vAlign w:val="bottom"/>
            <w:hideMark/>
          </w:tcPr>
          <w:p w14:paraId="60C8515F"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PI</w:t>
            </w:r>
          </w:p>
        </w:tc>
        <w:tc>
          <w:tcPr>
            <w:tcW w:w="5057" w:type="dxa"/>
            <w:tcBorders>
              <w:top w:val="nil"/>
              <w:left w:val="nil"/>
              <w:bottom w:val="nil"/>
              <w:right w:val="nil"/>
            </w:tcBorders>
            <w:shd w:val="clear" w:color="auto" w:fill="auto"/>
            <w:noWrap/>
            <w:vAlign w:val="bottom"/>
            <w:hideMark/>
          </w:tcPr>
          <w:p w14:paraId="7FE69062"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propidium iodide</w:t>
            </w:r>
          </w:p>
        </w:tc>
      </w:tr>
      <w:tr w:rsidR="00C56531" w:rsidRPr="008A0800" w14:paraId="53F12361" w14:textId="77777777" w:rsidTr="00C56531">
        <w:trPr>
          <w:trHeight w:val="567"/>
        </w:trPr>
        <w:tc>
          <w:tcPr>
            <w:tcW w:w="2835" w:type="dxa"/>
            <w:tcBorders>
              <w:top w:val="nil"/>
              <w:left w:val="nil"/>
              <w:bottom w:val="nil"/>
              <w:right w:val="nil"/>
            </w:tcBorders>
            <w:shd w:val="clear" w:color="auto" w:fill="auto"/>
            <w:noWrap/>
            <w:vAlign w:val="bottom"/>
            <w:hideMark/>
          </w:tcPr>
          <w:p w14:paraId="26CD1984"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PLP</w:t>
            </w:r>
          </w:p>
        </w:tc>
        <w:tc>
          <w:tcPr>
            <w:tcW w:w="5057" w:type="dxa"/>
            <w:tcBorders>
              <w:top w:val="nil"/>
              <w:left w:val="nil"/>
              <w:bottom w:val="nil"/>
              <w:right w:val="nil"/>
            </w:tcBorders>
            <w:shd w:val="clear" w:color="auto" w:fill="auto"/>
            <w:noWrap/>
            <w:vAlign w:val="bottom"/>
            <w:hideMark/>
          </w:tcPr>
          <w:p w14:paraId="25589FA4"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proteolipid protein</w:t>
            </w:r>
          </w:p>
        </w:tc>
      </w:tr>
      <w:tr w:rsidR="00C56531" w:rsidRPr="008A0800" w14:paraId="16094269" w14:textId="77777777" w:rsidTr="00C56531">
        <w:trPr>
          <w:trHeight w:val="567"/>
        </w:trPr>
        <w:tc>
          <w:tcPr>
            <w:tcW w:w="2835" w:type="dxa"/>
            <w:tcBorders>
              <w:top w:val="nil"/>
              <w:left w:val="nil"/>
              <w:bottom w:val="nil"/>
              <w:right w:val="nil"/>
            </w:tcBorders>
            <w:shd w:val="clear" w:color="auto" w:fill="auto"/>
            <w:noWrap/>
            <w:vAlign w:val="bottom"/>
            <w:hideMark/>
          </w:tcPr>
          <w:p w14:paraId="64E7210B"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PMA</w:t>
            </w:r>
          </w:p>
        </w:tc>
        <w:tc>
          <w:tcPr>
            <w:tcW w:w="5057" w:type="dxa"/>
            <w:tcBorders>
              <w:top w:val="nil"/>
              <w:left w:val="nil"/>
              <w:bottom w:val="nil"/>
              <w:right w:val="nil"/>
            </w:tcBorders>
            <w:shd w:val="clear" w:color="auto" w:fill="auto"/>
            <w:noWrap/>
            <w:vAlign w:val="bottom"/>
            <w:hideMark/>
          </w:tcPr>
          <w:p w14:paraId="11EB96EA"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Phorbol-12-myristat-13-acetat</w:t>
            </w:r>
          </w:p>
        </w:tc>
      </w:tr>
      <w:tr w:rsidR="00C56531" w:rsidRPr="008A0800" w14:paraId="193417D2" w14:textId="77777777" w:rsidTr="00C56531">
        <w:trPr>
          <w:trHeight w:val="567"/>
        </w:trPr>
        <w:tc>
          <w:tcPr>
            <w:tcW w:w="2835" w:type="dxa"/>
            <w:tcBorders>
              <w:top w:val="nil"/>
              <w:left w:val="nil"/>
              <w:bottom w:val="nil"/>
              <w:right w:val="nil"/>
            </w:tcBorders>
            <w:shd w:val="clear" w:color="auto" w:fill="auto"/>
            <w:noWrap/>
            <w:vAlign w:val="bottom"/>
            <w:hideMark/>
          </w:tcPr>
          <w:p w14:paraId="7C4580D8"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PPMS</w:t>
            </w:r>
          </w:p>
        </w:tc>
        <w:tc>
          <w:tcPr>
            <w:tcW w:w="5057" w:type="dxa"/>
            <w:tcBorders>
              <w:top w:val="nil"/>
              <w:left w:val="nil"/>
              <w:bottom w:val="nil"/>
              <w:right w:val="nil"/>
            </w:tcBorders>
            <w:shd w:val="clear" w:color="auto" w:fill="auto"/>
            <w:noWrap/>
            <w:vAlign w:val="bottom"/>
            <w:hideMark/>
          </w:tcPr>
          <w:p w14:paraId="116CE259"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primary progressive MS</w:t>
            </w:r>
          </w:p>
        </w:tc>
      </w:tr>
      <w:tr w:rsidR="00C56531" w:rsidRPr="008C1704" w14:paraId="38168647" w14:textId="77777777" w:rsidTr="00C56531">
        <w:trPr>
          <w:trHeight w:val="567"/>
        </w:trPr>
        <w:tc>
          <w:tcPr>
            <w:tcW w:w="2835" w:type="dxa"/>
            <w:tcBorders>
              <w:top w:val="nil"/>
              <w:left w:val="nil"/>
              <w:bottom w:val="nil"/>
              <w:right w:val="nil"/>
            </w:tcBorders>
            <w:shd w:val="clear" w:color="auto" w:fill="auto"/>
            <w:noWrap/>
            <w:vAlign w:val="bottom"/>
            <w:hideMark/>
          </w:tcPr>
          <w:p w14:paraId="7E82A28F"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lastRenderedPageBreak/>
              <w:t>RH</w:t>
            </w:r>
          </w:p>
        </w:tc>
        <w:tc>
          <w:tcPr>
            <w:tcW w:w="5057" w:type="dxa"/>
            <w:tcBorders>
              <w:top w:val="nil"/>
              <w:left w:val="nil"/>
              <w:bottom w:val="nil"/>
              <w:right w:val="nil"/>
            </w:tcBorders>
            <w:shd w:val="clear" w:color="auto" w:fill="auto"/>
            <w:noWrap/>
            <w:vAlign w:val="bottom"/>
            <w:hideMark/>
          </w:tcPr>
          <w:p w14:paraId="74A34EE4" w14:textId="77777777" w:rsidR="00C56531" w:rsidRPr="008B73FF" w:rsidRDefault="00C56531" w:rsidP="00C56531">
            <w:pPr>
              <w:spacing w:after="0" w:line="240" w:lineRule="auto"/>
              <w:rPr>
                <w:rFonts w:eastAsia="Times New Roman" w:cs="Arial"/>
                <w:color w:val="000000"/>
                <w:lang w:val="en-US" w:eastAsia="de-DE"/>
              </w:rPr>
            </w:pPr>
            <w:r w:rsidRPr="008B73FF">
              <w:rPr>
                <w:rFonts w:eastAsia="Times New Roman" w:cs="Arial"/>
                <w:color w:val="000000"/>
                <w:lang w:val="en-US" w:eastAsia="de-DE"/>
              </w:rPr>
              <w:t>RPMI medium supplemented with 1% HEPES</w:t>
            </w:r>
          </w:p>
        </w:tc>
      </w:tr>
      <w:tr w:rsidR="00C56531" w:rsidRPr="008A0800" w14:paraId="4816EFBF" w14:textId="77777777" w:rsidTr="00C56531">
        <w:trPr>
          <w:trHeight w:val="567"/>
        </w:trPr>
        <w:tc>
          <w:tcPr>
            <w:tcW w:w="2835" w:type="dxa"/>
            <w:tcBorders>
              <w:top w:val="nil"/>
              <w:left w:val="nil"/>
              <w:bottom w:val="nil"/>
              <w:right w:val="nil"/>
            </w:tcBorders>
            <w:shd w:val="clear" w:color="auto" w:fill="auto"/>
            <w:noWrap/>
            <w:vAlign w:val="bottom"/>
            <w:hideMark/>
          </w:tcPr>
          <w:p w14:paraId="30E51243"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RRMS</w:t>
            </w:r>
          </w:p>
        </w:tc>
        <w:tc>
          <w:tcPr>
            <w:tcW w:w="5057" w:type="dxa"/>
            <w:tcBorders>
              <w:top w:val="nil"/>
              <w:left w:val="nil"/>
              <w:bottom w:val="nil"/>
              <w:right w:val="nil"/>
            </w:tcBorders>
            <w:shd w:val="clear" w:color="auto" w:fill="auto"/>
            <w:noWrap/>
            <w:vAlign w:val="bottom"/>
            <w:hideMark/>
          </w:tcPr>
          <w:p w14:paraId="5EFA6C3B" w14:textId="5992E97C" w:rsidR="00C56531" w:rsidRPr="008A0800" w:rsidRDefault="007B1F0D" w:rsidP="00C56531">
            <w:pPr>
              <w:spacing w:after="0" w:line="240" w:lineRule="auto"/>
              <w:rPr>
                <w:rFonts w:eastAsia="Times New Roman" w:cs="Arial"/>
                <w:color w:val="000000"/>
                <w:lang w:eastAsia="de-DE"/>
              </w:rPr>
            </w:pPr>
            <w:r w:rsidRPr="008A0800">
              <w:rPr>
                <w:rFonts w:eastAsia="Times New Roman" w:cs="Arial"/>
                <w:color w:val="000000"/>
                <w:lang w:eastAsia="de-DE"/>
              </w:rPr>
              <w:t>R</w:t>
            </w:r>
            <w:r w:rsidR="00C56531" w:rsidRPr="008A0800">
              <w:rPr>
                <w:rFonts w:eastAsia="Times New Roman" w:cs="Arial"/>
                <w:color w:val="000000"/>
                <w:lang w:eastAsia="de-DE"/>
              </w:rPr>
              <w:t>elapsing</w:t>
            </w:r>
            <w:r w:rsidRPr="008A0800">
              <w:rPr>
                <w:rFonts w:eastAsia="Times New Roman" w:cs="Arial"/>
                <w:color w:val="000000"/>
                <w:lang w:eastAsia="de-DE"/>
              </w:rPr>
              <w:t>-</w:t>
            </w:r>
            <w:r w:rsidR="00C56531" w:rsidRPr="008A0800">
              <w:rPr>
                <w:rFonts w:eastAsia="Times New Roman" w:cs="Arial"/>
                <w:color w:val="000000"/>
                <w:lang w:eastAsia="de-DE"/>
              </w:rPr>
              <w:t>remitting MS</w:t>
            </w:r>
          </w:p>
        </w:tc>
      </w:tr>
      <w:tr w:rsidR="00C56531" w:rsidRPr="008A0800" w14:paraId="6D86E4A8" w14:textId="77777777" w:rsidTr="00C56531">
        <w:trPr>
          <w:trHeight w:val="567"/>
        </w:trPr>
        <w:tc>
          <w:tcPr>
            <w:tcW w:w="2835" w:type="dxa"/>
            <w:tcBorders>
              <w:top w:val="nil"/>
              <w:left w:val="nil"/>
              <w:bottom w:val="nil"/>
              <w:right w:val="nil"/>
            </w:tcBorders>
            <w:shd w:val="clear" w:color="auto" w:fill="auto"/>
            <w:noWrap/>
            <w:vAlign w:val="bottom"/>
            <w:hideMark/>
          </w:tcPr>
          <w:p w14:paraId="32F843D6"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SLE</w:t>
            </w:r>
          </w:p>
        </w:tc>
        <w:tc>
          <w:tcPr>
            <w:tcW w:w="5057" w:type="dxa"/>
            <w:tcBorders>
              <w:top w:val="nil"/>
              <w:left w:val="nil"/>
              <w:bottom w:val="nil"/>
              <w:right w:val="nil"/>
            </w:tcBorders>
            <w:shd w:val="clear" w:color="auto" w:fill="auto"/>
            <w:noWrap/>
            <w:vAlign w:val="bottom"/>
            <w:hideMark/>
          </w:tcPr>
          <w:p w14:paraId="794F2D39"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systemic lupus erythematosus</w:t>
            </w:r>
          </w:p>
        </w:tc>
      </w:tr>
      <w:tr w:rsidR="00C56531" w:rsidRPr="008A0800" w14:paraId="302D2304" w14:textId="77777777" w:rsidTr="00C56531">
        <w:trPr>
          <w:trHeight w:val="567"/>
        </w:trPr>
        <w:tc>
          <w:tcPr>
            <w:tcW w:w="2835" w:type="dxa"/>
            <w:tcBorders>
              <w:top w:val="nil"/>
              <w:left w:val="nil"/>
              <w:bottom w:val="nil"/>
              <w:right w:val="nil"/>
            </w:tcBorders>
            <w:shd w:val="clear" w:color="auto" w:fill="auto"/>
            <w:noWrap/>
            <w:vAlign w:val="bottom"/>
            <w:hideMark/>
          </w:tcPr>
          <w:p w14:paraId="6AFEF219"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sNfl</w:t>
            </w:r>
          </w:p>
        </w:tc>
        <w:tc>
          <w:tcPr>
            <w:tcW w:w="5057" w:type="dxa"/>
            <w:tcBorders>
              <w:top w:val="nil"/>
              <w:left w:val="nil"/>
              <w:bottom w:val="nil"/>
              <w:right w:val="nil"/>
            </w:tcBorders>
            <w:shd w:val="clear" w:color="auto" w:fill="auto"/>
            <w:noWrap/>
            <w:vAlign w:val="bottom"/>
            <w:hideMark/>
          </w:tcPr>
          <w:p w14:paraId="519A86AB"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soluble neurofilament light chain</w:t>
            </w:r>
          </w:p>
        </w:tc>
      </w:tr>
      <w:tr w:rsidR="00C56531" w:rsidRPr="008A0800" w14:paraId="2C5C8606" w14:textId="77777777" w:rsidTr="00C56531">
        <w:trPr>
          <w:trHeight w:val="567"/>
        </w:trPr>
        <w:tc>
          <w:tcPr>
            <w:tcW w:w="2835" w:type="dxa"/>
            <w:tcBorders>
              <w:top w:val="nil"/>
              <w:left w:val="nil"/>
              <w:bottom w:val="nil"/>
              <w:right w:val="nil"/>
            </w:tcBorders>
            <w:shd w:val="clear" w:color="auto" w:fill="auto"/>
            <w:noWrap/>
            <w:vAlign w:val="bottom"/>
            <w:hideMark/>
          </w:tcPr>
          <w:p w14:paraId="4EA52293"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SPMS</w:t>
            </w:r>
          </w:p>
        </w:tc>
        <w:tc>
          <w:tcPr>
            <w:tcW w:w="5057" w:type="dxa"/>
            <w:tcBorders>
              <w:top w:val="nil"/>
              <w:left w:val="nil"/>
              <w:bottom w:val="nil"/>
              <w:right w:val="nil"/>
            </w:tcBorders>
            <w:shd w:val="clear" w:color="auto" w:fill="auto"/>
            <w:noWrap/>
            <w:vAlign w:val="bottom"/>
            <w:hideMark/>
          </w:tcPr>
          <w:p w14:paraId="302C3E3D"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secondary progressive MS</w:t>
            </w:r>
          </w:p>
        </w:tc>
      </w:tr>
      <w:tr w:rsidR="00C56531" w:rsidRPr="008A0800" w14:paraId="20284514" w14:textId="77777777" w:rsidTr="00C56531">
        <w:trPr>
          <w:trHeight w:val="567"/>
        </w:trPr>
        <w:tc>
          <w:tcPr>
            <w:tcW w:w="2835" w:type="dxa"/>
            <w:tcBorders>
              <w:top w:val="nil"/>
              <w:left w:val="nil"/>
              <w:bottom w:val="nil"/>
              <w:right w:val="nil"/>
            </w:tcBorders>
            <w:shd w:val="clear" w:color="auto" w:fill="auto"/>
            <w:noWrap/>
            <w:vAlign w:val="bottom"/>
            <w:hideMark/>
          </w:tcPr>
          <w:p w14:paraId="748E622D"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SSC-A</w:t>
            </w:r>
          </w:p>
        </w:tc>
        <w:tc>
          <w:tcPr>
            <w:tcW w:w="5057" w:type="dxa"/>
            <w:tcBorders>
              <w:top w:val="nil"/>
              <w:left w:val="nil"/>
              <w:bottom w:val="nil"/>
              <w:right w:val="nil"/>
            </w:tcBorders>
            <w:shd w:val="clear" w:color="auto" w:fill="auto"/>
            <w:noWrap/>
            <w:vAlign w:val="bottom"/>
            <w:hideMark/>
          </w:tcPr>
          <w:p w14:paraId="15595BED"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side scatter</w:t>
            </w:r>
          </w:p>
        </w:tc>
      </w:tr>
      <w:tr w:rsidR="00C56531" w:rsidRPr="008C1704" w14:paraId="3B4C306B" w14:textId="77777777" w:rsidTr="00301ECE">
        <w:trPr>
          <w:trHeight w:val="850"/>
        </w:trPr>
        <w:tc>
          <w:tcPr>
            <w:tcW w:w="2835" w:type="dxa"/>
            <w:tcBorders>
              <w:top w:val="nil"/>
              <w:left w:val="nil"/>
              <w:bottom w:val="nil"/>
              <w:right w:val="nil"/>
            </w:tcBorders>
            <w:shd w:val="clear" w:color="auto" w:fill="auto"/>
            <w:noWrap/>
            <w:vAlign w:val="center"/>
            <w:hideMark/>
          </w:tcPr>
          <w:p w14:paraId="43EEC9A9" w14:textId="77777777" w:rsidR="00C56531" w:rsidRPr="008A0800" w:rsidRDefault="00C56531" w:rsidP="00301ECE">
            <w:pPr>
              <w:spacing w:after="0" w:line="240" w:lineRule="auto"/>
              <w:rPr>
                <w:rFonts w:eastAsia="Times New Roman" w:cs="Arial"/>
                <w:color w:val="000000"/>
                <w:lang w:eastAsia="de-DE"/>
              </w:rPr>
            </w:pPr>
            <w:r w:rsidRPr="008A0800">
              <w:rPr>
                <w:rFonts w:eastAsia="Times New Roman" w:cs="Arial"/>
                <w:color w:val="000000"/>
                <w:lang w:eastAsia="de-DE"/>
              </w:rPr>
              <w:t>TACI</w:t>
            </w:r>
          </w:p>
        </w:tc>
        <w:tc>
          <w:tcPr>
            <w:tcW w:w="5057" w:type="dxa"/>
            <w:tcBorders>
              <w:top w:val="nil"/>
              <w:left w:val="nil"/>
              <w:bottom w:val="nil"/>
              <w:right w:val="nil"/>
            </w:tcBorders>
            <w:shd w:val="clear" w:color="auto" w:fill="auto"/>
            <w:noWrap/>
            <w:vAlign w:val="bottom"/>
            <w:hideMark/>
          </w:tcPr>
          <w:p w14:paraId="3ABB377B" w14:textId="3E5C3CC0" w:rsidR="00C56531" w:rsidRPr="008B73FF" w:rsidRDefault="00301ECE" w:rsidP="00C56531">
            <w:pPr>
              <w:spacing w:after="0" w:line="240" w:lineRule="auto"/>
              <w:rPr>
                <w:rFonts w:eastAsia="Times New Roman" w:cs="Arial"/>
                <w:color w:val="000000"/>
                <w:lang w:val="en-US" w:eastAsia="de-DE"/>
              </w:rPr>
            </w:pPr>
            <w:r w:rsidRPr="008B73FF">
              <w:rPr>
                <w:rFonts w:eastAsia="Times New Roman" w:cs="Arial"/>
                <w:color w:val="000000"/>
                <w:lang w:val="en-US" w:eastAsia="de-DE"/>
              </w:rPr>
              <w:t xml:space="preserve">T cell activator and calcium modulating ligand </w:t>
            </w:r>
            <w:r w:rsidR="00C56531" w:rsidRPr="008B73FF">
              <w:rPr>
                <w:rFonts w:eastAsia="Times New Roman" w:cs="Arial"/>
                <w:color w:val="000000"/>
                <w:lang w:val="en-US" w:eastAsia="de-DE"/>
              </w:rPr>
              <w:t>interactor</w:t>
            </w:r>
          </w:p>
        </w:tc>
      </w:tr>
      <w:tr w:rsidR="00C56531" w:rsidRPr="008A0800" w14:paraId="39D959AA" w14:textId="77777777" w:rsidTr="00C56531">
        <w:trPr>
          <w:trHeight w:val="567"/>
        </w:trPr>
        <w:tc>
          <w:tcPr>
            <w:tcW w:w="2835" w:type="dxa"/>
            <w:tcBorders>
              <w:top w:val="nil"/>
              <w:left w:val="nil"/>
              <w:bottom w:val="nil"/>
              <w:right w:val="nil"/>
            </w:tcBorders>
            <w:shd w:val="clear" w:color="auto" w:fill="auto"/>
            <w:noWrap/>
            <w:vAlign w:val="bottom"/>
            <w:hideMark/>
          </w:tcPr>
          <w:p w14:paraId="74EA3E54"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TGF-β</w:t>
            </w:r>
          </w:p>
        </w:tc>
        <w:tc>
          <w:tcPr>
            <w:tcW w:w="5057" w:type="dxa"/>
            <w:tcBorders>
              <w:top w:val="nil"/>
              <w:left w:val="nil"/>
              <w:bottom w:val="nil"/>
              <w:right w:val="nil"/>
            </w:tcBorders>
            <w:shd w:val="clear" w:color="auto" w:fill="auto"/>
            <w:noWrap/>
            <w:vAlign w:val="bottom"/>
            <w:hideMark/>
          </w:tcPr>
          <w:p w14:paraId="596604F7"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 xml:space="preserve">transforming growth factor β </w:t>
            </w:r>
          </w:p>
        </w:tc>
      </w:tr>
      <w:tr w:rsidR="00C56531" w:rsidRPr="008A0800" w14:paraId="09EDB030" w14:textId="77777777" w:rsidTr="00C56531">
        <w:trPr>
          <w:trHeight w:val="567"/>
        </w:trPr>
        <w:tc>
          <w:tcPr>
            <w:tcW w:w="2835" w:type="dxa"/>
            <w:tcBorders>
              <w:top w:val="nil"/>
              <w:left w:val="nil"/>
              <w:bottom w:val="nil"/>
              <w:right w:val="nil"/>
            </w:tcBorders>
            <w:shd w:val="clear" w:color="auto" w:fill="auto"/>
            <w:noWrap/>
            <w:vAlign w:val="bottom"/>
            <w:hideMark/>
          </w:tcPr>
          <w:p w14:paraId="41AC80BF"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Th cell</w:t>
            </w:r>
          </w:p>
        </w:tc>
        <w:tc>
          <w:tcPr>
            <w:tcW w:w="5057" w:type="dxa"/>
            <w:tcBorders>
              <w:top w:val="nil"/>
              <w:left w:val="nil"/>
              <w:bottom w:val="nil"/>
              <w:right w:val="nil"/>
            </w:tcBorders>
            <w:shd w:val="clear" w:color="auto" w:fill="auto"/>
            <w:noWrap/>
            <w:vAlign w:val="bottom"/>
            <w:hideMark/>
          </w:tcPr>
          <w:p w14:paraId="11D3EB11"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T helper cell</w:t>
            </w:r>
          </w:p>
        </w:tc>
      </w:tr>
      <w:tr w:rsidR="00C56531" w:rsidRPr="008A0800" w14:paraId="472A1C62" w14:textId="77777777" w:rsidTr="00C56531">
        <w:trPr>
          <w:trHeight w:val="567"/>
        </w:trPr>
        <w:tc>
          <w:tcPr>
            <w:tcW w:w="2835" w:type="dxa"/>
            <w:tcBorders>
              <w:top w:val="nil"/>
              <w:left w:val="nil"/>
              <w:bottom w:val="nil"/>
              <w:right w:val="nil"/>
            </w:tcBorders>
            <w:shd w:val="clear" w:color="auto" w:fill="auto"/>
            <w:noWrap/>
            <w:vAlign w:val="bottom"/>
            <w:hideMark/>
          </w:tcPr>
          <w:p w14:paraId="7E8CE013"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TNF</w:t>
            </w:r>
          </w:p>
        </w:tc>
        <w:tc>
          <w:tcPr>
            <w:tcW w:w="5057" w:type="dxa"/>
            <w:tcBorders>
              <w:top w:val="nil"/>
              <w:left w:val="nil"/>
              <w:bottom w:val="nil"/>
              <w:right w:val="nil"/>
            </w:tcBorders>
            <w:shd w:val="clear" w:color="auto" w:fill="auto"/>
            <w:noWrap/>
            <w:vAlign w:val="bottom"/>
            <w:hideMark/>
          </w:tcPr>
          <w:p w14:paraId="7D7D3368"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tumour necrosis factor</w:t>
            </w:r>
          </w:p>
        </w:tc>
      </w:tr>
      <w:tr w:rsidR="00C56531" w:rsidRPr="008A0800" w14:paraId="283C94CB" w14:textId="77777777" w:rsidTr="00C56531">
        <w:trPr>
          <w:trHeight w:val="567"/>
        </w:trPr>
        <w:tc>
          <w:tcPr>
            <w:tcW w:w="2835" w:type="dxa"/>
            <w:tcBorders>
              <w:top w:val="nil"/>
              <w:left w:val="nil"/>
              <w:bottom w:val="nil"/>
              <w:right w:val="nil"/>
            </w:tcBorders>
            <w:shd w:val="clear" w:color="auto" w:fill="auto"/>
            <w:noWrap/>
            <w:vAlign w:val="bottom"/>
            <w:hideMark/>
          </w:tcPr>
          <w:p w14:paraId="358FC254" w14:textId="09446D8D" w:rsidR="00C56531" w:rsidRPr="008A0800" w:rsidRDefault="00C56531" w:rsidP="00207417">
            <w:pPr>
              <w:spacing w:after="0" w:line="240" w:lineRule="auto"/>
              <w:rPr>
                <w:rFonts w:eastAsia="Times New Roman" w:cs="Arial"/>
                <w:color w:val="000000"/>
                <w:lang w:eastAsia="de-DE"/>
              </w:rPr>
            </w:pPr>
            <w:r w:rsidRPr="008A0800">
              <w:rPr>
                <w:rFonts w:eastAsia="Times New Roman" w:cs="Arial"/>
                <w:color w:val="000000"/>
                <w:lang w:eastAsia="de-DE"/>
              </w:rPr>
              <w:t>TNF</w:t>
            </w:r>
            <w:r w:rsidRPr="008A0800">
              <w:rPr>
                <w:rFonts w:eastAsia="Times New Roman" w:cs="Arial"/>
                <w:color w:val="000000"/>
                <w:lang w:eastAsia="de-DE"/>
              </w:rPr>
              <w:sym w:font="Symbol" w:char="F061"/>
            </w:r>
          </w:p>
        </w:tc>
        <w:tc>
          <w:tcPr>
            <w:tcW w:w="5057" w:type="dxa"/>
            <w:tcBorders>
              <w:top w:val="nil"/>
              <w:left w:val="nil"/>
              <w:bottom w:val="nil"/>
              <w:right w:val="nil"/>
            </w:tcBorders>
            <w:shd w:val="clear" w:color="auto" w:fill="auto"/>
            <w:noWrap/>
            <w:vAlign w:val="bottom"/>
            <w:hideMark/>
          </w:tcPr>
          <w:p w14:paraId="671EEB7A" w14:textId="68B9CF05"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 xml:space="preserve">tumour necrosis factor </w:t>
            </w:r>
            <w:r w:rsidRPr="008A0800">
              <w:rPr>
                <w:rFonts w:eastAsia="Times New Roman" w:cs="Arial"/>
                <w:color w:val="000000"/>
                <w:lang w:eastAsia="de-DE"/>
              </w:rPr>
              <w:sym w:font="Symbol" w:char="F061"/>
            </w:r>
          </w:p>
        </w:tc>
      </w:tr>
      <w:tr w:rsidR="00C56531" w:rsidRPr="008A0800" w14:paraId="2528DE87" w14:textId="77777777" w:rsidTr="00C56531">
        <w:trPr>
          <w:trHeight w:val="567"/>
        </w:trPr>
        <w:tc>
          <w:tcPr>
            <w:tcW w:w="2835" w:type="dxa"/>
            <w:tcBorders>
              <w:top w:val="nil"/>
              <w:left w:val="nil"/>
              <w:bottom w:val="nil"/>
              <w:right w:val="nil"/>
            </w:tcBorders>
            <w:shd w:val="clear" w:color="auto" w:fill="auto"/>
            <w:noWrap/>
            <w:vAlign w:val="bottom"/>
            <w:hideMark/>
          </w:tcPr>
          <w:p w14:paraId="3724F1AF"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Tregs</w:t>
            </w:r>
          </w:p>
        </w:tc>
        <w:tc>
          <w:tcPr>
            <w:tcW w:w="5057" w:type="dxa"/>
            <w:tcBorders>
              <w:top w:val="nil"/>
              <w:left w:val="nil"/>
              <w:bottom w:val="nil"/>
              <w:right w:val="nil"/>
            </w:tcBorders>
            <w:shd w:val="clear" w:color="auto" w:fill="auto"/>
            <w:noWrap/>
            <w:vAlign w:val="bottom"/>
            <w:hideMark/>
          </w:tcPr>
          <w:p w14:paraId="1F589A6C" w14:textId="77777777" w:rsidR="00C56531" w:rsidRPr="008A0800" w:rsidRDefault="00C56531" w:rsidP="00C56531">
            <w:pPr>
              <w:spacing w:after="0" w:line="240" w:lineRule="auto"/>
              <w:rPr>
                <w:rFonts w:eastAsia="Times New Roman" w:cs="Arial"/>
                <w:color w:val="000000"/>
                <w:lang w:eastAsia="de-DE"/>
              </w:rPr>
            </w:pPr>
            <w:r w:rsidRPr="008A0800">
              <w:rPr>
                <w:rFonts w:eastAsia="Times New Roman" w:cs="Arial"/>
                <w:color w:val="000000"/>
                <w:lang w:eastAsia="de-DE"/>
              </w:rPr>
              <w:t>regulatory T cells</w:t>
            </w:r>
          </w:p>
        </w:tc>
      </w:tr>
      <w:tr w:rsidR="0080062B" w:rsidRPr="008A0800" w14:paraId="75311DDB" w14:textId="77777777" w:rsidTr="00C56531">
        <w:trPr>
          <w:trHeight w:val="567"/>
        </w:trPr>
        <w:tc>
          <w:tcPr>
            <w:tcW w:w="2835" w:type="dxa"/>
            <w:tcBorders>
              <w:top w:val="nil"/>
              <w:left w:val="nil"/>
              <w:bottom w:val="nil"/>
              <w:right w:val="nil"/>
            </w:tcBorders>
            <w:shd w:val="clear" w:color="auto" w:fill="auto"/>
            <w:noWrap/>
            <w:vAlign w:val="bottom"/>
          </w:tcPr>
          <w:p w14:paraId="45ABA1B6" w14:textId="2474D669" w:rsidR="0080062B" w:rsidRPr="008A0800" w:rsidRDefault="0080062B" w:rsidP="00C56531">
            <w:pPr>
              <w:spacing w:after="0" w:line="240" w:lineRule="auto"/>
              <w:rPr>
                <w:rFonts w:eastAsia="Times New Roman" w:cs="Arial"/>
                <w:color w:val="000000"/>
                <w:lang w:eastAsia="de-DE"/>
              </w:rPr>
            </w:pPr>
            <w:r w:rsidRPr="008A0800">
              <w:rPr>
                <w:rFonts w:eastAsia="Times New Roman" w:cs="Arial"/>
                <w:color w:val="000000"/>
                <w:lang w:eastAsia="de-DE"/>
              </w:rPr>
              <w:t>95%CI</w:t>
            </w:r>
          </w:p>
        </w:tc>
        <w:tc>
          <w:tcPr>
            <w:tcW w:w="5057" w:type="dxa"/>
            <w:tcBorders>
              <w:top w:val="nil"/>
              <w:left w:val="nil"/>
              <w:bottom w:val="nil"/>
              <w:right w:val="nil"/>
            </w:tcBorders>
            <w:shd w:val="clear" w:color="auto" w:fill="auto"/>
            <w:noWrap/>
            <w:vAlign w:val="bottom"/>
          </w:tcPr>
          <w:p w14:paraId="646797A2" w14:textId="1CB9603D" w:rsidR="0080062B" w:rsidRPr="008A0800" w:rsidRDefault="0080062B" w:rsidP="00C56531">
            <w:pPr>
              <w:spacing w:after="0" w:line="240" w:lineRule="auto"/>
              <w:rPr>
                <w:rFonts w:eastAsia="Times New Roman" w:cs="Arial"/>
                <w:color w:val="000000"/>
                <w:lang w:eastAsia="de-DE"/>
              </w:rPr>
            </w:pPr>
            <w:r w:rsidRPr="008A0800">
              <w:rPr>
                <w:rFonts w:eastAsia="Times New Roman" w:cs="Arial"/>
                <w:color w:val="000000"/>
                <w:lang w:eastAsia="de-DE"/>
              </w:rPr>
              <w:t>95% confidence interval</w:t>
            </w:r>
          </w:p>
        </w:tc>
      </w:tr>
    </w:tbl>
    <w:p w14:paraId="554930E8" w14:textId="58FAEAEA" w:rsidR="00AC0B4C" w:rsidRDefault="00AC0B4C" w:rsidP="00AC0B4C">
      <w:pPr>
        <w:pStyle w:val="Standard1"/>
      </w:pPr>
    </w:p>
    <w:p w14:paraId="2F65CDAB" w14:textId="77777777" w:rsidR="00054E03" w:rsidRDefault="00054E03">
      <w:pPr>
        <w:rPr>
          <w:rFonts w:eastAsia="Arial" w:cs="Arial"/>
          <w:lang w:eastAsia="de-DE"/>
        </w:rPr>
      </w:pPr>
      <w:bookmarkStart w:id="4" w:name="_Toc135667203"/>
      <w:r>
        <w:rPr>
          <w:b/>
        </w:rPr>
        <w:br w:type="page"/>
      </w:r>
    </w:p>
    <w:p w14:paraId="2C903FB6" w14:textId="2B6A7DB8" w:rsidR="00BB1F90" w:rsidRPr="006E64ED" w:rsidRDefault="006E64ED" w:rsidP="006E64ED">
      <w:pPr>
        <w:pStyle w:val="berschrift1"/>
        <w:jc w:val="center"/>
        <w:rPr>
          <w:rStyle w:val="SchwacheHervorhebung"/>
          <w:i w:val="0"/>
        </w:rPr>
      </w:pPr>
      <w:r w:rsidRPr="006E64ED">
        <w:rPr>
          <w:rStyle w:val="SchwacheHervorhebung"/>
          <w:i w:val="0"/>
        </w:rPr>
        <w:lastRenderedPageBreak/>
        <w:t xml:space="preserve">List of </w:t>
      </w:r>
      <w:r w:rsidR="00BB1F90" w:rsidRPr="006E64ED">
        <w:rPr>
          <w:rStyle w:val="SchwacheHervorhebung"/>
          <w:i w:val="0"/>
        </w:rPr>
        <w:t>Figures</w:t>
      </w:r>
      <w:bookmarkEnd w:id="4"/>
    </w:p>
    <w:p w14:paraId="088F6E7D" w14:textId="77777777" w:rsidR="006D2F4A" w:rsidRPr="008725BB" w:rsidRDefault="006D2F4A" w:rsidP="000B41CB">
      <w:pPr>
        <w:pStyle w:val="Standard1"/>
        <w:spacing w:line="360" w:lineRule="auto"/>
        <w:rPr>
          <w:rFonts w:eastAsia="Cambria"/>
          <w:b/>
          <w:color w:val="000000"/>
          <w:sz w:val="21"/>
          <w:szCs w:val="21"/>
        </w:rPr>
      </w:pPr>
    </w:p>
    <w:p w14:paraId="2D9EEBF8" w14:textId="7C3619FF" w:rsidR="00827CA2" w:rsidRDefault="00F67F4D" w:rsidP="00743EAA">
      <w:pPr>
        <w:pStyle w:val="Abbildungsverzeichnis"/>
        <w:tabs>
          <w:tab w:val="right" w:leader="dot" w:pos="9074"/>
        </w:tabs>
        <w:spacing w:before="240"/>
        <w:rPr>
          <w:rFonts w:asciiTheme="minorHAnsi" w:eastAsiaTheme="minorEastAsia" w:hAnsiTheme="minorHAnsi"/>
          <w:noProof/>
          <w:sz w:val="24"/>
          <w:szCs w:val="24"/>
          <w:lang w:eastAsia="de-DE"/>
        </w:rPr>
      </w:pPr>
      <w:r>
        <w:rPr>
          <w:rStyle w:val="SchwacheHervorhebung"/>
          <w:lang w:val="en-US"/>
        </w:rPr>
        <w:fldChar w:fldCharType="begin"/>
      </w:r>
      <w:r>
        <w:rPr>
          <w:rStyle w:val="SchwacheHervorhebung"/>
          <w:lang w:val="en-US"/>
        </w:rPr>
        <w:instrText xml:space="preserve"> TOC \h \z \c "Figure" </w:instrText>
      </w:r>
      <w:r>
        <w:rPr>
          <w:rStyle w:val="SchwacheHervorhebung"/>
          <w:lang w:val="en-US"/>
        </w:rPr>
        <w:fldChar w:fldCharType="separate"/>
      </w:r>
      <w:hyperlink w:anchor="_Toc135556692" w:history="1">
        <w:r w:rsidR="00827CA2" w:rsidRPr="00E46A01">
          <w:rPr>
            <w:rStyle w:val="Hyperlink"/>
            <w:noProof/>
            <w:lang w:val="en-US"/>
          </w:rPr>
          <w:t>Figure 1:</w:t>
        </w:r>
        <w:r w:rsidR="00827CA2" w:rsidRPr="00E46A01">
          <w:rPr>
            <w:rStyle w:val="Hyperlink"/>
            <w:rFonts w:eastAsia="Cambria"/>
            <w:noProof/>
            <w:lang w:val="en-GB"/>
          </w:rPr>
          <w:t xml:space="preserve"> Roles of B cells in MS</w:t>
        </w:r>
        <w:r w:rsidR="00827CA2">
          <w:rPr>
            <w:noProof/>
            <w:webHidden/>
          </w:rPr>
          <w:tab/>
        </w:r>
        <w:r w:rsidR="00827CA2">
          <w:rPr>
            <w:noProof/>
            <w:webHidden/>
          </w:rPr>
          <w:fldChar w:fldCharType="begin"/>
        </w:r>
        <w:r w:rsidR="00827CA2">
          <w:rPr>
            <w:noProof/>
            <w:webHidden/>
          </w:rPr>
          <w:instrText xml:space="preserve"> PAGEREF _Toc135556692 \h </w:instrText>
        </w:r>
        <w:r w:rsidR="00827CA2">
          <w:rPr>
            <w:noProof/>
            <w:webHidden/>
          </w:rPr>
        </w:r>
        <w:r w:rsidR="00827CA2">
          <w:rPr>
            <w:noProof/>
            <w:webHidden/>
          </w:rPr>
          <w:fldChar w:fldCharType="separate"/>
        </w:r>
        <w:r w:rsidR="00990E7A">
          <w:rPr>
            <w:noProof/>
            <w:webHidden/>
          </w:rPr>
          <w:t>11</w:t>
        </w:r>
        <w:r w:rsidR="00827CA2">
          <w:rPr>
            <w:noProof/>
            <w:webHidden/>
          </w:rPr>
          <w:fldChar w:fldCharType="end"/>
        </w:r>
      </w:hyperlink>
    </w:p>
    <w:p w14:paraId="44CF4650" w14:textId="3369F80F" w:rsidR="00827CA2" w:rsidRDefault="00000000" w:rsidP="00743EAA">
      <w:pPr>
        <w:pStyle w:val="Abbildungsverzeichnis"/>
        <w:tabs>
          <w:tab w:val="right" w:leader="dot" w:pos="9074"/>
        </w:tabs>
        <w:spacing w:before="240"/>
        <w:rPr>
          <w:rFonts w:asciiTheme="minorHAnsi" w:eastAsiaTheme="minorEastAsia" w:hAnsiTheme="minorHAnsi"/>
          <w:noProof/>
          <w:sz w:val="24"/>
          <w:szCs w:val="24"/>
          <w:lang w:eastAsia="de-DE"/>
        </w:rPr>
      </w:pPr>
      <w:hyperlink w:anchor="_Toc135556693" w:history="1">
        <w:r w:rsidR="00827CA2" w:rsidRPr="00E46A01">
          <w:rPr>
            <w:rStyle w:val="Hyperlink"/>
            <w:noProof/>
            <w:lang w:val="en-US"/>
          </w:rPr>
          <w:t>Figure 2</w:t>
        </w:r>
        <w:r w:rsidR="00827CA2" w:rsidRPr="00E46A01">
          <w:rPr>
            <w:rStyle w:val="Hyperlink"/>
            <w:rFonts w:cs="Arial"/>
            <w:noProof/>
            <w:lang w:val="en-US"/>
          </w:rPr>
          <w:t>: B Cell Maturation</w:t>
        </w:r>
        <w:r w:rsidR="00827CA2">
          <w:rPr>
            <w:noProof/>
            <w:webHidden/>
          </w:rPr>
          <w:tab/>
        </w:r>
        <w:r w:rsidR="00827CA2">
          <w:rPr>
            <w:noProof/>
            <w:webHidden/>
          </w:rPr>
          <w:fldChar w:fldCharType="begin"/>
        </w:r>
        <w:r w:rsidR="00827CA2">
          <w:rPr>
            <w:noProof/>
            <w:webHidden/>
          </w:rPr>
          <w:instrText xml:space="preserve"> PAGEREF _Toc135556693 \h </w:instrText>
        </w:r>
        <w:r w:rsidR="00827CA2">
          <w:rPr>
            <w:noProof/>
            <w:webHidden/>
          </w:rPr>
        </w:r>
        <w:r w:rsidR="00827CA2">
          <w:rPr>
            <w:noProof/>
            <w:webHidden/>
          </w:rPr>
          <w:fldChar w:fldCharType="separate"/>
        </w:r>
        <w:r w:rsidR="00990E7A">
          <w:rPr>
            <w:noProof/>
            <w:webHidden/>
          </w:rPr>
          <w:t>13</w:t>
        </w:r>
        <w:r w:rsidR="00827CA2">
          <w:rPr>
            <w:noProof/>
            <w:webHidden/>
          </w:rPr>
          <w:fldChar w:fldCharType="end"/>
        </w:r>
      </w:hyperlink>
    </w:p>
    <w:p w14:paraId="5EC944E6" w14:textId="4F1FDADB" w:rsidR="00827CA2" w:rsidRDefault="00000000" w:rsidP="00743EAA">
      <w:pPr>
        <w:pStyle w:val="Abbildungsverzeichnis"/>
        <w:tabs>
          <w:tab w:val="right" w:leader="dot" w:pos="9074"/>
        </w:tabs>
        <w:spacing w:before="240"/>
        <w:rPr>
          <w:rFonts w:asciiTheme="minorHAnsi" w:eastAsiaTheme="minorEastAsia" w:hAnsiTheme="minorHAnsi"/>
          <w:noProof/>
          <w:sz w:val="24"/>
          <w:szCs w:val="24"/>
          <w:lang w:eastAsia="de-DE"/>
        </w:rPr>
      </w:pPr>
      <w:hyperlink w:anchor="_Toc135556694" w:history="1">
        <w:r w:rsidR="00827CA2" w:rsidRPr="00E46A01">
          <w:rPr>
            <w:rStyle w:val="Hyperlink"/>
            <w:noProof/>
            <w:lang w:val="en-US"/>
          </w:rPr>
          <w:t xml:space="preserve">Figure 3: </w:t>
        </w:r>
        <w:r w:rsidR="00827CA2" w:rsidRPr="00E46A01">
          <w:rPr>
            <w:rStyle w:val="Hyperlink"/>
            <w:rFonts w:cs="Arial"/>
            <w:noProof/>
            <w:lang w:val="en-GB"/>
          </w:rPr>
          <w:t>Gating of B cell subgroups</w:t>
        </w:r>
        <w:r w:rsidR="00827CA2">
          <w:rPr>
            <w:noProof/>
            <w:webHidden/>
          </w:rPr>
          <w:tab/>
        </w:r>
        <w:r w:rsidR="00827CA2">
          <w:rPr>
            <w:noProof/>
            <w:webHidden/>
          </w:rPr>
          <w:fldChar w:fldCharType="begin"/>
        </w:r>
        <w:r w:rsidR="00827CA2">
          <w:rPr>
            <w:noProof/>
            <w:webHidden/>
          </w:rPr>
          <w:instrText xml:space="preserve"> PAGEREF _Toc135556694 \h </w:instrText>
        </w:r>
        <w:r w:rsidR="00827CA2">
          <w:rPr>
            <w:noProof/>
            <w:webHidden/>
          </w:rPr>
        </w:r>
        <w:r w:rsidR="00827CA2">
          <w:rPr>
            <w:noProof/>
            <w:webHidden/>
          </w:rPr>
          <w:fldChar w:fldCharType="separate"/>
        </w:r>
        <w:r w:rsidR="00990E7A">
          <w:rPr>
            <w:noProof/>
            <w:webHidden/>
          </w:rPr>
          <w:t>27</w:t>
        </w:r>
        <w:r w:rsidR="00827CA2">
          <w:rPr>
            <w:noProof/>
            <w:webHidden/>
          </w:rPr>
          <w:fldChar w:fldCharType="end"/>
        </w:r>
      </w:hyperlink>
    </w:p>
    <w:p w14:paraId="6A652396" w14:textId="0E4B29BC" w:rsidR="00827CA2" w:rsidRDefault="00000000" w:rsidP="00743EAA">
      <w:pPr>
        <w:pStyle w:val="Abbildungsverzeichnis"/>
        <w:tabs>
          <w:tab w:val="right" w:leader="dot" w:pos="9074"/>
        </w:tabs>
        <w:spacing w:before="240"/>
        <w:rPr>
          <w:rFonts w:asciiTheme="minorHAnsi" w:eastAsiaTheme="minorEastAsia" w:hAnsiTheme="minorHAnsi"/>
          <w:noProof/>
          <w:sz w:val="24"/>
          <w:szCs w:val="24"/>
          <w:lang w:eastAsia="de-DE"/>
        </w:rPr>
      </w:pPr>
      <w:hyperlink w:anchor="_Toc135556695" w:history="1">
        <w:r w:rsidR="00827CA2" w:rsidRPr="00E46A01">
          <w:rPr>
            <w:rStyle w:val="Hyperlink"/>
            <w:noProof/>
            <w:lang w:val="en-US"/>
          </w:rPr>
          <w:t>Figure 4: IL-10 release in B cell subgroups treated with BAFF</w:t>
        </w:r>
        <w:r w:rsidR="00827CA2">
          <w:rPr>
            <w:noProof/>
            <w:webHidden/>
          </w:rPr>
          <w:tab/>
        </w:r>
        <w:r w:rsidR="00827CA2">
          <w:rPr>
            <w:noProof/>
            <w:webHidden/>
          </w:rPr>
          <w:fldChar w:fldCharType="begin"/>
        </w:r>
        <w:r w:rsidR="00827CA2">
          <w:rPr>
            <w:noProof/>
            <w:webHidden/>
          </w:rPr>
          <w:instrText xml:space="preserve"> PAGEREF _Toc135556695 \h </w:instrText>
        </w:r>
        <w:r w:rsidR="00827CA2">
          <w:rPr>
            <w:noProof/>
            <w:webHidden/>
          </w:rPr>
        </w:r>
        <w:r w:rsidR="00827CA2">
          <w:rPr>
            <w:noProof/>
            <w:webHidden/>
          </w:rPr>
          <w:fldChar w:fldCharType="separate"/>
        </w:r>
        <w:r w:rsidR="00990E7A">
          <w:rPr>
            <w:noProof/>
            <w:webHidden/>
          </w:rPr>
          <w:t>28</w:t>
        </w:r>
        <w:r w:rsidR="00827CA2">
          <w:rPr>
            <w:noProof/>
            <w:webHidden/>
          </w:rPr>
          <w:fldChar w:fldCharType="end"/>
        </w:r>
      </w:hyperlink>
    </w:p>
    <w:p w14:paraId="4513313F" w14:textId="59AD3759" w:rsidR="00827CA2" w:rsidRDefault="00000000" w:rsidP="00743EAA">
      <w:pPr>
        <w:pStyle w:val="Abbildungsverzeichnis"/>
        <w:tabs>
          <w:tab w:val="right" w:leader="dot" w:pos="9074"/>
        </w:tabs>
        <w:spacing w:before="240"/>
        <w:rPr>
          <w:rFonts w:asciiTheme="minorHAnsi" w:eastAsiaTheme="minorEastAsia" w:hAnsiTheme="minorHAnsi"/>
          <w:noProof/>
          <w:sz w:val="24"/>
          <w:szCs w:val="24"/>
          <w:lang w:eastAsia="de-DE"/>
        </w:rPr>
      </w:pPr>
      <w:hyperlink w:anchor="_Toc135556696" w:history="1">
        <w:r w:rsidR="00827CA2" w:rsidRPr="00E46A01">
          <w:rPr>
            <w:rStyle w:val="Hyperlink"/>
            <w:noProof/>
            <w:lang w:val="en-US"/>
          </w:rPr>
          <w:t>Figure 5: Influence of BAFF on proportion of memory and pro-inflammatory B cells</w:t>
        </w:r>
        <w:r w:rsidR="00827CA2">
          <w:rPr>
            <w:noProof/>
            <w:webHidden/>
          </w:rPr>
          <w:tab/>
        </w:r>
        <w:r w:rsidR="00827CA2">
          <w:rPr>
            <w:noProof/>
            <w:webHidden/>
          </w:rPr>
          <w:fldChar w:fldCharType="begin"/>
        </w:r>
        <w:r w:rsidR="00827CA2">
          <w:rPr>
            <w:noProof/>
            <w:webHidden/>
          </w:rPr>
          <w:instrText xml:space="preserve"> PAGEREF _Toc135556696 \h </w:instrText>
        </w:r>
        <w:r w:rsidR="00827CA2">
          <w:rPr>
            <w:noProof/>
            <w:webHidden/>
          </w:rPr>
        </w:r>
        <w:r w:rsidR="00827CA2">
          <w:rPr>
            <w:noProof/>
            <w:webHidden/>
          </w:rPr>
          <w:fldChar w:fldCharType="separate"/>
        </w:r>
        <w:r w:rsidR="00990E7A">
          <w:rPr>
            <w:noProof/>
            <w:webHidden/>
          </w:rPr>
          <w:t>29</w:t>
        </w:r>
        <w:r w:rsidR="00827CA2">
          <w:rPr>
            <w:noProof/>
            <w:webHidden/>
          </w:rPr>
          <w:fldChar w:fldCharType="end"/>
        </w:r>
      </w:hyperlink>
    </w:p>
    <w:p w14:paraId="0C550C1E" w14:textId="2B603C80" w:rsidR="00827CA2" w:rsidRDefault="00000000" w:rsidP="00743EAA">
      <w:pPr>
        <w:pStyle w:val="Abbildungsverzeichnis"/>
        <w:tabs>
          <w:tab w:val="right" w:leader="dot" w:pos="9074"/>
        </w:tabs>
        <w:spacing w:before="240"/>
        <w:rPr>
          <w:rFonts w:asciiTheme="minorHAnsi" w:eastAsiaTheme="minorEastAsia" w:hAnsiTheme="minorHAnsi"/>
          <w:noProof/>
          <w:sz w:val="24"/>
          <w:szCs w:val="24"/>
          <w:lang w:eastAsia="de-DE"/>
        </w:rPr>
      </w:pPr>
      <w:hyperlink w:anchor="_Toc135556697" w:history="1">
        <w:r w:rsidR="00827CA2" w:rsidRPr="00E46A01">
          <w:rPr>
            <w:rStyle w:val="Hyperlink"/>
            <w:noProof/>
            <w:lang w:val="en-US"/>
          </w:rPr>
          <w:t>Figure 6: Influence of BAFF on proportion of subgroups of B cells</w:t>
        </w:r>
        <w:r w:rsidR="00827CA2">
          <w:rPr>
            <w:noProof/>
            <w:webHidden/>
          </w:rPr>
          <w:tab/>
        </w:r>
        <w:r w:rsidR="00827CA2">
          <w:rPr>
            <w:noProof/>
            <w:webHidden/>
          </w:rPr>
          <w:fldChar w:fldCharType="begin"/>
        </w:r>
        <w:r w:rsidR="00827CA2">
          <w:rPr>
            <w:noProof/>
            <w:webHidden/>
          </w:rPr>
          <w:instrText xml:space="preserve"> PAGEREF _Toc135556697 \h </w:instrText>
        </w:r>
        <w:r w:rsidR="00827CA2">
          <w:rPr>
            <w:noProof/>
            <w:webHidden/>
          </w:rPr>
        </w:r>
        <w:r w:rsidR="00827CA2">
          <w:rPr>
            <w:noProof/>
            <w:webHidden/>
          </w:rPr>
          <w:fldChar w:fldCharType="separate"/>
        </w:r>
        <w:r w:rsidR="00990E7A">
          <w:rPr>
            <w:noProof/>
            <w:webHidden/>
          </w:rPr>
          <w:t>30</w:t>
        </w:r>
        <w:r w:rsidR="00827CA2">
          <w:rPr>
            <w:noProof/>
            <w:webHidden/>
          </w:rPr>
          <w:fldChar w:fldCharType="end"/>
        </w:r>
      </w:hyperlink>
    </w:p>
    <w:p w14:paraId="35BE804A" w14:textId="1526E686" w:rsidR="00827CA2" w:rsidRDefault="00000000" w:rsidP="00743EAA">
      <w:pPr>
        <w:pStyle w:val="Abbildungsverzeichnis"/>
        <w:tabs>
          <w:tab w:val="right" w:leader="dot" w:pos="9074"/>
        </w:tabs>
        <w:spacing w:before="240"/>
        <w:rPr>
          <w:rFonts w:asciiTheme="minorHAnsi" w:eastAsiaTheme="minorEastAsia" w:hAnsiTheme="minorHAnsi"/>
          <w:noProof/>
          <w:sz w:val="24"/>
          <w:szCs w:val="24"/>
          <w:lang w:eastAsia="de-DE"/>
        </w:rPr>
      </w:pPr>
      <w:hyperlink w:anchor="_Toc135556698" w:history="1">
        <w:r w:rsidR="00827CA2" w:rsidRPr="00E46A01">
          <w:rPr>
            <w:rStyle w:val="Hyperlink"/>
            <w:noProof/>
            <w:lang w:val="en-US"/>
          </w:rPr>
          <w:t>Figure 7: Influence of BAFF on proportion of double negative B cells</w:t>
        </w:r>
        <w:r w:rsidR="00827CA2">
          <w:rPr>
            <w:noProof/>
            <w:webHidden/>
          </w:rPr>
          <w:tab/>
        </w:r>
        <w:r w:rsidR="00827CA2">
          <w:rPr>
            <w:noProof/>
            <w:webHidden/>
          </w:rPr>
          <w:fldChar w:fldCharType="begin"/>
        </w:r>
        <w:r w:rsidR="00827CA2">
          <w:rPr>
            <w:noProof/>
            <w:webHidden/>
          </w:rPr>
          <w:instrText xml:space="preserve"> PAGEREF _Toc135556698 \h </w:instrText>
        </w:r>
        <w:r w:rsidR="00827CA2">
          <w:rPr>
            <w:noProof/>
            <w:webHidden/>
          </w:rPr>
        </w:r>
        <w:r w:rsidR="00827CA2">
          <w:rPr>
            <w:noProof/>
            <w:webHidden/>
          </w:rPr>
          <w:fldChar w:fldCharType="separate"/>
        </w:r>
        <w:r w:rsidR="00990E7A">
          <w:rPr>
            <w:noProof/>
            <w:webHidden/>
          </w:rPr>
          <w:t>31</w:t>
        </w:r>
        <w:r w:rsidR="00827CA2">
          <w:rPr>
            <w:noProof/>
            <w:webHidden/>
          </w:rPr>
          <w:fldChar w:fldCharType="end"/>
        </w:r>
      </w:hyperlink>
    </w:p>
    <w:p w14:paraId="684C62DC" w14:textId="4109CDF2" w:rsidR="00827CA2" w:rsidRDefault="00000000" w:rsidP="00743EAA">
      <w:pPr>
        <w:pStyle w:val="Abbildungsverzeichnis"/>
        <w:tabs>
          <w:tab w:val="right" w:leader="dot" w:pos="9074"/>
        </w:tabs>
        <w:spacing w:before="240"/>
        <w:rPr>
          <w:rFonts w:asciiTheme="minorHAnsi" w:eastAsiaTheme="minorEastAsia" w:hAnsiTheme="minorHAnsi"/>
          <w:noProof/>
          <w:sz w:val="24"/>
          <w:szCs w:val="24"/>
          <w:lang w:eastAsia="de-DE"/>
        </w:rPr>
      </w:pPr>
      <w:hyperlink w:anchor="_Toc135556699" w:history="1">
        <w:r w:rsidR="00827CA2" w:rsidRPr="00E46A01">
          <w:rPr>
            <w:rStyle w:val="Hyperlink"/>
            <w:noProof/>
            <w:lang w:val="en-US"/>
          </w:rPr>
          <w:t>Figure 8: Cytokine release by Th1/Th17-like cells treated with BAFF</w:t>
        </w:r>
        <w:r w:rsidR="00827CA2">
          <w:rPr>
            <w:noProof/>
            <w:webHidden/>
          </w:rPr>
          <w:tab/>
        </w:r>
        <w:r w:rsidR="00827CA2">
          <w:rPr>
            <w:noProof/>
            <w:webHidden/>
          </w:rPr>
          <w:fldChar w:fldCharType="begin"/>
        </w:r>
        <w:r w:rsidR="00827CA2">
          <w:rPr>
            <w:noProof/>
            <w:webHidden/>
          </w:rPr>
          <w:instrText xml:space="preserve"> PAGEREF _Toc135556699 \h </w:instrText>
        </w:r>
        <w:r w:rsidR="00827CA2">
          <w:rPr>
            <w:noProof/>
            <w:webHidden/>
          </w:rPr>
        </w:r>
        <w:r w:rsidR="00827CA2">
          <w:rPr>
            <w:noProof/>
            <w:webHidden/>
          </w:rPr>
          <w:fldChar w:fldCharType="separate"/>
        </w:r>
        <w:r w:rsidR="00990E7A">
          <w:rPr>
            <w:noProof/>
            <w:webHidden/>
          </w:rPr>
          <w:t>32</w:t>
        </w:r>
        <w:r w:rsidR="00827CA2">
          <w:rPr>
            <w:noProof/>
            <w:webHidden/>
          </w:rPr>
          <w:fldChar w:fldCharType="end"/>
        </w:r>
      </w:hyperlink>
    </w:p>
    <w:p w14:paraId="557972CE" w14:textId="050CCACA" w:rsidR="00827CA2" w:rsidRDefault="00000000" w:rsidP="00743EAA">
      <w:pPr>
        <w:pStyle w:val="Abbildungsverzeichnis"/>
        <w:tabs>
          <w:tab w:val="right" w:leader="dot" w:pos="9074"/>
        </w:tabs>
        <w:spacing w:before="240"/>
        <w:rPr>
          <w:rFonts w:asciiTheme="minorHAnsi" w:eastAsiaTheme="minorEastAsia" w:hAnsiTheme="minorHAnsi"/>
          <w:noProof/>
          <w:sz w:val="24"/>
          <w:szCs w:val="24"/>
          <w:lang w:eastAsia="de-DE"/>
        </w:rPr>
      </w:pPr>
      <w:hyperlink w:anchor="_Toc135556700" w:history="1">
        <w:r w:rsidR="00827CA2" w:rsidRPr="00E46A01">
          <w:rPr>
            <w:rStyle w:val="Hyperlink"/>
            <w:noProof/>
            <w:lang w:val="en-US"/>
          </w:rPr>
          <w:t>Figure 9: Release of GM-CSF by B cells treated with BAFF</w:t>
        </w:r>
        <w:r w:rsidR="00827CA2">
          <w:rPr>
            <w:noProof/>
            <w:webHidden/>
          </w:rPr>
          <w:tab/>
        </w:r>
        <w:r w:rsidR="00827CA2">
          <w:rPr>
            <w:noProof/>
            <w:webHidden/>
          </w:rPr>
          <w:fldChar w:fldCharType="begin"/>
        </w:r>
        <w:r w:rsidR="00827CA2">
          <w:rPr>
            <w:noProof/>
            <w:webHidden/>
          </w:rPr>
          <w:instrText xml:space="preserve"> PAGEREF _Toc135556700 \h </w:instrText>
        </w:r>
        <w:r w:rsidR="00827CA2">
          <w:rPr>
            <w:noProof/>
            <w:webHidden/>
          </w:rPr>
        </w:r>
        <w:r w:rsidR="00827CA2">
          <w:rPr>
            <w:noProof/>
            <w:webHidden/>
          </w:rPr>
          <w:fldChar w:fldCharType="separate"/>
        </w:r>
        <w:r w:rsidR="00990E7A">
          <w:rPr>
            <w:noProof/>
            <w:webHidden/>
          </w:rPr>
          <w:t>33</w:t>
        </w:r>
        <w:r w:rsidR="00827CA2">
          <w:rPr>
            <w:noProof/>
            <w:webHidden/>
          </w:rPr>
          <w:fldChar w:fldCharType="end"/>
        </w:r>
      </w:hyperlink>
    </w:p>
    <w:p w14:paraId="2F361D5B" w14:textId="7B5B9DD8" w:rsidR="00827CA2" w:rsidRDefault="00000000" w:rsidP="00743EAA">
      <w:pPr>
        <w:pStyle w:val="Abbildungsverzeichnis"/>
        <w:tabs>
          <w:tab w:val="right" w:leader="dot" w:pos="9074"/>
        </w:tabs>
        <w:spacing w:before="240"/>
        <w:rPr>
          <w:rFonts w:asciiTheme="minorHAnsi" w:eastAsiaTheme="minorEastAsia" w:hAnsiTheme="minorHAnsi"/>
          <w:noProof/>
          <w:sz w:val="24"/>
          <w:szCs w:val="24"/>
          <w:lang w:eastAsia="de-DE"/>
        </w:rPr>
      </w:pPr>
      <w:hyperlink w:anchor="_Toc135556701" w:history="1">
        <w:r w:rsidR="00827CA2" w:rsidRPr="00E46A01">
          <w:rPr>
            <w:rStyle w:val="Hyperlink"/>
            <w:noProof/>
            <w:lang w:val="en-US"/>
          </w:rPr>
          <w:t>Figure 10: Effect of BAFF on the proportions of B cell subgroups and IL-10 release</w:t>
        </w:r>
        <w:r w:rsidR="00827CA2">
          <w:rPr>
            <w:noProof/>
            <w:webHidden/>
          </w:rPr>
          <w:tab/>
        </w:r>
        <w:r w:rsidR="00827CA2">
          <w:rPr>
            <w:noProof/>
            <w:webHidden/>
          </w:rPr>
          <w:fldChar w:fldCharType="begin"/>
        </w:r>
        <w:r w:rsidR="00827CA2">
          <w:rPr>
            <w:noProof/>
            <w:webHidden/>
          </w:rPr>
          <w:instrText xml:space="preserve"> PAGEREF _Toc135556701 \h </w:instrText>
        </w:r>
        <w:r w:rsidR="00827CA2">
          <w:rPr>
            <w:noProof/>
            <w:webHidden/>
          </w:rPr>
        </w:r>
        <w:r w:rsidR="00827CA2">
          <w:rPr>
            <w:noProof/>
            <w:webHidden/>
          </w:rPr>
          <w:fldChar w:fldCharType="separate"/>
        </w:r>
        <w:r w:rsidR="00990E7A">
          <w:rPr>
            <w:noProof/>
            <w:webHidden/>
          </w:rPr>
          <w:t>34</w:t>
        </w:r>
        <w:r w:rsidR="00827CA2">
          <w:rPr>
            <w:noProof/>
            <w:webHidden/>
          </w:rPr>
          <w:fldChar w:fldCharType="end"/>
        </w:r>
      </w:hyperlink>
    </w:p>
    <w:p w14:paraId="50067316" w14:textId="4A1101B4" w:rsidR="00EE6C2C" w:rsidRPr="008725BB" w:rsidRDefault="00F67F4D" w:rsidP="00743EAA">
      <w:pPr>
        <w:spacing w:before="240" w:line="360" w:lineRule="auto"/>
        <w:rPr>
          <w:rStyle w:val="SchwacheHervorhebung"/>
          <w:lang w:val="en-US"/>
        </w:rPr>
      </w:pPr>
      <w:r>
        <w:rPr>
          <w:rStyle w:val="SchwacheHervorhebung"/>
          <w:lang w:val="en-US"/>
        </w:rPr>
        <w:fldChar w:fldCharType="end"/>
      </w:r>
    </w:p>
    <w:p w14:paraId="18BF8E16" w14:textId="77777777" w:rsidR="001C4124" w:rsidRPr="00D87939" w:rsidRDefault="001C4124">
      <w:pPr>
        <w:ind w:right="1399"/>
        <w:rPr>
          <w:lang w:val="en-GB"/>
        </w:rPr>
      </w:pPr>
    </w:p>
    <w:p w14:paraId="07BA8EF4" w14:textId="77777777" w:rsidR="001C4124" w:rsidRPr="00D87939" w:rsidRDefault="001C4124">
      <w:pPr>
        <w:ind w:right="1399"/>
        <w:rPr>
          <w:lang w:val="en-GB"/>
        </w:rPr>
      </w:pPr>
    </w:p>
    <w:p w14:paraId="1B0AD985" w14:textId="77777777" w:rsidR="001C4124" w:rsidRPr="00D87939" w:rsidRDefault="001C4124">
      <w:pPr>
        <w:ind w:right="1399"/>
        <w:rPr>
          <w:lang w:val="en-GB"/>
        </w:rPr>
      </w:pPr>
    </w:p>
    <w:p w14:paraId="0A47839C" w14:textId="77777777" w:rsidR="001C4124" w:rsidRPr="00D87939" w:rsidRDefault="001C4124">
      <w:pPr>
        <w:ind w:right="1399"/>
        <w:rPr>
          <w:lang w:val="en-GB"/>
        </w:rPr>
      </w:pPr>
    </w:p>
    <w:p w14:paraId="206897FA" w14:textId="77777777" w:rsidR="00054E03" w:rsidRDefault="00054E03" w:rsidP="00054E03">
      <w:pPr>
        <w:sectPr w:rsidR="00054E03" w:rsidSect="00054E03">
          <w:footerReference w:type="default" r:id="rId11"/>
          <w:pgSz w:w="11920" w:h="16860"/>
          <w:pgMar w:top="1383" w:right="1418" w:bottom="1395" w:left="1418" w:header="0" w:footer="720" w:gutter="0"/>
          <w:cols w:space="720"/>
        </w:sectPr>
      </w:pPr>
      <w:bookmarkStart w:id="5" w:name="_Toc135667204"/>
    </w:p>
    <w:p w14:paraId="6AE6F493" w14:textId="6F8FDA15" w:rsidR="001C4124" w:rsidRPr="006E64ED" w:rsidRDefault="001C4124" w:rsidP="006E64ED">
      <w:pPr>
        <w:pStyle w:val="berschrift1"/>
        <w:jc w:val="center"/>
        <w:rPr>
          <w:rStyle w:val="SchwacheHervorhebung"/>
          <w:i w:val="0"/>
          <w:lang w:val="en-US"/>
        </w:rPr>
      </w:pPr>
      <w:r w:rsidRPr="006E64ED">
        <w:rPr>
          <w:rStyle w:val="SchwacheHervorhebung"/>
          <w:i w:val="0"/>
          <w:lang w:val="en-US"/>
        </w:rPr>
        <w:lastRenderedPageBreak/>
        <w:t>I</w:t>
      </w:r>
      <w:r w:rsidR="00F36195" w:rsidRPr="006E64ED">
        <w:rPr>
          <w:rStyle w:val="SchwacheHervorhebung"/>
          <w:i w:val="0"/>
          <w:lang w:val="en-US"/>
        </w:rPr>
        <w:t>ntroduction</w:t>
      </w:r>
      <w:bookmarkEnd w:id="5"/>
    </w:p>
    <w:p w14:paraId="3941A40A" w14:textId="4DEE8097" w:rsidR="001C4124" w:rsidRPr="008725BB" w:rsidRDefault="00D87939" w:rsidP="008725BB">
      <w:pPr>
        <w:pStyle w:val="berschrift2"/>
        <w:rPr>
          <w:sz w:val="28"/>
          <w:u w:val="single"/>
          <w:lang w:val="en-GB"/>
        </w:rPr>
      </w:pPr>
      <w:bookmarkStart w:id="6" w:name="_Toc135667205"/>
      <w:r w:rsidRPr="008725BB">
        <w:rPr>
          <w:b w:val="0"/>
          <w:sz w:val="28"/>
          <w:u w:val="single"/>
          <w:lang w:val="en-GB"/>
        </w:rPr>
        <w:t>Multiple Sclerosis</w:t>
      </w:r>
      <w:bookmarkEnd w:id="6"/>
    </w:p>
    <w:p w14:paraId="263ED832" w14:textId="230D39C1" w:rsidR="001C4124" w:rsidRPr="006E64ED" w:rsidRDefault="001C4124" w:rsidP="008725BB">
      <w:pPr>
        <w:pStyle w:val="Standard1"/>
        <w:widowControl w:val="0"/>
        <w:pBdr>
          <w:top w:val="nil"/>
          <w:left w:val="nil"/>
          <w:bottom w:val="nil"/>
          <w:right w:val="nil"/>
          <w:between w:val="nil"/>
        </w:pBdr>
        <w:spacing w:before="19" w:line="360" w:lineRule="auto"/>
        <w:ind w:left="4" w:right="-1" w:firstLine="23"/>
        <w:jc w:val="both"/>
        <w:rPr>
          <w:rFonts w:eastAsia="Cambria"/>
          <w:color w:val="000000"/>
          <w:lang w:val="en-GB"/>
        </w:rPr>
      </w:pPr>
      <w:r w:rsidRPr="006E64ED">
        <w:rPr>
          <w:rFonts w:eastAsia="Cambria"/>
          <w:color w:val="000000"/>
          <w:lang w:val="en-GB"/>
        </w:rPr>
        <w:t xml:space="preserve">Multiple </w:t>
      </w:r>
      <w:r w:rsidR="00AB5E53" w:rsidRPr="006E64ED">
        <w:rPr>
          <w:rFonts w:eastAsia="Cambria"/>
          <w:color w:val="000000"/>
          <w:lang w:val="en-GB"/>
        </w:rPr>
        <w:t>s</w:t>
      </w:r>
      <w:r w:rsidRPr="006E64ED">
        <w:rPr>
          <w:rFonts w:eastAsia="Cambria"/>
          <w:color w:val="000000"/>
          <w:lang w:val="en-GB"/>
        </w:rPr>
        <w:t>clerosis (MS) is one of the most common disabling diseases in the young</w:t>
      </w:r>
      <w:r w:rsidR="00DE17C8" w:rsidRPr="006E64ED">
        <w:rPr>
          <w:rFonts w:eastAsia="Cambria"/>
          <w:color w:val="000000"/>
          <w:lang w:val="en-GB"/>
        </w:rPr>
        <w:t xml:space="preserve"> </w:t>
      </w:r>
      <w:r w:rsidR="00BF7F45" w:rsidRPr="006E64ED">
        <w:rPr>
          <w:rFonts w:eastAsia="Cambria"/>
          <w:color w:val="000000"/>
          <w:lang w:val="en-GB"/>
        </w:rPr>
        <w:fldChar w:fldCharType="begin">
          <w:fldData xml:space="preserve">PEVuZE5vdGU+PENpdGU+PEF1dGhvcj5Mb3ZlPC9BdXRob3I+PFllYXI+MjAwNjwvWWVhcj48UmVj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</w:fldData>
        </w:fldChar>
      </w:r>
      <w:r w:rsidR="00E377CC">
        <w:rPr>
          <w:rFonts w:eastAsia="Cambria"/>
          <w:color w:val="000000"/>
          <w:lang w:val="en-GB"/>
        </w:rPr>
        <w:instrText xml:space="preserve"> ADDIN EN.CITE </w:instrText>
      </w:r>
      <w:r w:rsidR="00E377CC">
        <w:rPr>
          <w:rFonts w:eastAsia="Cambria"/>
          <w:color w:val="000000"/>
          <w:lang w:val="en-GB"/>
        </w:rPr>
        <w:fldChar w:fldCharType="begin">
          <w:fldData xml:space="preserve">PEVuZE5vdGU+PENpdGU+PEF1dGhvcj5Mb3ZlPC9BdXRob3I+PFllYXI+MjAwNjwvWWVhcj48UmVj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</w:fldData>
        </w:fldChar>
      </w:r>
      <w:r w:rsidR="00E377CC">
        <w:rPr>
          <w:rFonts w:eastAsia="Cambria"/>
          <w:color w:val="000000"/>
          <w:lang w:val="en-GB"/>
        </w:rPr>
        <w:instrText xml:space="preserve"> ADDIN EN.CITE.DATA </w:instrText>
      </w:r>
      <w:r w:rsidR="00E377CC">
        <w:rPr>
          <w:rFonts w:eastAsia="Cambria"/>
          <w:color w:val="000000"/>
          <w:lang w:val="en-GB"/>
        </w:rPr>
      </w:r>
      <w:r w:rsidR="00E377CC">
        <w:rPr>
          <w:rFonts w:eastAsia="Cambria"/>
          <w:color w:val="000000"/>
          <w:lang w:val="en-GB"/>
        </w:rPr>
        <w:fldChar w:fldCharType="end"/>
      </w:r>
      <w:r w:rsidR="00BF7F45" w:rsidRPr="006E64ED">
        <w:rPr>
          <w:rFonts w:eastAsia="Cambria"/>
          <w:color w:val="000000"/>
          <w:lang w:val="en-GB"/>
        </w:rPr>
      </w:r>
      <w:r w:rsidR="00BF7F45" w:rsidRPr="006E64ED">
        <w:rPr>
          <w:rFonts w:eastAsia="Cambria"/>
          <w:color w:val="000000"/>
          <w:lang w:val="en-GB"/>
        </w:rPr>
        <w:fldChar w:fldCharType="separate"/>
      </w:r>
      <w:r w:rsidR="00E377CC">
        <w:rPr>
          <w:rFonts w:eastAsia="Cambria"/>
          <w:noProof/>
          <w:color w:val="000000"/>
          <w:lang w:val="en-GB"/>
        </w:rPr>
        <w:t>(1, 2)</w:t>
      </w:r>
      <w:r w:rsidR="00BF7F45" w:rsidRPr="006E64ED">
        <w:rPr>
          <w:rFonts w:eastAsia="Cambria"/>
          <w:color w:val="000000"/>
          <w:lang w:val="en-GB"/>
        </w:rPr>
        <w:fldChar w:fldCharType="end"/>
      </w:r>
      <w:r w:rsidRPr="006E64ED">
        <w:rPr>
          <w:rFonts w:eastAsia="Cambria"/>
          <w:color w:val="000000"/>
          <w:lang w:val="en-GB"/>
        </w:rPr>
        <w:t xml:space="preserve">. The illness comes with a great disease burden for patients and caretakers. Risk factors </w:t>
      </w:r>
      <w:r w:rsidR="007B1F0D">
        <w:rPr>
          <w:rFonts w:eastAsia="Cambria"/>
          <w:color w:val="000000"/>
          <w:lang w:val="en-GB"/>
        </w:rPr>
        <w:t>for</w:t>
      </w:r>
      <w:r w:rsidR="007B1F0D" w:rsidRPr="006E64ED">
        <w:rPr>
          <w:rFonts w:eastAsia="Cambria"/>
          <w:color w:val="000000"/>
          <w:lang w:val="en-GB"/>
        </w:rPr>
        <w:t xml:space="preserve"> </w:t>
      </w:r>
      <w:r w:rsidRPr="006E64ED">
        <w:rPr>
          <w:rFonts w:eastAsia="Cambria"/>
          <w:color w:val="000000"/>
          <w:lang w:val="en-GB"/>
        </w:rPr>
        <w:t xml:space="preserve">MS include genetic predisposition and environmental influences. </w:t>
      </w:r>
      <w:r w:rsidR="007B1F0D">
        <w:rPr>
          <w:rFonts w:eastAsia="Cambria"/>
          <w:color w:val="000000"/>
          <w:lang w:val="en-GB"/>
        </w:rPr>
        <w:t>As such</w:t>
      </w:r>
      <w:r w:rsidRPr="006E64ED">
        <w:rPr>
          <w:rFonts w:eastAsia="Cambria"/>
          <w:color w:val="000000"/>
          <w:lang w:val="en-GB"/>
        </w:rPr>
        <w:t xml:space="preserve">, the incidence of </w:t>
      </w:r>
      <w:r w:rsidR="007B1F0D">
        <w:rPr>
          <w:rFonts w:eastAsia="Cambria"/>
          <w:color w:val="000000"/>
          <w:lang w:val="en-GB"/>
        </w:rPr>
        <w:t>MS</w:t>
      </w:r>
      <w:r w:rsidRPr="006E64ED">
        <w:rPr>
          <w:rFonts w:eastAsia="Cambria"/>
          <w:color w:val="000000"/>
          <w:lang w:val="en-GB"/>
        </w:rPr>
        <w:t xml:space="preserve"> is highest the furthest away from the equator and migration from an area with great prevalence to areas with a lesser number of cases before the age of 15 associates with the risk of the latter</w:t>
      </w:r>
      <w:r w:rsidR="007B1F0D">
        <w:rPr>
          <w:rFonts w:eastAsia="Cambria"/>
          <w:color w:val="000000"/>
          <w:lang w:val="en-GB"/>
        </w:rPr>
        <w:t xml:space="preserve"> environment</w:t>
      </w:r>
      <w:r w:rsidR="00DE17C8" w:rsidRPr="006E64ED">
        <w:rPr>
          <w:rFonts w:eastAsia="Cambria"/>
          <w:color w:val="000000"/>
          <w:lang w:val="en-GB"/>
        </w:rPr>
        <w:t xml:space="preserve"> </w:t>
      </w:r>
      <w:r w:rsidR="009E7294" w:rsidRPr="006E64ED">
        <w:rPr>
          <w:rFonts w:eastAsia="Cambria"/>
          <w:color w:val="000000"/>
          <w:lang w:val="en-GB"/>
        </w:rPr>
        <w:fldChar w:fldCharType="begin">
          <w:fldData xml:space="preserve">PEVuZE5vdGU+PENpdGU+PEF1dGhvcj5Mb3ZlPC9BdXRob3I+PFllYXI+MjAwNjwvWWVhcj48UmVj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</w:fldData>
        </w:fldChar>
      </w:r>
      <w:r w:rsidR="00E377CC">
        <w:rPr>
          <w:rFonts w:eastAsia="Cambria"/>
          <w:color w:val="000000"/>
          <w:lang w:val="en-GB"/>
        </w:rPr>
        <w:instrText xml:space="preserve"> ADDIN EN.CITE </w:instrText>
      </w:r>
      <w:r w:rsidR="00E377CC">
        <w:rPr>
          <w:rFonts w:eastAsia="Cambria"/>
          <w:color w:val="000000"/>
          <w:lang w:val="en-GB"/>
        </w:rPr>
        <w:fldChar w:fldCharType="begin">
          <w:fldData xml:space="preserve">PEVuZE5vdGU+PENpdGU+PEF1dGhvcj5Mb3ZlPC9BdXRob3I+PFllYXI+MjAwNjwvWWVhcj48UmVj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</w:fldData>
        </w:fldChar>
      </w:r>
      <w:r w:rsidR="00E377CC">
        <w:rPr>
          <w:rFonts w:eastAsia="Cambria"/>
          <w:color w:val="000000"/>
          <w:lang w:val="en-GB"/>
        </w:rPr>
        <w:instrText xml:space="preserve"> ADDIN EN.CITE.DATA </w:instrText>
      </w:r>
      <w:r w:rsidR="00E377CC">
        <w:rPr>
          <w:rFonts w:eastAsia="Cambria"/>
          <w:color w:val="000000"/>
          <w:lang w:val="en-GB"/>
        </w:rPr>
      </w:r>
      <w:r w:rsidR="00E377CC">
        <w:rPr>
          <w:rFonts w:eastAsia="Cambria"/>
          <w:color w:val="000000"/>
          <w:lang w:val="en-GB"/>
        </w:rPr>
        <w:fldChar w:fldCharType="end"/>
      </w:r>
      <w:r w:rsidR="009E7294" w:rsidRPr="006E64ED">
        <w:rPr>
          <w:rFonts w:eastAsia="Cambria"/>
          <w:color w:val="000000"/>
          <w:lang w:val="en-GB"/>
        </w:rPr>
      </w:r>
      <w:r w:rsidR="009E7294" w:rsidRPr="006E64ED">
        <w:rPr>
          <w:rFonts w:eastAsia="Cambria"/>
          <w:color w:val="000000"/>
          <w:lang w:val="en-GB"/>
        </w:rPr>
        <w:fldChar w:fldCharType="separate"/>
      </w:r>
      <w:r w:rsidR="00E377CC">
        <w:rPr>
          <w:rFonts w:eastAsia="Cambria"/>
          <w:noProof/>
          <w:color w:val="000000"/>
          <w:lang w:val="en-GB"/>
        </w:rPr>
        <w:t>(1, 3)</w:t>
      </w:r>
      <w:r w:rsidR="009E7294" w:rsidRPr="006E64ED">
        <w:rPr>
          <w:rFonts w:eastAsia="Cambria"/>
          <w:color w:val="000000"/>
          <w:lang w:val="en-GB"/>
        </w:rPr>
        <w:fldChar w:fldCharType="end"/>
      </w:r>
      <w:r w:rsidRPr="006E64ED">
        <w:rPr>
          <w:rFonts w:eastAsia="Cambria"/>
          <w:color w:val="000000"/>
          <w:lang w:val="en-GB"/>
        </w:rPr>
        <w:t>. Patients’ most common initial presentation is optic neuritis</w:t>
      </w:r>
      <w:r w:rsidR="00BF7F45" w:rsidRPr="006E64ED">
        <w:rPr>
          <w:rFonts w:eastAsia="Cambria"/>
          <w:color w:val="000000"/>
          <w:lang w:val="en-GB"/>
        </w:rPr>
        <w:t xml:space="preserve"> </w:t>
      </w:r>
      <w:r w:rsidR="009E7294" w:rsidRPr="00E377CC">
        <w:rPr>
          <w:rFonts w:eastAsia="Cambria"/>
          <w:color w:val="000000"/>
          <w:lang w:val="en-GB"/>
        </w:rPr>
        <w:fldChar w:fldCharType="begin">
          <w:fldData xml:space="preserve">PEVuZE5vdGU+PENpdGU+PEF1dGhvcj5NaWxsZXI8L0F1dGhvcj48WWVhcj4yMDEyPC9ZZWFyPjxS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</w:fldData>
        </w:fldChar>
      </w:r>
      <w:r w:rsidR="00E377CC">
        <w:rPr>
          <w:rFonts w:eastAsia="Cambria"/>
          <w:color w:val="000000"/>
          <w:lang w:val="en-GB"/>
        </w:rPr>
        <w:instrText xml:space="preserve"> ADDIN EN.CITE </w:instrText>
      </w:r>
      <w:r w:rsidR="00E377CC">
        <w:rPr>
          <w:rFonts w:eastAsia="Cambria"/>
          <w:color w:val="000000"/>
          <w:lang w:val="en-GB"/>
        </w:rPr>
        <w:fldChar w:fldCharType="begin">
          <w:fldData xml:space="preserve">PEVuZE5vdGU+PENpdGU+PEF1dGhvcj5NaWxsZXI8L0F1dGhvcj48WWVhcj4yMDEyPC9ZZWFyPjxS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</w:fldData>
        </w:fldChar>
      </w:r>
      <w:r w:rsidR="00E377CC">
        <w:rPr>
          <w:rFonts w:eastAsia="Cambria"/>
          <w:color w:val="000000"/>
          <w:lang w:val="en-GB"/>
        </w:rPr>
        <w:instrText xml:space="preserve"> ADDIN EN.CITE.DATA </w:instrText>
      </w:r>
      <w:r w:rsidR="00E377CC">
        <w:rPr>
          <w:rFonts w:eastAsia="Cambria"/>
          <w:color w:val="000000"/>
          <w:lang w:val="en-GB"/>
        </w:rPr>
      </w:r>
      <w:r w:rsidR="00E377CC">
        <w:rPr>
          <w:rFonts w:eastAsia="Cambria"/>
          <w:color w:val="000000"/>
          <w:lang w:val="en-GB"/>
        </w:rPr>
        <w:fldChar w:fldCharType="end"/>
      </w:r>
      <w:r w:rsidR="009E7294" w:rsidRPr="00E377CC">
        <w:rPr>
          <w:rFonts w:eastAsia="Cambria"/>
          <w:color w:val="000000"/>
          <w:lang w:val="en-GB"/>
        </w:rPr>
      </w:r>
      <w:r w:rsidR="009E7294" w:rsidRPr="00E377CC">
        <w:rPr>
          <w:rFonts w:eastAsia="Cambria"/>
          <w:color w:val="000000"/>
          <w:lang w:val="en-GB"/>
        </w:rPr>
        <w:fldChar w:fldCharType="separate"/>
      </w:r>
      <w:r w:rsidR="00E377CC">
        <w:rPr>
          <w:rFonts w:eastAsia="Cambria"/>
          <w:noProof/>
          <w:color w:val="000000"/>
          <w:lang w:val="en-GB"/>
        </w:rPr>
        <w:t>(4-9)</w:t>
      </w:r>
      <w:r w:rsidR="009E7294" w:rsidRPr="00E377CC">
        <w:rPr>
          <w:rFonts w:eastAsia="Cambria"/>
          <w:color w:val="000000"/>
          <w:lang w:val="en-GB"/>
        </w:rPr>
        <w:fldChar w:fldCharType="end"/>
      </w:r>
      <w:r w:rsidRPr="006E64ED">
        <w:rPr>
          <w:rFonts w:eastAsia="Cambria"/>
          <w:color w:val="000000"/>
          <w:lang w:val="en-GB"/>
        </w:rPr>
        <w:t>. However, symptoms can vary from paraesthesia</w:t>
      </w:r>
      <w:r w:rsidR="007B1F0D">
        <w:rPr>
          <w:rFonts w:eastAsia="Cambria"/>
          <w:color w:val="000000"/>
          <w:lang w:val="en-GB"/>
        </w:rPr>
        <w:t xml:space="preserve"> or</w:t>
      </w:r>
      <w:r w:rsidRPr="006E64ED">
        <w:rPr>
          <w:rFonts w:eastAsia="Cambria"/>
          <w:color w:val="000000"/>
          <w:lang w:val="en-GB"/>
        </w:rPr>
        <w:t xml:space="preserve"> paresis</w:t>
      </w:r>
      <w:r w:rsidR="007B1F0D">
        <w:rPr>
          <w:rFonts w:eastAsia="Cambria"/>
          <w:color w:val="000000"/>
          <w:lang w:val="en-GB"/>
        </w:rPr>
        <w:t>,</w:t>
      </w:r>
      <w:r w:rsidRPr="006E64ED">
        <w:rPr>
          <w:rFonts w:eastAsia="Cambria"/>
          <w:color w:val="000000"/>
          <w:lang w:val="en-GB"/>
        </w:rPr>
        <w:t xml:space="preserve"> to signs of cerebellar dysfunction or other neurological deficits. Prevalence is two to three times higher amongst women than men</w:t>
      </w:r>
      <w:r w:rsidR="00DE17C8" w:rsidRPr="006E64ED">
        <w:rPr>
          <w:rFonts w:eastAsia="Cambria"/>
          <w:color w:val="000000"/>
          <w:lang w:val="en-GB"/>
        </w:rPr>
        <w:t xml:space="preserve"> </w:t>
      </w:r>
      <w:r w:rsidR="00A12BEE" w:rsidRPr="006E64ED">
        <w:rPr>
          <w:rFonts w:eastAsia="Cambria"/>
          <w:color w:val="000000"/>
          <w:lang w:val="en-GB"/>
        </w:rPr>
        <w:fldChar w:fldCharType="begin">
          <w:fldData xml:space="preserve">PEVuZE5vdGU+PENpdGU+PEF1dGhvcj5Ucm9qYW5vPC9BdXRob3I+PFllYXI+MjAxMjwvWWVhcj48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</w:fldData>
        </w:fldChar>
      </w:r>
      <w:r w:rsidR="00E377CC">
        <w:rPr>
          <w:rFonts w:eastAsia="Cambria"/>
          <w:color w:val="000000"/>
          <w:lang w:val="en-GB"/>
        </w:rPr>
        <w:instrText xml:space="preserve"> ADDIN EN.CITE </w:instrText>
      </w:r>
      <w:r w:rsidR="00E377CC">
        <w:rPr>
          <w:rFonts w:eastAsia="Cambria"/>
          <w:color w:val="000000"/>
          <w:lang w:val="en-GB"/>
        </w:rPr>
        <w:fldChar w:fldCharType="begin">
          <w:fldData xml:space="preserve">PEVuZE5vdGU+PENpdGU+PEF1dGhvcj5Ucm9qYW5vPC9BdXRob3I+PFllYXI+MjAxMjwvWWVhcj48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</w:fldData>
        </w:fldChar>
      </w:r>
      <w:r w:rsidR="00E377CC">
        <w:rPr>
          <w:rFonts w:eastAsia="Cambria"/>
          <w:color w:val="000000"/>
          <w:lang w:val="en-GB"/>
        </w:rPr>
        <w:instrText xml:space="preserve"> ADDIN EN.CITE.DATA </w:instrText>
      </w:r>
      <w:r w:rsidR="00E377CC">
        <w:rPr>
          <w:rFonts w:eastAsia="Cambria"/>
          <w:color w:val="000000"/>
          <w:lang w:val="en-GB"/>
        </w:rPr>
      </w:r>
      <w:r w:rsidR="00E377CC">
        <w:rPr>
          <w:rFonts w:eastAsia="Cambria"/>
          <w:color w:val="000000"/>
          <w:lang w:val="en-GB"/>
        </w:rPr>
        <w:fldChar w:fldCharType="end"/>
      </w:r>
      <w:r w:rsidR="00A12BEE" w:rsidRPr="006E64ED">
        <w:rPr>
          <w:rFonts w:eastAsia="Cambria"/>
          <w:color w:val="000000"/>
          <w:lang w:val="en-GB"/>
        </w:rPr>
      </w:r>
      <w:r w:rsidR="00A12BEE" w:rsidRPr="006E64ED">
        <w:rPr>
          <w:rFonts w:eastAsia="Cambria"/>
          <w:color w:val="000000"/>
          <w:lang w:val="en-GB"/>
        </w:rPr>
        <w:fldChar w:fldCharType="separate"/>
      </w:r>
      <w:r w:rsidR="00E377CC">
        <w:rPr>
          <w:rFonts w:eastAsia="Cambria"/>
          <w:noProof/>
          <w:color w:val="000000"/>
          <w:lang w:val="en-GB"/>
        </w:rPr>
        <w:t>(10)</w:t>
      </w:r>
      <w:r w:rsidR="00A12BEE" w:rsidRPr="006E64ED">
        <w:rPr>
          <w:rFonts w:eastAsia="Cambria"/>
          <w:color w:val="000000"/>
          <w:lang w:val="en-GB"/>
        </w:rPr>
        <w:fldChar w:fldCharType="end"/>
      </w:r>
      <w:r w:rsidRPr="006E64ED">
        <w:rPr>
          <w:rFonts w:eastAsia="Cambria"/>
          <w:color w:val="000000"/>
          <w:lang w:val="en-GB"/>
        </w:rPr>
        <w:t xml:space="preserve">. </w:t>
      </w:r>
      <w:r w:rsidR="007B1F0D">
        <w:rPr>
          <w:rFonts w:eastAsia="Cambria"/>
          <w:color w:val="000000"/>
          <w:lang w:val="en-GB"/>
        </w:rPr>
        <w:t>MS</w:t>
      </w:r>
      <w:r w:rsidRPr="006E64ED">
        <w:rPr>
          <w:rFonts w:eastAsia="Cambria"/>
          <w:color w:val="000000"/>
          <w:lang w:val="en-GB"/>
        </w:rPr>
        <w:t xml:space="preserve"> can be divided into four clinical subtypes defined by their development of symptoms and course of disease. </w:t>
      </w:r>
    </w:p>
    <w:p w14:paraId="53F8B15B" w14:textId="491EE316" w:rsidR="001C4124" w:rsidRPr="006E64ED" w:rsidRDefault="001C4124" w:rsidP="008725BB">
      <w:pPr>
        <w:pStyle w:val="Standard1"/>
        <w:widowControl w:val="0"/>
        <w:pBdr>
          <w:top w:val="nil"/>
          <w:left w:val="nil"/>
          <w:bottom w:val="nil"/>
          <w:right w:val="nil"/>
          <w:between w:val="nil"/>
        </w:pBdr>
        <w:spacing w:before="7" w:line="360" w:lineRule="auto"/>
        <w:ind w:left="1" w:right="-1" w:firstLine="26"/>
        <w:jc w:val="both"/>
        <w:rPr>
          <w:rFonts w:eastAsia="Cambria"/>
          <w:color w:val="000000"/>
          <w:lang w:val="en-GB"/>
        </w:rPr>
      </w:pPr>
      <w:r w:rsidRPr="006E64ED">
        <w:rPr>
          <w:rFonts w:eastAsia="Cambria"/>
          <w:color w:val="000000"/>
          <w:lang w:val="en-GB"/>
        </w:rPr>
        <w:t>Clin</w:t>
      </w:r>
      <w:r w:rsidR="00D87939" w:rsidRPr="006E64ED">
        <w:rPr>
          <w:rFonts w:eastAsia="Cambria"/>
          <w:color w:val="000000"/>
          <w:lang w:val="en-GB"/>
        </w:rPr>
        <w:t xml:space="preserve">ical isolated syndrome (CIS) </w:t>
      </w:r>
      <w:r w:rsidR="007B1F0D">
        <w:rPr>
          <w:rFonts w:eastAsia="Cambria"/>
          <w:color w:val="000000"/>
          <w:lang w:val="en-GB"/>
        </w:rPr>
        <w:t xml:space="preserve">is </w:t>
      </w:r>
      <w:r w:rsidRPr="006E64ED">
        <w:rPr>
          <w:rFonts w:eastAsia="Cambria"/>
          <w:color w:val="000000"/>
          <w:lang w:val="en-GB"/>
        </w:rPr>
        <w:t>define</w:t>
      </w:r>
      <w:r w:rsidR="007B1F0D">
        <w:rPr>
          <w:rFonts w:eastAsia="Cambria"/>
          <w:color w:val="000000"/>
          <w:lang w:val="en-GB"/>
        </w:rPr>
        <w:t>d</w:t>
      </w:r>
      <w:r w:rsidRPr="006E64ED">
        <w:rPr>
          <w:rFonts w:eastAsia="Cambria"/>
          <w:color w:val="000000"/>
          <w:lang w:val="en-GB"/>
        </w:rPr>
        <w:t xml:space="preserve"> by a single event of neurological deficits relatable to demyelinati</w:t>
      </w:r>
      <w:r w:rsidR="00D87939" w:rsidRPr="006E64ED">
        <w:rPr>
          <w:rFonts w:eastAsia="Cambria"/>
          <w:color w:val="000000"/>
          <w:lang w:val="en-GB"/>
        </w:rPr>
        <w:t>on</w:t>
      </w:r>
      <w:r w:rsidRPr="006E64ED">
        <w:rPr>
          <w:rFonts w:eastAsia="Cambria"/>
          <w:color w:val="000000"/>
          <w:lang w:val="en-GB"/>
        </w:rPr>
        <w:t xml:space="preserve"> without evidence of dissemination </w:t>
      </w:r>
      <w:r w:rsidR="00D87939" w:rsidRPr="006E64ED">
        <w:rPr>
          <w:rFonts w:eastAsia="Cambria"/>
          <w:color w:val="000000"/>
          <w:lang w:val="en-GB"/>
        </w:rPr>
        <w:t>in</w:t>
      </w:r>
      <w:r w:rsidRPr="006E64ED">
        <w:rPr>
          <w:rFonts w:eastAsia="Cambria"/>
          <w:color w:val="000000"/>
          <w:lang w:val="en-GB"/>
        </w:rPr>
        <w:t xml:space="preserve"> time</w:t>
      </w:r>
      <w:r w:rsidR="00E377CC">
        <w:rPr>
          <w:rFonts w:eastAsia="Cambria"/>
          <w:color w:val="000000"/>
          <w:lang w:val="en-GB"/>
        </w:rPr>
        <w:t xml:space="preserve"> </w:t>
      </w:r>
      <w:r w:rsidR="00E377CC">
        <w:rPr>
          <w:rFonts w:eastAsia="Cambria"/>
          <w:color w:val="000000"/>
          <w:lang w:val="en-GB"/>
        </w:rPr>
        <w:fldChar w:fldCharType="begin"/>
      </w:r>
      <w:r w:rsidR="00E377CC">
        <w:rPr>
          <w:rFonts w:eastAsia="Cambria"/>
          <w:color w:val="000000"/>
          <w:lang w:val="en-GB"/>
        </w:rPr>
        <w:instrText xml:space="preserve"> ADDIN EN.CITE &lt;EndNote&gt;&lt;Cite&gt;&lt;Author&gt;Lublin&lt;/Author&gt;&lt;Year&gt;1996&lt;/Year&gt;&lt;RecNum&gt;2131&lt;/RecNum&gt;&lt;DisplayText&gt;(11)&lt;/DisplayText&gt;&lt;record&gt;&lt;rec-number&gt;2131&lt;/rec-number&gt;&lt;foreign-keys&gt;&lt;key app="EN" db-id="spvf2zesorwafsed29ppsvsbf2zw9epzps92" timestamp="1666288062"&gt;2131&lt;/key&gt;&lt;/foreign-keys&gt;&lt;ref-type name="Journal Article"&gt;17&lt;/ref-type&gt;&lt;contributors&gt;&lt;authors&gt;&lt;author&gt;Lublin, F. D.&lt;/author&gt;&lt;author&gt;Reingold, S. C.&lt;/author&gt;&lt;/authors&gt;&lt;/contributors&gt;&lt;auth-address&gt;Department of Neurology, Jefferson Medical College, Philadelphia, PA, USA.&lt;/auth-address&gt;&lt;titles&gt;&lt;title&gt;Defining the clinical course of multiple sclerosis: results of an international survey. National Multiple Sclerosis Society (USA) Advisory Committee on Clinical Trials of New Agents in Multiple Sclerosis&lt;/title&gt;&lt;secondary-title&gt;Neurology&lt;/secondary-title&gt;&lt;/titles&gt;&lt;periodical&gt;&lt;full-title&gt;Neurology&lt;/full-title&gt;&lt;/periodical&gt;&lt;pages&gt;907-11&lt;/pages&gt;&lt;volume&gt;46&lt;/volume&gt;&lt;number&gt;4&lt;/number&gt;&lt;keywords&gt;&lt;keyword&gt;Disease Progression&lt;/keyword&gt;&lt;keyword&gt;Health Surveys&lt;/keyword&gt;&lt;keyword&gt;Humans&lt;/keyword&gt;&lt;keyword&gt;International Cooperation&lt;/keyword&gt;&lt;keyword&gt;Multiple Sclerosis/*physiopathology&lt;/keyword&gt;&lt;keyword&gt;Severity of Illness Index&lt;/keyword&gt;&lt;keyword&gt;*Terminology as Topic&lt;/keyword&gt;&lt;/keywords&gt;&lt;dates&gt;&lt;year&gt;1996&lt;/year&gt;&lt;pub-dates&gt;&lt;date&gt;Apr&lt;/date&gt;&lt;/pub-dates&gt;&lt;/dates&gt;&lt;isbn&gt;0028-3878 (Print)&amp;#xD;0028-3878 (Linking)&lt;/isbn&gt;&lt;accession-num&gt;8780061&lt;/accession-num&gt;&lt;urls&gt;&lt;related-urls&gt;&lt;url&gt;https://www.ncbi.nlm.nih.gov/pubmed/8780061&lt;/url&gt;&lt;/related-urls&gt;&lt;/urls&gt;&lt;electronic-resource-num&gt;10.1212/wnl.46.4.907&lt;/electronic-resource-num&gt;&lt;remote-database-name&gt;Medline&lt;/remote-database-name&gt;&lt;remote-database-provider&gt;NLM&lt;/remote-database-provider&gt;&lt;/record&gt;&lt;/Cite&gt;&lt;/EndNote&gt;</w:instrText>
      </w:r>
      <w:r w:rsidR="00E377CC">
        <w:rPr>
          <w:rFonts w:eastAsia="Cambria"/>
          <w:color w:val="000000"/>
          <w:lang w:val="en-GB"/>
        </w:rPr>
        <w:fldChar w:fldCharType="separate"/>
      </w:r>
      <w:r w:rsidR="00E377CC">
        <w:rPr>
          <w:rFonts w:eastAsia="Cambria"/>
          <w:noProof/>
          <w:color w:val="000000"/>
          <w:lang w:val="en-GB"/>
        </w:rPr>
        <w:t>(11)</w:t>
      </w:r>
      <w:r w:rsidR="00E377CC">
        <w:rPr>
          <w:rFonts w:eastAsia="Cambria"/>
          <w:color w:val="000000"/>
          <w:lang w:val="en-GB"/>
        </w:rPr>
        <w:fldChar w:fldCharType="end"/>
      </w:r>
      <w:r w:rsidRPr="006E64ED">
        <w:rPr>
          <w:rFonts w:eastAsia="Cambria"/>
          <w:color w:val="000000"/>
          <w:lang w:val="en-GB"/>
        </w:rPr>
        <w:t>.</w:t>
      </w:r>
      <w:r w:rsidRPr="006E64ED">
        <w:rPr>
          <w:rFonts w:eastAsia="Cambria"/>
          <w:b/>
          <w:color w:val="000000"/>
          <w:lang w:val="en-GB"/>
        </w:rPr>
        <w:t xml:space="preserve"> </w:t>
      </w:r>
      <w:r w:rsidRPr="006E64ED">
        <w:rPr>
          <w:rFonts w:eastAsia="Cambria"/>
          <w:color w:val="000000"/>
          <w:lang w:val="en-GB"/>
        </w:rPr>
        <w:t>The most common (85-90%) clinical disease course is relapsing</w:t>
      </w:r>
      <w:r w:rsidR="007B1F0D">
        <w:rPr>
          <w:rFonts w:eastAsia="Cambria"/>
          <w:color w:val="000000"/>
          <w:lang w:val="en-GB"/>
        </w:rPr>
        <w:t>-</w:t>
      </w:r>
      <w:r w:rsidRPr="006E64ED">
        <w:rPr>
          <w:rFonts w:eastAsia="Cambria"/>
          <w:color w:val="000000"/>
          <w:lang w:val="en-GB"/>
        </w:rPr>
        <w:t xml:space="preserve">remitting MS </w:t>
      </w:r>
      <w:r w:rsidR="007B1F0D">
        <w:rPr>
          <w:rFonts w:eastAsia="Cambria"/>
          <w:color w:val="000000"/>
          <w:lang w:val="en-GB"/>
        </w:rPr>
        <w:t>(RRMS), which</w:t>
      </w:r>
      <w:r w:rsidRPr="006E64ED">
        <w:rPr>
          <w:rFonts w:eastAsia="Cambria"/>
          <w:color w:val="000000"/>
          <w:lang w:val="en-GB"/>
        </w:rPr>
        <w:t xml:space="preserve"> is characterized by intermittent episodes of neurological symptoms that mainly subside</w:t>
      </w:r>
      <w:r w:rsidR="009E7294" w:rsidRPr="006E64ED">
        <w:rPr>
          <w:rFonts w:eastAsia="Cambria"/>
          <w:color w:val="000000"/>
          <w:lang w:val="en-GB"/>
        </w:rPr>
        <w:t xml:space="preserve"> </w:t>
      </w:r>
      <w:r w:rsidR="009E7294" w:rsidRPr="006E64ED">
        <w:rPr>
          <w:rFonts w:eastAsia="Cambria"/>
          <w:color w:val="000000"/>
          <w:lang w:val="en-GB"/>
        </w:rPr>
        <w:fldChar w:fldCharType="begin"/>
      </w:r>
      <w:r w:rsidR="00E377CC">
        <w:rPr>
          <w:rFonts w:eastAsia="Cambria"/>
          <w:color w:val="000000"/>
          <w:lang w:val="en-GB"/>
        </w:rPr>
        <w:instrText xml:space="preserve"> ADDIN EN.CITE &lt;EndNote&gt;&lt;Cite&gt;&lt;Author&gt;Lublin&lt;/Author&gt;&lt;Year&gt;1996&lt;/Year&gt;&lt;RecNum&gt;2131&lt;/RecNum&gt;&lt;DisplayText&gt;(11)&lt;/DisplayText&gt;&lt;record&gt;&lt;rec-number&gt;2131&lt;/rec-number&gt;&lt;foreign-keys&gt;&lt;key app="EN" db-id="spvf2zesorwafsed29ppsvsbf2zw9epzps92" timestamp="1666288062"&gt;2131&lt;/key&gt;&lt;/foreign-keys&gt;&lt;ref-type name="Journal Article"&gt;17&lt;/ref-type&gt;&lt;contributors&gt;&lt;authors&gt;&lt;author&gt;Lublin, F. D.&lt;/author&gt;&lt;author&gt;Reingold, S. C.&lt;/author&gt;&lt;/authors&gt;&lt;/contributors&gt;&lt;auth-address&gt;Department of Neurology, Jefferson Medical College, Philadelphia, PA, USA.&lt;/auth-address&gt;&lt;titles&gt;&lt;title&gt;Defining the clinical course of multiple sclerosis: results of an international survey. National Multiple Sclerosis Society (USA) Advisory Committee on Clinical Trials of New Agents in Multiple Sclerosis&lt;/title&gt;&lt;secondary-title&gt;Neurology&lt;/secondary-title&gt;&lt;/titles&gt;&lt;periodical&gt;&lt;full-title&gt;Neurology&lt;/full-title&gt;&lt;/periodical&gt;&lt;pages&gt;907-11&lt;/pages&gt;&lt;volume&gt;46&lt;/volume&gt;&lt;number&gt;4&lt;/number&gt;&lt;keywords&gt;&lt;keyword&gt;Disease Progression&lt;/keyword&gt;&lt;keyword&gt;Health Surveys&lt;/keyword&gt;&lt;keyword&gt;Humans&lt;/keyword&gt;&lt;keyword&gt;International Cooperation&lt;/keyword&gt;&lt;keyword&gt;Multiple Sclerosis/*physiopathology&lt;/keyword&gt;&lt;keyword&gt;Severity of Illness Index&lt;/keyword&gt;&lt;keyword&gt;*Terminology as Topic&lt;/keyword&gt;&lt;/keywords&gt;&lt;dates&gt;&lt;year&gt;1996&lt;/year&gt;&lt;pub-dates&gt;&lt;date&gt;Apr&lt;/date&gt;&lt;/pub-dates&gt;&lt;/dates&gt;&lt;isbn&gt;0028-3878 (Print)&amp;#xD;0028-3878 (Linking)&lt;/isbn&gt;&lt;accession-num&gt;8780061&lt;/accession-num&gt;&lt;urls&gt;&lt;related-urls&gt;&lt;url&gt;https://www.ncbi.nlm.nih.gov/pubmed/8780061&lt;/url&gt;&lt;/related-urls&gt;&lt;/urls&gt;&lt;electronic-resource-num&gt;10.1212/wnl.46.4.907&lt;/electronic-resource-num&gt;&lt;remote-database-name&gt;Medline&lt;/remote-database-name&gt;&lt;remote-database-provider&gt;NLM&lt;/remote-database-provider&gt;&lt;/record&gt;&lt;/Cite&gt;&lt;/EndNote&gt;</w:instrText>
      </w:r>
      <w:r w:rsidR="009E7294" w:rsidRPr="006E64ED">
        <w:rPr>
          <w:rFonts w:eastAsia="Cambria"/>
          <w:color w:val="000000"/>
          <w:lang w:val="en-GB"/>
        </w:rPr>
        <w:fldChar w:fldCharType="separate"/>
      </w:r>
      <w:r w:rsidR="00E377CC">
        <w:rPr>
          <w:rFonts w:eastAsia="Cambria"/>
          <w:noProof/>
          <w:color w:val="000000"/>
          <w:lang w:val="en-GB"/>
        </w:rPr>
        <w:t>(11)</w:t>
      </w:r>
      <w:r w:rsidR="009E7294" w:rsidRPr="006E64ED">
        <w:rPr>
          <w:rFonts w:eastAsia="Cambria"/>
          <w:color w:val="000000"/>
          <w:lang w:val="en-GB"/>
        </w:rPr>
        <w:fldChar w:fldCharType="end"/>
      </w:r>
      <w:r w:rsidRPr="006E64ED">
        <w:rPr>
          <w:rFonts w:eastAsia="Cambria"/>
          <w:color w:val="000000"/>
          <w:lang w:val="en-GB"/>
        </w:rPr>
        <w:t>. Without or sometimes even with treatment this can then transform into the clinical course of secondary progressive MS</w:t>
      </w:r>
      <w:r w:rsidR="007B1F0D">
        <w:rPr>
          <w:rFonts w:eastAsia="Cambria"/>
          <w:color w:val="000000"/>
          <w:lang w:val="en-GB"/>
        </w:rPr>
        <w:t xml:space="preserve"> (SPMS)</w:t>
      </w:r>
      <w:r w:rsidR="00747B76" w:rsidRPr="006E64ED">
        <w:rPr>
          <w:rFonts w:eastAsia="Cambria"/>
          <w:color w:val="000000"/>
          <w:lang w:val="en-GB"/>
        </w:rPr>
        <w:t xml:space="preserve"> </w:t>
      </w:r>
      <w:r w:rsidR="009E7294" w:rsidRPr="006E64ED">
        <w:rPr>
          <w:rFonts w:eastAsia="Cambria"/>
          <w:color w:val="000000"/>
          <w:lang w:val="en-GB"/>
        </w:rPr>
        <w:fldChar w:fldCharType="begin">
          <w:fldData xml:space="preserve">PEVuZE5vdGU+PENpdGU+PEF1dGhvcj5Ob3Nld29ydGh5PC9BdXRob3I+PFllYXI+MjAwMDwvWWVh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</w:fldData>
        </w:fldChar>
      </w:r>
      <w:r w:rsidR="00E377CC">
        <w:rPr>
          <w:rFonts w:eastAsia="Cambria"/>
          <w:color w:val="000000"/>
          <w:lang w:val="en-GB"/>
        </w:rPr>
        <w:instrText xml:space="preserve"> ADDIN EN.CITE </w:instrText>
      </w:r>
      <w:r w:rsidR="00E377CC">
        <w:rPr>
          <w:rFonts w:eastAsia="Cambria"/>
          <w:color w:val="000000"/>
          <w:lang w:val="en-GB"/>
        </w:rPr>
        <w:fldChar w:fldCharType="begin">
          <w:fldData xml:space="preserve">PEVuZE5vdGU+PENpdGU+PEF1dGhvcj5Ob3Nld29ydGh5PC9BdXRob3I+PFllYXI+MjAwMDwvWWVh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</w:fldData>
        </w:fldChar>
      </w:r>
      <w:r w:rsidR="00E377CC">
        <w:rPr>
          <w:rFonts w:eastAsia="Cambria"/>
          <w:color w:val="000000"/>
          <w:lang w:val="en-GB"/>
        </w:rPr>
        <w:instrText xml:space="preserve"> ADDIN EN.CITE.DATA </w:instrText>
      </w:r>
      <w:r w:rsidR="00E377CC">
        <w:rPr>
          <w:rFonts w:eastAsia="Cambria"/>
          <w:color w:val="000000"/>
          <w:lang w:val="en-GB"/>
        </w:rPr>
      </w:r>
      <w:r w:rsidR="00E377CC">
        <w:rPr>
          <w:rFonts w:eastAsia="Cambria"/>
          <w:color w:val="000000"/>
          <w:lang w:val="en-GB"/>
        </w:rPr>
        <w:fldChar w:fldCharType="end"/>
      </w:r>
      <w:r w:rsidR="009E7294" w:rsidRPr="006E64ED">
        <w:rPr>
          <w:rFonts w:eastAsia="Cambria"/>
          <w:color w:val="000000"/>
          <w:lang w:val="en-GB"/>
        </w:rPr>
      </w:r>
      <w:r w:rsidR="009E7294" w:rsidRPr="006E64ED">
        <w:rPr>
          <w:rFonts w:eastAsia="Cambria"/>
          <w:color w:val="000000"/>
          <w:lang w:val="en-GB"/>
        </w:rPr>
        <w:fldChar w:fldCharType="separate"/>
      </w:r>
      <w:r w:rsidR="00E377CC">
        <w:rPr>
          <w:rFonts w:eastAsia="Cambria"/>
          <w:noProof/>
          <w:color w:val="000000"/>
          <w:lang w:val="en-GB"/>
        </w:rPr>
        <w:t>(2, 11, 12)</w:t>
      </w:r>
      <w:r w:rsidR="009E7294" w:rsidRPr="006E64ED">
        <w:rPr>
          <w:rFonts w:eastAsia="Cambria"/>
          <w:color w:val="000000"/>
          <w:lang w:val="en-GB"/>
        </w:rPr>
        <w:fldChar w:fldCharType="end"/>
      </w:r>
      <w:r w:rsidRPr="006E64ED">
        <w:rPr>
          <w:rFonts w:eastAsia="Cambria"/>
          <w:color w:val="000000"/>
          <w:lang w:val="en-GB"/>
        </w:rPr>
        <w:t xml:space="preserve">. Here, neurological symptoms progress independent of present or absent relapses. A minority of patients, presenting with a one-year progression </w:t>
      </w:r>
      <w:r w:rsidR="001C40C7">
        <w:rPr>
          <w:rFonts w:eastAsia="Cambria"/>
          <w:color w:val="000000"/>
          <w:lang w:val="en-GB"/>
        </w:rPr>
        <w:t xml:space="preserve">in neurological deficits </w:t>
      </w:r>
      <w:r w:rsidRPr="006E64ED">
        <w:rPr>
          <w:rFonts w:eastAsia="Cambria"/>
          <w:color w:val="000000"/>
          <w:lang w:val="en-GB"/>
        </w:rPr>
        <w:t xml:space="preserve">associated with active lesions shown on </w:t>
      </w:r>
      <w:r w:rsidR="00AB5E53" w:rsidRPr="006E64ED">
        <w:rPr>
          <w:rFonts w:eastAsia="Cambria"/>
          <w:color w:val="000000"/>
          <w:lang w:val="en-GB"/>
        </w:rPr>
        <w:t>magnetic resonance imaging (</w:t>
      </w:r>
      <w:r w:rsidRPr="006E64ED">
        <w:rPr>
          <w:rFonts w:eastAsia="Cambria"/>
          <w:color w:val="000000"/>
          <w:lang w:val="en-GB"/>
        </w:rPr>
        <w:t>MRI</w:t>
      </w:r>
      <w:r w:rsidR="00AB5E53" w:rsidRPr="006E64ED">
        <w:rPr>
          <w:rFonts w:eastAsia="Cambria"/>
          <w:color w:val="000000"/>
          <w:lang w:val="en-GB"/>
        </w:rPr>
        <w:t>)</w:t>
      </w:r>
      <w:r w:rsidRPr="006E64ED">
        <w:rPr>
          <w:rFonts w:eastAsia="Cambria"/>
          <w:color w:val="000000"/>
          <w:lang w:val="en-GB"/>
        </w:rPr>
        <w:t xml:space="preserve"> of brain or spine and</w:t>
      </w:r>
      <w:r w:rsidR="001C40C7">
        <w:rPr>
          <w:rFonts w:eastAsia="Cambria"/>
          <w:color w:val="000000"/>
          <w:lang w:val="en-GB"/>
        </w:rPr>
        <w:t xml:space="preserve"> </w:t>
      </w:r>
      <w:r w:rsidRPr="006E64ED">
        <w:rPr>
          <w:rFonts w:eastAsia="Cambria"/>
          <w:color w:val="000000"/>
          <w:lang w:val="en-GB"/>
        </w:rPr>
        <w:t>/ or positive oligoclonal bands (O</w:t>
      </w:r>
      <w:r w:rsidR="00AF47F7" w:rsidRPr="006E64ED">
        <w:rPr>
          <w:rFonts w:eastAsia="Cambria"/>
          <w:color w:val="000000"/>
          <w:lang w:val="en-GB"/>
        </w:rPr>
        <w:t>C</w:t>
      </w:r>
      <w:r w:rsidRPr="006E64ED">
        <w:rPr>
          <w:rFonts w:eastAsia="Cambria"/>
          <w:color w:val="000000"/>
          <w:lang w:val="en-GB"/>
        </w:rPr>
        <w:t>B), are identified to have primary progressive MS</w:t>
      </w:r>
      <w:r w:rsidR="000B41CB">
        <w:rPr>
          <w:rFonts w:eastAsia="Cambria"/>
          <w:color w:val="000000"/>
          <w:lang w:val="en-GB"/>
        </w:rPr>
        <w:t xml:space="preserve"> </w:t>
      </w:r>
      <w:r w:rsidR="007B1F0D">
        <w:rPr>
          <w:rFonts w:eastAsia="Cambria"/>
          <w:color w:val="000000"/>
          <w:lang w:val="en-GB"/>
        </w:rPr>
        <w:t xml:space="preserve">(PPMS) </w:t>
      </w:r>
      <w:r w:rsidR="009E7294" w:rsidRPr="006E64ED">
        <w:rPr>
          <w:rFonts w:eastAsia="Cambria"/>
          <w:color w:val="000000"/>
          <w:lang w:val="en-GB"/>
        </w:rPr>
        <w:fldChar w:fldCharType="begin">
          <w:fldData xml:space="preserve">PEVuZE5vdGU+PENpdGU+PEF1dGhvcj5MdWJsaW48L0F1dGhvcj48WWVhcj4xOTk2PC9ZZWFyPjxS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</w:fldData>
        </w:fldChar>
      </w:r>
      <w:r w:rsidR="00E377CC">
        <w:rPr>
          <w:rFonts w:eastAsia="Cambria"/>
          <w:color w:val="000000"/>
          <w:lang w:val="en-GB"/>
        </w:rPr>
        <w:instrText xml:space="preserve"> ADDIN EN.CITE </w:instrText>
      </w:r>
      <w:r w:rsidR="00E377CC">
        <w:rPr>
          <w:rFonts w:eastAsia="Cambria"/>
          <w:color w:val="000000"/>
          <w:lang w:val="en-GB"/>
        </w:rPr>
        <w:fldChar w:fldCharType="begin">
          <w:fldData xml:space="preserve">PEVuZE5vdGU+PENpdGU+PEF1dGhvcj5MdWJsaW48L0F1dGhvcj48WWVhcj4xOTk2PC9ZZWFyPjxS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</w:fldData>
        </w:fldChar>
      </w:r>
      <w:r w:rsidR="00E377CC">
        <w:rPr>
          <w:rFonts w:eastAsia="Cambria"/>
          <w:color w:val="000000"/>
          <w:lang w:val="en-GB"/>
        </w:rPr>
        <w:instrText xml:space="preserve"> ADDIN EN.CITE.DATA </w:instrText>
      </w:r>
      <w:r w:rsidR="00E377CC">
        <w:rPr>
          <w:rFonts w:eastAsia="Cambria"/>
          <w:color w:val="000000"/>
          <w:lang w:val="en-GB"/>
        </w:rPr>
      </w:r>
      <w:r w:rsidR="00E377CC">
        <w:rPr>
          <w:rFonts w:eastAsia="Cambria"/>
          <w:color w:val="000000"/>
          <w:lang w:val="en-GB"/>
        </w:rPr>
        <w:fldChar w:fldCharType="end"/>
      </w:r>
      <w:r w:rsidR="009E7294" w:rsidRPr="006E64ED">
        <w:rPr>
          <w:rFonts w:eastAsia="Cambria"/>
          <w:color w:val="000000"/>
          <w:lang w:val="en-GB"/>
        </w:rPr>
      </w:r>
      <w:r w:rsidR="009E7294" w:rsidRPr="006E64ED">
        <w:rPr>
          <w:rFonts w:eastAsia="Cambria"/>
          <w:color w:val="000000"/>
          <w:lang w:val="en-GB"/>
        </w:rPr>
        <w:fldChar w:fldCharType="separate"/>
      </w:r>
      <w:r w:rsidR="00E377CC">
        <w:rPr>
          <w:rFonts w:eastAsia="Cambria"/>
          <w:noProof/>
          <w:color w:val="000000"/>
          <w:lang w:val="en-GB"/>
        </w:rPr>
        <w:t>(11, 13)</w:t>
      </w:r>
      <w:r w:rsidR="009E7294" w:rsidRPr="006E64ED">
        <w:rPr>
          <w:rFonts w:eastAsia="Cambria"/>
          <w:color w:val="000000"/>
          <w:lang w:val="en-GB"/>
        </w:rPr>
        <w:fldChar w:fldCharType="end"/>
      </w:r>
      <w:r w:rsidRPr="006E64ED">
        <w:rPr>
          <w:rFonts w:eastAsia="Cambria"/>
          <w:color w:val="000000"/>
          <w:lang w:val="en-GB"/>
        </w:rPr>
        <w:t>.</w:t>
      </w:r>
    </w:p>
    <w:p w14:paraId="06B8DCEF" w14:textId="4D7C2D4F" w:rsidR="001C4124" w:rsidRPr="006E64ED" w:rsidRDefault="001C4124" w:rsidP="008725BB">
      <w:pPr>
        <w:pStyle w:val="Standard1"/>
        <w:widowControl w:val="0"/>
        <w:pBdr>
          <w:top w:val="nil"/>
          <w:left w:val="nil"/>
          <w:bottom w:val="nil"/>
          <w:right w:val="nil"/>
          <w:between w:val="nil"/>
        </w:pBdr>
        <w:spacing w:before="22" w:line="360" w:lineRule="auto"/>
        <w:ind w:left="18" w:right="-1" w:firstLine="9"/>
        <w:jc w:val="both"/>
        <w:rPr>
          <w:rFonts w:eastAsia="Cambria"/>
          <w:color w:val="000000"/>
          <w:lang w:val="en-GB"/>
        </w:rPr>
      </w:pPr>
      <w:r w:rsidRPr="006E64ED">
        <w:rPr>
          <w:rFonts w:eastAsia="Cambria"/>
          <w:color w:val="000000"/>
          <w:lang w:val="en-GB"/>
        </w:rPr>
        <w:t>Diagnosis is made through applying the McDonald criteria that cover clinical presentation, timing, lesions visible on MRI and O</w:t>
      </w:r>
      <w:r w:rsidR="00AF47F7" w:rsidRPr="006E64ED">
        <w:rPr>
          <w:rFonts w:eastAsia="Cambria"/>
          <w:color w:val="000000"/>
          <w:lang w:val="en-GB"/>
        </w:rPr>
        <w:t>C</w:t>
      </w:r>
      <w:r w:rsidRPr="006E64ED">
        <w:rPr>
          <w:rFonts w:eastAsia="Cambria"/>
          <w:color w:val="000000"/>
          <w:lang w:val="en-GB"/>
        </w:rPr>
        <w:t>B in cerebral spinal fluid (CSF)</w:t>
      </w:r>
      <w:r w:rsidR="000B41CB">
        <w:rPr>
          <w:rFonts w:eastAsia="Cambria"/>
          <w:color w:val="000000"/>
          <w:lang w:val="en-GB"/>
        </w:rPr>
        <w:t xml:space="preserve"> </w:t>
      </w:r>
      <w:r w:rsidR="00064948" w:rsidRPr="006E64ED">
        <w:rPr>
          <w:rFonts w:eastAsia="Cambria"/>
          <w:color w:val="000000"/>
          <w:lang w:val="en-GB"/>
        </w:rPr>
        <w:fldChar w:fldCharType="begin">
          <w:fldData xml:space="preserve">PEVuZE5vdGU+PENpdGU+PEF1dGhvcj5UaG9tcHNvbjwvQXV0aG9yPjxZZWFyPjIwMTg8L1llYXI+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</w:fldData>
        </w:fldChar>
      </w:r>
      <w:r w:rsidR="00E377CC">
        <w:rPr>
          <w:rFonts w:eastAsia="Cambria"/>
          <w:color w:val="000000"/>
          <w:lang w:val="en-GB"/>
        </w:rPr>
        <w:instrText xml:space="preserve"> ADDIN EN.CITE </w:instrText>
      </w:r>
      <w:r w:rsidR="00E377CC">
        <w:rPr>
          <w:rFonts w:eastAsia="Cambria"/>
          <w:color w:val="000000"/>
          <w:lang w:val="en-GB"/>
        </w:rPr>
        <w:fldChar w:fldCharType="begin">
          <w:fldData xml:space="preserve">PEVuZE5vdGU+PENpdGU+PEF1dGhvcj5UaG9tcHNvbjwvQXV0aG9yPjxZZWFyPjIwMTg8L1llYXI+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</w:fldData>
        </w:fldChar>
      </w:r>
      <w:r w:rsidR="00E377CC">
        <w:rPr>
          <w:rFonts w:eastAsia="Cambria"/>
          <w:color w:val="000000"/>
          <w:lang w:val="en-GB"/>
        </w:rPr>
        <w:instrText xml:space="preserve"> ADDIN EN.CITE.DATA </w:instrText>
      </w:r>
      <w:r w:rsidR="00E377CC">
        <w:rPr>
          <w:rFonts w:eastAsia="Cambria"/>
          <w:color w:val="000000"/>
          <w:lang w:val="en-GB"/>
        </w:rPr>
      </w:r>
      <w:r w:rsidR="00E377CC">
        <w:rPr>
          <w:rFonts w:eastAsia="Cambria"/>
          <w:color w:val="000000"/>
          <w:lang w:val="en-GB"/>
        </w:rPr>
        <w:fldChar w:fldCharType="end"/>
      </w:r>
      <w:r w:rsidR="00064948" w:rsidRPr="006E64ED">
        <w:rPr>
          <w:rFonts w:eastAsia="Cambria"/>
          <w:color w:val="000000"/>
          <w:lang w:val="en-GB"/>
        </w:rPr>
      </w:r>
      <w:r w:rsidR="00064948" w:rsidRPr="006E64ED">
        <w:rPr>
          <w:rFonts w:eastAsia="Cambria"/>
          <w:color w:val="000000"/>
          <w:lang w:val="en-GB"/>
        </w:rPr>
        <w:fldChar w:fldCharType="separate"/>
      </w:r>
      <w:r w:rsidR="00E377CC">
        <w:rPr>
          <w:rFonts w:eastAsia="Cambria"/>
          <w:noProof/>
          <w:color w:val="000000"/>
          <w:lang w:val="en-GB"/>
        </w:rPr>
        <w:t>(13)</w:t>
      </w:r>
      <w:r w:rsidR="00064948" w:rsidRPr="006E64ED">
        <w:rPr>
          <w:rFonts w:eastAsia="Cambria"/>
          <w:color w:val="000000"/>
          <w:lang w:val="en-GB"/>
        </w:rPr>
        <w:fldChar w:fldCharType="end"/>
      </w:r>
      <w:r w:rsidRPr="006E64ED">
        <w:rPr>
          <w:rFonts w:eastAsia="Cambria"/>
          <w:color w:val="000000"/>
          <w:lang w:val="en-GB"/>
        </w:rPr>
        <w:t xml:space="preserve">. </w:t>
      </w:r>
    </w:p>
    <w:p w14:paraId="7D006D60" w14:textId="77777777" w:rsidR="001C4124" w:rsidRPr="006E64ED" w:rsidRDefault="001C4124" w:rsidP="008725BB">
      <w:pPr>
        <w:pStyle w:val="Standard1"/>
        <w:widowControl w:val="0"/>
        <w:pBdr>
          <w:top w:val="nil"/>
          <w:left w:val="nil"/>
          <w:bottom w:val="nil"/>
          <w:right w:val="nil"/>
          <w:between w:val="nil"/>
        </w:pBdr>
        <w:spacing w:before="322" w:line="360" w:lineRule="auto"/>
        <w:ind w:left="4" w:right="-1" w:hanging="4"/>
        <w:jc w:val="both"/>
        <w:rPr>
          <w:rFonts w:eastAsia="Cambria"/>
          <w:color w:val="000000"/>
          <w:lang w:val="en-GB"/>
        </w:rPr>
      </w:pPr>
      <w:r w:rsidRPr="006E64ED">
        <w:rPr>
          <w:rFonts w:eastAsia="Cambria"/>
          <w:color w:val="000000"/>
          <w:lang w:val="en-GB"/>
        </w:rPr>
        <w:t xml:space="preserve">Even though progress in the investigation of pathogenesis as well as treatment options has been made within the last twenty years, a lot is yet to be discovered. </w:t>
      </w:r>
    </w:p>
    <w:p w14:paraId="0CDD2B88" w14:textId="67A7C896" w:rsidR="001A5C24" w:rsidRPr="006E64ED" w:rsidRDefault="001C4124" w:rsidP="000B41CB">
      <w:pPr>
        <w:pStyle w:val="Standard1"/>
        <w:widowControl w:val="0"/>
        <w:pBdr>
          <w:top w:val="nil"/>
          <w:left w:val="nil"/>
          <w:bottom w:val="nil"/>
          <w:right w:val="nil"/>
          <w:between w:val="nil"/>
        </w:pBdr>
        <w:spacing w:before="22" w:line="360" w:lineRule="auto"/>
        <w:ind w:left="6" w:right="-1" w:firstLine="21"/>
        <w:jc w:val="both"/>
        <w:rPr>
          <w:rFonts w:eastAsia="Cambria"/>
          <w:color w:val="000000"/>
          <w:lang w:val="en-GB"/>
        </w:rPr>
      </w:pPr>
      <w:r w:rsidRPr="006E64ED">
        <w:rPr>
          <w:rFonts w:eastAsia="Cambria"/>
          <w:color w:val="000000"/>
          <w:lang w:val="en-GB"/>
        </w:rPr>
        <w:t xml:space="preserve">MS is a chronic inflammatory disease of the central nervous system (CNS) accompanied by demyelination and glial scarring </w:t>
      </w:r>
      <w:r w:rsidR="003F17CF" w:rsidRPr="006E64ED">
        <w:rPr>
          <w:rFonts w:eastAsia="Cambria"/>
          <w:color w:val="000000"/>
          <w:lang w:val="en-GB"/>
        </w:rPr>
        <w:fldChar w:fldCharType="begin"/>
      </w:r>
      <w:r w:rsidR="00E377CC">
        <w:rPr>
          <w:rFonts w:eastAsia="Cambria"/>
          <w:color w:val="000000"/>
          <w:lang w:val="en-GB"/>
        </w:rPr>
        <w:instrText xml:space="preserve"> ADDIN EN.CITE &lt;EndNote&gt;&lt;Cite&gt;&lt;Author&gt;Magliozzi&lt;/Author&gt;&lt;Year&gt;2020&lt;/Year&gt;&lt;RecNum&gt;349&lt;/RecNum&gt;&lt;DisplayText&gt;(7)&lt;/DisplayText&gt;&lt;record&gt;&lt;rec-number&gt;349&lt;/rec-number&gt;&lt;foreign-keys&gt;&lt;key app="EN" db-id="spvf2zesorwafsed29ppsvsbf2zw9epzps92" timestamp="1605257241"&gt;349&lt;/key&gt;&lt;/foreign-keys&gt;&lt;ref-type name="Journal Article"&gt;17&lt;/ref-type&gt;&lt;contributors&gt;&lt;authors&gt;&lt;author&gt;Magliozzi, R.&lt;/author&gt;&lt;author&gt;Marastoni, D.&lt;/author&gt;&lt;author&gt;Calabrese, M.&lt;/author&gt;&lt;/authors&gt;&lt;/contributors&gt;&lt;auth-address&gt;Neurology B, Department of Neurosciences, Biomedicine and Movement Sciences, University of Verona , Verona, Italy.&lt;/auth-address&gt;&lt;titles&gt;&lt;title&gt;The BAFF / APRIL system as therapeutic target in multiple sclerosis&lt;/title&gt;&lt;secondary-title&gt;Expert Opin Ther Targets&lt;/secondary-title&gt;&lt;/titles&gt;&lt;periodical&gt;&lt;full-title&gt;Expert Opin Ther Targets&lt;/full-title&gt;&lt;/periodical&gt;&lt;pages&gt;1135-1145&lt;/pages&gt;&lt;volume&gt;24&lt;/volume&gt;&lt;number&gt;11&lt;/number&gt;&lt;edition&gt;2020/09/10&lt;/edition&gt;&lt;keywords&gt;&lt;keyword&gt;April&lt;/keyword&gt;&lt;keyword&gt;B cells&lt;/keyword&gt;&lt;keyword&gt;Baff&lt;/keyword&gt;&lt;keyword&gt;multiple sclerosis&lt;/keyword&gt;&lt;keyword&gt;therapy&lt;/keyword&gt;&lt;/keywords&gt;&lt;dates&gt;&lt;year&gt;2020&lt;/year&gt;&lt;pub-dates&gt;&lt;date&gt;Nov&lt;/date&gt;&lt;/pub-dates&gt;&lt;/dates&gt;&lt;isbn&gt;1744-7631 (Electronic)&amp;#xD;1472-8222 (Linking)&lt;/isbn&gt;&lt;accession-num&gt;32900236&lt;/accession-num&gt;&lt;urls&gt;&lt;related-urls&gt;&lt;url&gt;https://www.ncbi.nlm.nih.gov/pubmed/32900236&lt;/url&gt;&lt;/related-urls&gt;&lt;/urls&gt;&lt;electronic-resource-num&gt;10.1080/14728222.2020.1821647&lt;/electronic-resource-num&gt;&lt;/record&gt;&lt;/Cite&gt;&lt;/EndNote&gt;</w:instrText>
      </w:r>
      <w:r w:rsidR="003F17CF" w:rsidRPr="006E64ED">
        <w:rPr>
          <w:rFonts w:eastAsia="Cambria"/>
          <w:color w:val="000000"/>
          <w:lang w:val="en-GB"/>
        </w:rPr>
        <w:fldChar w:fldCharType="separate"/>
      </w:r>
      <w:r w:rsidR="00E377CC">
        <w:rPr>
          <w:rFonts w:eastAsia="Cambria"/>
          <w:noProof/>
          <w:color w:val="000000"/>
          <w:lang w:val="en-GB"/>
        </w:rPr>
        <w:t>(7)</w:t>
      </w:r>
      <w:r w:rsidR="003F17CF" w:rsidRPr="006E64ED">
        <w:rPr>
          <w:rFonts w:eastAsia="Cambria"/>
          <w:color w:val="000000"/>
          <w:lang w:val="en-GB"/>
        </w:rPr>
        <w:fldChar w:fldCharType="end"/>
      </w:r>
      <w:r w:rsidR="000B41CB">
        <w:rPr>
          <w:rFonts w:eastAsia="Cambria"/>
          <w:color w:val="000000"/>
          <w:lang w:val="en-GB"/>
        </w:rPr>
        <w:t xml:space="preserve">. </w:t>
      </w:r>
      <w:r w:rsidR="007B1F0D">
        <w:rPr>
          <w:rFonts w:eastAsia="Cambria"/>
          <w:color w:val="000000"/>
          <w:lang w:val="en-GB"/>
        </w:rPr>
        <w:t>Although</w:t>
      </w:r>
      <w:r w:rsidRPr="006E64ED">
        <w:rPr>
          <w:rFonts w:eastAsia="Cambria"/>
          <w:color w:val="000000"/>
          <w:lang w:val="en-GB"/>
        </w:rPr>
        <w:t xml:space="preserve"> the </w:t>
      </w:r>
      <w:r w:rsidR="007B1F0D">
        <w:rPr>
          <w:rFonts w:eastAsia="Cambria"/>
          <w:color w:val="000000"/>
          <w:lang w:val="en-GB"/>
        </w:rPr>
        <w:t>CNS</w:t>
      </w:r>
      <w:r w:rsidRPr="006E64ED">
        <w:rPr>
          <w:rFonts w:eastAsia="Cambria"/>
          <w:color w:val="000000"/>
          <w:lang w:val="en-GB"/>
        </w:rPr>
        <w:t xml:space="preserve"> has </w:t>
      </w:r>
      <w:r w:rsidR="00064948" w:rsidRPr="006E64ED">
        <w:rPr>
          <w:rFonts w:eastAsia="Cambria"/>
          <w:color w:val="000000"/>
          <w:lang w:val="en-GB"/>
        </w:rPr>
        <w:t xml:space="preserve">traditionally </w:t>
      </w:r>
      <w:r w:rsidRPr="006E64ED">
        <w:rPr>
          <w:rFonts w:eastAsia="Cambria"/>
          <w:color w:val="000000"/>
          <w:lang w:val="en-GB"/>
        </w:rPr>
        <w:t xml:space="preserve">been </w:t>
      </w:r>
      <w:r w:rsidR="00064948" w:rsidRPr="006E64ED">
        <w:rPr>
          <w:rFonts w:eastAsia="Cambria"/>
          <w:color w:val="000000"/>
          <w:lang w:val="en-GB"/>
        </w:rPr>
        <w:t>considered</w:t>
      </w:r>
      <w:r w:rsidR="001A5C24" w:rsidRPr="006E64ED">
        <w:rPr>
          <w:rFonts w:eastAsia="Cambria"/>
          <w:color w:val="000000"/>
          <w:lang w:val="en-GB"/>
        </w:rPr>
        <w:t xml:space="preserve"> </w:t>
      </w:r>
      <w:r w:rsidRPr="006E64ED">
        <w:rPr>
          <w:rFonts w:eastAsia="Cambria"/>
          <w:color w:val="000000"/>
          <w:lang w:val="en-GB"/>
        </w:rPr>
        <w:t xml:space="preserve">immunologically privileged, evidence arose that the innate and adaptive immune systems do interact with the </w:t>
      </w:r>
      <w:r w:rsidR="00AB5E53" w:rsidRPr="006E64ED">
        <w:rPr>
          <w:rFonts w:eastAsia="Cambria"/>
          <w:color w:val="000000"/>
          <w:lang w:val="en-GB"/>
        </w:rPr>
        <w:t>CNS</w:t>
      </w:r>
      <w:r w:rsidRPr="006E64ED">
        <w:rPr>
          <w:rFonts w:eastAsia="Cambria"/>
          <w:color w:val="000000"/>
          <w:lang w:val="en-GB"/>
        </w:rPr>
        <w:t xml:space="preserve">. </w:t>
      </w:r>
      <w:r w:rsidRPr="006E64ED">
        <w:rPr>
          <w:rFonts w:eastAsia="Cambria"/>
          <w:i/>
          <w:color w:val="000000"/>
          <w:lang w:val="en-GB"/>
        </w:rPr>
        <w:t>In vitro</w:t>
      </w:r>
      <w:r w:rsidRPr="006E64ED">
        <w:rPr>
          <w:rFonts w:eastAsia="Cambria"/>
          <w:color w:val="000000"/>
          <w:lang w:val="en-GB"/>
        </w:rPr>
        <w:t xml:space="preserve"> studies showed a transmigration of human </w:t>
      </w:r>
      <w:r w:rsidR="007B1F0D">
        <w:rPr>
          <w:rFonts w:eastAsia="Cambria"/>
          <w:color w:val="000000"/>
          <w:lang w:val="en-GB"/>
        </w:rPr>
        <w:t>T helper (</w:t>
      </w:r>
      <w:r w:rsidRPr="006E64ED">
        <w:rPr>
          <w:rFonts w:eastAsia="Cambria"/>
          <w:color w:val="000000"/>
          <w:lang w:val="en-GB"/>
        </w:rPr>
        <w:t>Th</w:t>
      </w:r>
      <w:r w:rsidR="00207417">
        <w:rPr>
          <w:rFonts w:eastAsia="Cambria"/>
          <w:color w:val="000000"/>
          <w:lang w:val="en-GB"/>
        </w:rPr>
        <w:t>)</w:t>
      </w:r>
      <w:r w:rsidR="00D87939" w:rsidRPr="006E64ED">
        <w:rPr>
          <w:rFonts w:eastAsia="Cambria"/>
          <w:color w:val="000000"/>
          <w:lang w:val="en-GB"/>
        </w:rPr>
        <w:t>1</w:t>
      </w:r>
      <w:r w:rsidRPr="006E64ED">
        <w:rPr>
          <w:rFonts w:eastAsia="Cambria"/>
          <w:color w:val="000000"/>
          <w:lang w:val="en-GB"/>
        </w:rPr>
        <w:t xml:space="preserve">7 cells across a model of </w:t>
      </w:r>
      <w:r w:rsidR="00D87939" w:rsidRPr="006E64ED">
        <w:rPr>
          <w:rFonts w:eastAsia="Cambria"/>
          <w:color w:val="000000"/>
          <w:lang w:val="en-GB"/>
        </w:rPr>
        <w:t xml:space="preserve">the </w:t>
      </w:r>
      <w:r w:rsidRPr="006E64ED">
        <w:rPr>
          <w:rFonts w:eastAsia="Cambria"/>
          <w:color w:val="000000"/>
          <w:lang w:val="en-GB"/>
        </w:rPr>
        <w:t>endothelial blood</w:t>
      </w:r>
      <w:r w:rsidR="00207417">
        <w:rPr>
          <w:rFonts w:eastAsia="Cambria"/>
          <w:color w:val="000000"/>
          <w:lang w:val="en-GB"/>
        </w:rPr>
        <w:t>-</w:t>
      </w:r>
      <w:r w:rsidRPr="006E64ED">
        <w:rPr>
          <w:rFonts w:eastAsia="Cambria"/>
          <w:color w:val="000000"/>
          <w:lang w:val="en-GB"/>
        </w:rPr>
        <w:t>brain barrier</w:t>
      </w:r>
      <w:r w:rsidR="00207417">
        <w:rPr>
          <w:rFonts w:eastAsia="Cambria"/>
          <w:color w:val="000000"/>
          <w:lang w:val="en-GB"/>
        </w:rPr>
        <w:t xml:space="preserve"> (BBB)</w:t>
      </w:r>
      <w:r w:rsidR="00D87939" w:rsidRPr="006E64ED">
        <w:rPr>
          <w:rFonts w:eastAsia="Cambria"/>
          <w:color w:val="000000"/>
          <w:lang w:val="en-GB"/>
        </w:rPr>
        <w:t xml:space="preserve"> and c</w:t>
      </w:r>
      <w:r w:rsidRPr="006E64ED">
        <w:rPr>
          <w:rFonts w:eastAsia="Cambria"/>
          <w:color w:val="000000"/>
          <w:lang w:val="en-GB"/>
        </w:rPr>
        <w:t>yt</w:t>
      </w:r>
      <w:r w:rsidR="00D87939" w:rsidRPr="006E64ED">
        <w:rPr>
          <w:rFonts w:eastAsia="Cambria"/>
          <w:color w:val="000000"/>
          <w:lang w:val="en-GB"/>
        </w:rPr>
        <w:t>okines released by such cells</w:t>
      </w:r>
      <w:r w:rsidRPr="006E64ED">
        <w:rPr>
          <w:rFonts w:eastAsia="Cambria"/>
          <w:color w:val="000000"/>
          <w:lang w:val="en-GB"/>
        </w:rPr>
        <w:t xml:space="preserve"> </w:t>
      </w:r>
      <w:r w:rsidR="00207417">
        <w:rPr>
          <w:rFonts w:eastAsia="Cambria"/>
          <w:color w:val="000000"/>
          <w:lang w:val="en-GB"/>
        </w:rPr>
        <w:t xml:space="preserve">were found </w:t>
      </w:r>
      <w:r w:rsidR="00D87939" w:rsidRPr="006E64ED">
        <w:rPr>
          <w:rFonts w:eastAsia="Cambria"/>
          <w:color w:val="000000"/>
          <w:lang w:val="en-GB"/>
        </w:rPr>
        <w:t xml:space="preserve">to </w:t>
      </w:r>
      <w:r w:rsidRPr="006E64ED">
        <w:rPr>
          <w:rFonts w:eastAsia="Cambria"/>
          <w:color w:val="000000"/>
          <w:lang w:val="en-GB"/>
        </w:rPr>
        <w:t xml:space="preserve">disrupt tight junctions </w:t>
      </w:r>
      <w:r w:rsidRPr="006E64ED">
        <w:rPr>
          <w:rFonts w:eastAsia="Cambria"/>
          <w:i/>
          <w:color w:val="000000"/>
          <w:lang w:val="en-GB"/>
        </w:rPr>
        <w:t>in vitro</w:t>
      </w:r>
      <w:r w:rsidRPr="006E64ED">
        <w:rPr>
          <w:rFonts w:eastAsia="Cambria"/>
          <w:color w:val="000000"/>
          <w:lang w:val="en-GB"/>
        </w:rPr>
        <w:t xml:space="preserve"> and </w:t>
      </w:r>
      <w:r w:rsidRPr="006E64ED">
        <w:rPr>
          <w:rFonts w:eastAsia="Cambria"/>
          <w:i/>
          <w:color w:val="000000"/>
          <w:lang w:val="en-GB"/>
        </w:rPr>
        <w:t xml:space="preserve">in vivo </w:t>
      </w:r>
      <w:r w:rsidR="003F17CF" w:rsidRPr="006E64ED">
        <w:rPr>
          <w:rFonts w:eastAsia="Cambria"/>
          <w:color w:val="000000"/>
          <w:lang w:val="en-GB"/>
        </w:rPr>
        <w:fldChar w:fldCharType="begin">
          <w:fldData xml:space="preserve">PEVuZE5vdGU+PENpdGU+PEF1dGhvcj5LZWJpcjwvQXV0aG9yPjxZZWFyPjIwMDc8L1llYXI+PFJl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</w:fldData>
        </w:fldChar>
      </w:r>
      <w:r w:rsidR="00E377CC">
        <w:rPr>
          <w:rFonts w:eastAsia="Cambria"/>
          <w:color w:val="000000"/>
          <w:lang w:val="en-GB"/>
        </w:rPr>
        <w:instrText xml:space="preserve"> ADDIN EN.CITE </w:instrText>
      </w:r>
      <w:r w:rsidR="00E377CC">
        <w:rPr>
          <w:rFonts w:eastAsia="Cambria"/>
          <w:color w:val="000000"/>
          <w:lang w:val="en-GB"/>
        </w:rPr>
        <w:fldChar w:fldCharType="begin">
          <w:fldData xml:space="preserve">PEVuZE5vdGU+PENpdGU+PEF1dGhvcj5LZWJpcjwvQXV0aG9yPjxZZWFyPjIwMDc8L1llYXI+PFJl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</w:fldData>
        </w:fldChar>
      </w:r>
      <w:r w:rsidR="00E377CC">
        <w:rPr>
          <w:rFonts w:eastAsia="Cambria"/>
          <w:color w:val="000000"/>
          <w:lang w:val="en-GB"/>
        </w:rPr>
        <w:instrText xml:space="preserve"> ADDIN EN.CITE.DATA </w:instrText>
      </w:r>
      <w:r w:rsidR="00E377CC">
        <w:rPr>
          <w:rFonts w:eastAsia="Cambria"/>
          <w:color w:val="000000"/>
          <w:lang w:val="en-GB"/>
        </w:rPr>
      </w:r>
      <w:r w:rsidR="00E377CC">
        <w:rPr>
          <w:rFonts w:eastAsia="Cambria"/>
          <w:color w:val="000000"/>
          <w:lang w:val="en-GB"/>
        </w:rPr>
        <w:fldChar w:fldCharType="end"/>
      </w:r>
      <w:r w:rsidR="003F17CF" w:rsidRPr="006E64ED">
        <w:rPr>
          <w:rFonts w:eastAsia="Cambria"/>
          <w:color w:val="000000"/>
          <w:lang w:val="en-GB"/>
        </w:rPr>
      </w:r>
      <w:r w:rsidR="003F17CF" w:rsidRPr="006E64ED">
        <w:rPr>
          <w:rFonts w:eastAsia="Cambria"/>
          <w:color w:val="000000"/>
          <w:lang w:val="en-GB"/>
        </w:rPr>
        <w:fldChar w:fldCharType="separate"/>
      </w:r>
      <w:r w:rsidR="00E377CC">
        <w:rPr>
          <w:rFonts w:eastAsia="Cambria"/>
          <w:noProof/>
          <w:color w:val="000000"/>
          <w:lang w:val="en-GB"/>
        </w:rPr>
        <w:t>(8)</w:t>
      </w:r>
      <w:r w:rsidR="003F17CF" w:rsidRPr="006E64ED">
        <w:rPr>
          <w:rFonts w:eastAsia="Cambria"/>
          <w:color w:val="000000"/>
          <w:lang w:val="en-GB"/>
        </w:rPr>
        <w:fldChar w:fldCharType="end"/>
      </w:r>
      <w:r w:rsidRPr="006E64ED">
        <w:rPr>
          <w:rFonts w:eastAsia="Cambria"/>
          <w:color w:val="000000"/>
          <w:lang w:val="en-GB"/>
        </w:rPr>
        <w:t xml:space="preserve">. Post-mortem pathological studies of brain lesions also show </w:t>
      </w:r>
      <w:r w:rsidR="00D87939" w:rsidRPr="006E64ED">
        <w:rPr>
          <w:rFonts w:eastAsia="Cambria"/>
          <w:color w:val="000000"/>
          <w:lang w:val="en-GB"/>
        </w:rPr>
        <w:t xml:space="preserve">a </w:t>
      </w:r>
      <w:r w:rsidRPr="006E64ED">
        <w:rPr>
          <w:rFonts w:eastAsia="Cambria"/>
          <w:color w:val="000000"/>
          <w:lang w:val="en-GB"/>
        </w:rPr>
        <w:t xml:space="preserve">great abundance of inflammatory cells in close proximity </w:t>
      </w:r>
      <w:r w:rsidR="00D87939" w:rsidRPr="006E64ED">
        <w:rPr>
          <w:rFonts w:eastAsia="Cambria"/>
          <w:color w:val="000000"/>
          <w:lang w:val="en-GB"/>
        </w:rPr>
        <w:lastRenderedPageBreak/>
        <w:t>to</w:t>
      </w:r>
      <w:r w:rsidRPr="006E64ED">
        <w:rPr>
          <w:rFonts w:eastAsia="Cambria"/>
          <w:color w:val="000000"/>
          <w:lang w:val="en-GB"/>
        </w:rPr>
        <w:t xml:space="preserve"> MS lesions </w:t>
      </w:r>
      <w:r w:rsidR="003F17CF" w:rsidRPr="006E64ED">
        <w:rPr>
          <w:rFonts w:eastAsia="Cambria"/>
          <w:color w:val="000000"/>
          <w:lang w:val="en-GB"/>
        </w:rPr>
        <w:fldChar w:fldCharType="begin">
          <w:fldData xml:space="preserve">PEVuZE5vdGU+PENpdGU+PEF1dGhvcj5MaTwvQXV0aG9yPjxZZWFyPjIwMTU8L1llYXI+PFJlY051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</w:fldData>
        </w:fldChar>
      </w:r>
      <w:r w:rsidR="00E377CC">
        <w:rPr>
          <w:rFonts w:eastAsia="Cambria"/>
          <w:color w:val="000000"/>
          <w:lang w:val="en-GB"/>
        </w:rPr>
        <w:instrText xml:space="preserve"> ADDIN EN.CITE </w:instrText>
      </w:r>
      <w:r w:rsidR="00E377CC">
        <w:rPr>
          <w:rFonts w:eastAsia="Cambria"/>
          <w:color w:val="000000"/>
          <w:lang w:val="en-GB"/>
        </w:rPr>
        <w:fldChar w:fldCharType="begin">
          <w:fldData xml:space="preserve">PEVuZE5vdGU+PENpdGU+PEF1dGhvcj5MaTwvQXV0aG9yPjxZZWFyPjIwMTU8L1llYXI+PFJlY051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</w:fldData>
        </w:fldChar>
      </w:r>
      <w:r w:rsidR="00E377CC">
        <w:rPr>
          <w:rFonts w:eastAsia="Cambria"/>
          <w:color w:val="000000"/>
          <w:lang w:val="en-GB"/>
        </w:rPr>
        <w:instrText xml:space="preserve"> ADDIN EN.CITE.DATA </w:instrText>
      </w:r>
      <w:r w:rsidR="00E377CC">
        <w:rPr>
          <w:rFonts w:eastAsia="Cambria"/>
          <w:color w:val="000000"/>
          <w:lang w:val="en-GB"/>
        </w:rPr>
      </w:r>
      <w:r w:rsidR="00E377CC">
        <w:rPr>
          <w:rFonts w:eastAsia="Cambria"/>
          <w:color w:val="000000"/>
          <w:lang w:val="en-GB"/>
        </w:rPr>
        <w:fldChar w:fldCharType="end"/>
      </w:r>
      <w:r w:rsidR="003F17CF" w:rsidRPr="006E64ED">
        <w:rPr>
          <w:rFonts w:eastAsia="Cambria"/>
          <w:color w:val="000000"/>
          <w:lang w:val="en-GB"/>
        </w:rPr>
      </w:r>
      <w:r w:rsidR="003F17CF" w:rsidRPr="006E64ED">
        <w:rPr>
          <w:rFonts w:eastAsia="Cambria"/>
          <w:color w:val="000000"/>
          <w:lang w:val="en-GB"/>
        </w:rPr>
        <w:fldChar w:fldCharType="separate"/>
      </w:r>
      <w:r w:rsidR="00E377CC">
        <w:rPr>
          <w:rFonts w:eastAsia="Cambria"/>
          <w:noProof/>
          <w:color w:val="000000"/>
          <w:lang w:val="en-GB"/>
        </w:rPr>
        <w:t>(9)</w:t>
      </w:r>
      <w:r w:rsidR="003F17CF" w:rsidRPr="006E64ED">
        <w:rPr>
          <w:rFonts w:eastAsia="Cambria"/>
          <w:color w:val="000000"/>
          <w:lang w:val="en-GB"/>
        </w:rPr>
        <w:fldChar w:fldCharType="end"/>
      </w:r>
      <w:r w:rsidRPr="006E64ED">
        <w:rPr>
          <w:rFonts w:eastAsia="Cambria"/>
          <w:color w:val="000000"/>
          <w:lang w:val="en-GB"/>
        </w:rPr>
        <w:t>. It has been shown that infiltrating immune cells directly affect microglia, neurons and astrocytes</w:t>
      </w:r>
      <w:r w:rsidR="001C40C7">
        <w:rPr>
          <w:rFonts w:eastAsia="Cambria"/>
          <w:color w:val="000000"/>
          <w:lang w:val="en-GB"/>
        </w:rPr>
        <w:t xml:space="preserve"> </w:t>
      </w:r>
      <w:r w:rsidR="007B6E2D">
        <w:rPr>
          <w:rFonts w:eastAsia="Cambria"/>
          <w:color w:val="000000"/>
          <w:lang w:val="en-GB"/>
        </w:rPr>
        <w:fldChar w:fldCharType="begin"/>
      </w:r>
      <w:r w:rsidR="007B6E2D">
        <w:rPr>
          <w:rFonts w:eastAsia="Cambria"/>
          <w:color w:val="000000"/>
          <w:lang w:val="en-GB"/>
        </w:rPr>
        <w:instrText xml:space="preserve"> ADDIN EN.CITE &lt;EndNote&gt;&lt;Cite&gt;&lt;Author&gt;Bar-Or&lt;/Author&gt;&lt;Year&gt;2008&lt;/Year&gt;&lt;RecNum&gt;2137&lt;/RecNum&gt;&lt;DisplayText&gt;(14)&lt;/DisplayText&gt;&lt;record&gt;&lt;rec-number&gt;2137&lt;/rec-number&gt;&lt;foreign-keys&gt;&lt;key app="EN" db-id="spvf2zesorwafsed29ppsvsbf2zw9epzps92" timestamp="1673798136"&gt;2137&lt;/key&gt;&lt;/foreign-keys&gt;&lt;ref-type name="Journal Article"&gt;17&lt;/ref-type&gt;&lt;contributors&gt;&lt;authors&gt;&lt;author&gt;Bar-Or, A.&lt;/author&gt;&lt;/authors&gt;&lt;/contributors&gt;&lt;auth-address&gt;Experimental Therapeutics Program, Montreal Neurological Institute, Montreal, Quebec, Canada. amit.bar-or@mcgill.ca&lt;/auth-address&gt;&lt;titles&gt;&lt;title&gt;The immunology of multiple sclerosis&lt;/title&gt;&lt;secondary-title&gt;Semin Neurol&lt;/secondary-title&gt;&lt;/titles&gt;&lt;periodical&gt;&lt;full-title&gt;Semin Neurol&lt;/full-title&gt;&lt;/periodical&gt;&lt;pages&gt;29-45&lt;/pages&gt;&lt;volume&gt;28&lt;/volume&gt;&lt;number&gt;1&lt;/number&gt;&lt;edition&gt;2008/02/08&lt;/edition&gt;&lt;keywords&gt;&lt;keyword&gt;Autoimmunity/physiology&lt;/keyword&gt;&lt;keyword&gt;Disease Progression&lt;/keyword&gt;&lt;keyword&gt;Humans&lt;/keyword&gt;&lt;keyword&gt;Immunity, Cellular&lt;/keyword&gt;&lt;keyword&gt;Multiple Sclerosis/*immunology&lt;/keyword&gt;&lt;keyword&gt;Polyradiculoneuropathy/immunology/pathology&lt;/keyword&gt;&lt;/keywords&gt;&lt;dates&gt;&lt;year&gt;2008&lt;/year&gt;&lt;pub-dates&gt;&lt;date&gt;Feb&lt;/date&gt;&lt;/pub-dates&gt;&lt;/dates&gt;&lt;isbn&gt;0271-8235 (Print)&amp;#xD;0271-8235 (Linking)&lt;/isbn&gt;&lt;accession-num&gt;18256985&lt;/accession-num&gt;&lt;urls&gt;&lt;related-urls&gt;&lt;url&gt;https://www.ncbi.nlm.nih.gov/pubmed/18256985&lt;/url&gt;&lt;/related-urls&gt;&lt;/urls&gt;&lt;electronic-resource-num&gt;10.1055/s-2007-1019124&lt;/electronic-resource-num&gt;&lt;/record&gt;&lt;/Cite&gt;&lt;/EndNote&gt;</w:instrText>
      </w:r>
      <w:r w:rsidR="007B6E2D">
        <w:rPr>
          <w:rFonts w:eastAsia="Cambria"/>
          <w:color w:val="000000"/>
          <w:lang w:val="en-GB"/>
        </w:rPr>
        <w:fldChar w:fldCharType="separate"/>
      </w:r>
      <w:r w:rsidR="007B6E2D">
        <w:rPr>
          <w:rFonts w:eastAsia="Cambria"/>
          <w:noProof/>
          <w:color w:val="000000"/>
          <w:lang w:val="en-GB"/>
        </w:rPr>
        <w:t>(14)</w:t>
      </w:r>
      <w:r w:rsidR="007B6E2D">
        <w:rPr>
          <w:rFonts w:eastAsia="Cambria"/>
          <w:color w:val="000000"/>
          <w:lang w:val="en-GB"/>
        </w:rPr>
        <w:fldChar w:fldCharType="end"/>
      </w:r>
      <w:r w:rsidRPr="006E64ED">
        <w:rPr>
          <w:rFonts w:eastAsia="Cambria"/>
          <w:color w:val="000000"/>
          <w:lang w:val="en-GB"/>
        </w:rPr>
        <w:t xml:space="preserve">. In concordance with this, medication modulating the peripheral immune system </w:t>
      </w:r>
      <w:r w:rsidR="00AB5E53" w:rsidRPr="006E64ED">
        <w:rPr>
          <w:rFonts w:eastAsia="Cambria"/>
          <w:color w:val="000000"/>
          <w:lang w:val="en-GB"/>
        </w:rPr>
        <w:t>is</w:t>
      </w:r>
      <w:r w:rsidRPr="006E64ED">
        <w:rPr>
          <w:rFonts w:eastAsia="Cambria"/>
          <w:color w:val="000000"/>
          <w:lang w:val="en-GB"/>
        </w:rPr>
        <w:t xml:space="preserve"> </w:t>
      </w:r>
      <w:r w:rsidR="00207417">
        <w:rPr>
          <w:rFonts w:eastAsia="Cambria"/>
          <w:color w:val="000000"/>
          <w:lang w:val="en-GB"/>
        </w:rPr>
        <w:t>hi</w:t>
      </w:r>
      <w:r w:rsidR="00C51E7E">
        <w:rPr>
          <w:rFonts w:eastAsia="Cambria"/>
          <w:color w:val="000000"/>
          <w:lang w:val="en-GB"/>
        </w:rPr>
        <w:t>g</w:t>
      </w:r>
      <w:r w:rsidR="00207417">
        <w:rPr>
          <w:rFonts w:eastAsia="Cambria"/>
          <w:color w:val="000000"/>
          <w:lang w:val="en-GB"/>
        </w:rPr>
        <w:t>hly</w:t>
      </w:r>
      <w:r w:rsidR="00207417" w:rsidRPr="006E64ED">
        <w:rPr>
          <w:rFonts w:eastAsia="Cambria"/>
          <w:color w:val="000000"/>
          <w:lang w:val="en-GB"/>
        </w:rPr>
        <w:t xml:space="preserve"> </w:t>
      </w:r>
      <w:r w:rsidRPr="006E64ED">
        <w:rPr>
          <w:rFonts w:eastAsia="Cambria"/>
          <w:color w:val="000000"/>
          <w:lang w:val="en-GB"/>
        </w:rPr>
        <w:t xml:space="preserve">efficient in reducing symptoms and detectable lesion load </w:t>
      </w:r>
      <w:r w:rsidR="00AB5E53" w:rsidRPr="006E64ED">
        <w:rPr>
          <w:rFonts w:eastAsia="Cambria"/>
          <w:color w:val="000000"/>
          <w:lang w:val="en-GB"/>
        </w:rPr>
        <w:t xml:space="preserve">in </w:t>
      </w:r>
      <w:r w:rsidRPr="006E64ED">
        <w:rPr>
          <w:rFonts w:eastAsia="Cambria"/>
          <w:color w:val="000000"/>
          <w:lang w:val="en-GB"/>
        </w:rPr>
        <w:t xml:space="preserve">MS patients. </w:t>
      </w:r>
      <w:r w:rsidR="001A5C24" w:rsidRPr="006E64ED">
        <w:rPr>
          <w:rFonts w:eastAsia="Cambria"/>
          <w:color w:val="000000"/>
          <w:lang w:val="en-GB"/>
        </w:rPr>
        <w:t>Additional evidence against the immunological privilege is the presence of lymphatics and meningeal follicle-like structures within the CNS</w:t>
      </w:r>
      <w:r w:rsidR="001C40C7">
        <w:rPr>
          <w:rFonts w:eastAsia="Cambria"/>
          <w:color w:val="000000"/>
          <w:lang w:val="en-GB"/>
        </w:rPr>
        <w:t xml:space="preserve"> </w:t>
      </w:r>
      <w:r w:rsidR="005C38D4">
        <w:rPr>
          <w:rFonts w:eastAsia="Cambria"/>
          <w:color w:val="000000"/>
          <w:lang w:val="en-GB"/>
        </w:rPr>
        <w:fldChar w:fldCharType="begin">
          <w:fldData xml:space="preserve">PEVuZE5vdGU+PENpdGU+PEF1dGhvcj5PYmVybWVpZXI8L0F1dGhvcj48WWVhcj4yMDExPC9ZZWFy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</w:fldData>
        </w:fldChar>
      </w:r>
      <w:r w:rsidR="007B6E2D">
        <w:rPr>
          <w:rFonts w:eastAsia="Cambria"/>
          <w:color w:val="000000"/>
          <w:lang w:val="en-GB"/>
        </w:rPr>
        <w:instrText xml:space="preserve"> ADDIN EN.CITE </w:instrText>
      </w:r>
      <w:r w:rsidR="007B6E2D">
        <w:rPr>
          <w:rFonts w:eastAsia="Cambria"/>
          <w:color w:val="000000"/>
          <w:lang w:val="en-GB"/>
        </w:rPr>
        <w:fldChar w:fldCharType="begin">
          <w:fldData xml:space="preserve">PEVuZE5vdGU+PENpdGU+PEF1dGhvcj5PYmVybWVpZXI8L0F1dGhvcj48WWVhcj4yMDExPC9ZZWFy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</w:fldData>
        </w:fldChar>
      </w:r>
      <w:r w:rsidR="007B6E2D">
        <w:rPr>
          <w:rFonts w:eastAsia="Cambria"/>
          <w:color w:val="000000"/>
          <w:lang w:val="en-GB"/>
        </w:rPr>
        <w:instrText xml:space="preserve"> ADDIN EN.CITE.DATA </w:instrText>
      </w:r>
      <w:r w:rsidR="007B6E2D">
        <w:rPr>
          <w:rFonts w:eastAsia="Cambria"/>
          <w:color w:val="000000"/>
          <w:lang w:val="en-GB"/>
        </w:rPr>
      </w:r>
      <w:r w:rsidR="007B6E2D">
        <w:rPr>
          <w:rFonts w:eastAsia="Cambria"/>
          <w:color w:val="000000"/>
          <w:lang w:val="en-GB"/>
        </w:rPr>
        <w:fldChar w:fldCharType="end"/>
      </w:r>
      <w:r w:rsidR="005C38D4">
        <w:rPr>
          <w:rFonts w:eastAsia="Cambria"/>
          <w:color w:val="000000"/>
          <w:lang w:val="en-GB"/>
        </w:rPr>
      </w:r>
      <w:r w:rsidR="005C38D4">
        <w:rPr>
          <w:rFonts w:eastAsia="Cambria"/>
          <w:color w:val="000000"/>
          <w:lang w:val="en-GB"/>
        </w:rPr>
        <w:fldChar w:fldCharType="separate"/>
      </w:r>
      <w:r w:rsidR="007B6E2D">
        <w:rPr>
          <w:rFonts w:eastAsia="Cambria"/>
          <w:noProof/>
          <w:color w:val="000000"/>
          <w:lang w:val="en-GB"/>
        </w:rPr>
        <w:t>(15-17)</w:t>
      </w:r>
      <w:r w:rsidR="005C38D4">
        <w:rPr>
          <w:rFonts w:eastAsia="Cambria"/>
          <w:color w:val="000000"/>
          <w:lang w:val="en-GB"/>
        </w:rPr>
        <w:fldChar w:fldCharType="end"/>
      </w:r>
      <w:r w:rsidR="001A5C24" w:rsidRPr="006E64ED">
        <w:rPr>
          <w:rFonts w:eastAsia="Cambria"/>
          <w:color w:val="000000"/>
          <w:lang w:val="en-GB"/>
        </w:rPr>
        <w:t>.</w:t>
      </w:r>
    </w:p>
    <w:p w14:paraId="464A9724" w14:textId="17670349" w:rsidR="001C4124" w:rsidRPr="006E64ED" w:rsidRDefault="001C4124" w:rsidP="008725BB">
      <w:pPr>
        <w:pStyle w:val="Standard1"/>
        <w:widowControl w:val="0"/>
        <w:pBdr>
          <w:top w:val="nil"/>
          <w:left w:val="nil"/>
          <w:bottom w:val="nil"/>
          <w:right w:val="nil"/>
          <w:between w:val="nil"/>
        </w:pBdr>
        <w:spacing w:before="7" w:line="360" w:lineRule="auto"/>
        <w:ind w:left="8" w:right="-1" w:firstLine="19"/>
        <w:jc w:val="both"/>
        <w:rPr>
          <w:rFonts w:eastAsia="Cambria"/>
          <w:color w:val="000000"/>
          <w:lang w:val="en-GB"/>
        </w:rPr>
      </w:pPr>
      <w:r w:rsidRPr="006E64ED">
        <w:rPr>
          <w:rFonts w:eastAsia="Cambria"/>
          <w:color w:val="000000"/>
          <w:lang w:val="en-GB"/>
        </w:rPr>
        <w:t>Over the years, an important role has been assigned to T cells in</w:t>
      </w:r>
      <w:r w:rsidR="00EB0395" w:rsidRPr="006E64ED">
        <w:rPr>
          <w:rFonts w:eastAsia="Cambria"/>
          <w:color w:val="000000"/>
          <w:lang w:val="en-GB"/>
        </w:rPr>
        <w:t xml:space="preserve"> </w:t>
      </w:r>
      <w:r w:rsidR="00207417">
        <w:rPr>
          <w:rFonts w:eastAsia="Cambria"/>
          <w:color w:val="000000"/>
          <w:lang w:val="en-GB"/>
        </w:rPr>
        <w:t>MS</w:t>
      </w:r>
      <w:r w:rsidR="00EB0395" w:rsidRPr="006E64ED">
        <w:rPr>
          <w:rFonts w:eastAsia="Cambria"/>
          <w:color w:val="000000"/>
          <w:lang w:val="en-GB"/>
        </w:rPr>
        <w:t xml:space="preserve"> development</w:t>
      </w:r>
      <w:r w:rsidR="00CC3BD6" w:rsidRPr="006E64ED">
        <w:rPr>
          <w:rFonts w:eastAsia="Cambria"/>
          <w:color w:val="000000"/>
          <w:lang w:val="en-GB"/>
        </w:rPr>
        <w:t>, e</w:t>
      </w:r>
      <w:r w:rsidR="00EB0395" w:rsidRPr="006E64ED">
        <w:rPr>
          <w:rFonts w:eastAsia="Cambria"/>
          <w:color w:val="000000"/>
          <w:lang w:val="en-GB"/>
        </w:rPr>
        <w:t xml:space="preserve">specially </w:t>
      </w:r>
      <w:r w:rsidR="00CC3BD6" w:rsidRPr="006E64ED">
        <w:rPr>
          <w:rFonts w:eastAsia="Cambria"/>
          <w:color w:val="000000"/>
          <w:lang w:val="en-GB"/>
        </w:rPr>
        <w:t xml:space="preserve">through </w:t>
      </w:r>
      <w:r w:rsidR="00797DBD" w:rsidRPr="006E64ED">
        <w:rPr>
          <w:rFonts w:eastAsia="Cambria"/>
          <w:color w:val="000000"/>
          <w:lang w:val="en-GB"/>
        </w:rPr>
        <w:t>in-depth</w:t>
      </w:r>
      <w:r w:rsidR="00CC3BD6" w:rsidRPr="006E64ED">
        <w:rPr>
          <w:rFonts w:eastAsia="Cambria"/>
          <w:color w:val="000000"/>
          <w:lang w:val="en-GB"/>
        </w:rPr>
        <w:t xml:space="preserve"> investigation of the</w:t>
      </w:r>
      <w:r w:rsidR="00EB0395" w:rsidRPr="006E64ED">
        <w:rPr>
          <w:rFonts w:eastAsia="Cambria"/>
          <w:color w:val="000000"/>
          <w:lang w:val="en-GB"/>
        </w:rPr>
        <w:t xml:space="preserve"> </w:t>
      </w:r>
      <w:r w:rsidR="00CC3BD6" w:rsidRPr="006E64ED">
        <w:rPr>
          <w:rFonts w:eastAsia="Cambria"/>
          <w:color w:val="000000"/>
          <w:lang w:val="en-GB"/>
        </w:rPr>
        <w:t>murine model of MS experimental autoimmune encephalomyelitis (EAE)</w:t>
      </w:r>
      <w:r w:rsidRPr="006E64ED">
        <w:rPr>
          <w:rFonts w:eastAsia="Cambria"/>
          <w:color w:val="000000"/>
          <w:lang w:val="en-GB"/>
        </w:rPr>
        <w:t xml:space="preserve">. Detrimental immune effects are especially </w:t>
      </w:r>
      <w:r w:rsidR="00AB5E53" w:rsidRPr="006E64ED">
        <w:rPr>
          <w:rFonts w:eastAsia="Cambria"/>
          <w:color w:val="000000"/>
          <w:lang w:val="en-GB"/>
        </w:rPr>
        <w:t xml:space="preserve">induced </w:t>
      </w:r>
      <w:r w:rsidRPr="006E64ED">
        <w:rPr>
          <w:rFonts w:eastAsia="Cambria"/>
          <w:color w:val="000000"/>
          <w:lang w:val="en-GB"/>
        </w:rPr>
        <w:t xml:space="preserve">by Th17 cells through cytokine release and direct synapse like formations with neuronal cells </w:t>
      </w:r>
      <w:r w:rsidR="003F17CF" w:rsidRPr="006E64ED">
        <w:rPr>
          <w:rFonts w:eastAsia="Cambria"/>
          <w:color w:val="000000"/>
          <w:lang w:val="en-GB"/>
        </w:rPr>
        <w:fldChar w:fldCharType="begin">
          <w:fldData xml:space="preserve">PEVuZE5vdGU+PENpdGU+PEF1dGhvcj5TaWZmcmluPC9BdXRob3I+PFllYXI+MjAxMDwvWWVhcj48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</w:fldData>
        </w:fldChar>
      </w:r>
      <w:r w:rsidR="007B6E2D">
        <w:rPr>
          <w:rFonts w:eastAsia="Cambria"/>
          <w:color w:val="000000"/>
          <w:lang w:val="en-GB"/>
        </w:rPr>
        <w:instrText xml:space="preserve"> ADDIN EN.CITE </w:instrText>
      </w:r>
      <w:r w:rsidR="007B6E2D">
        <w:rPr>
          <w:rFonts w:eastAsia="Cambria"/>
          <w:color w:val="000000"/>
          <w:lang w:val="en-GB"/>
        </w:rPr>
        <w:fldChar w:fldCharType="begin">
          <w:fldData xml:space="preserve">PEVuZE5vdGU+PENpdGU+PEF1dGhvcj5TaWZmcmluPC9BdXRob3I+PFllYXI+MjAxMDwvWWVhcj48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</w:fldData>
        </w:fldChar>
      </w:r>
      <w:r w:rsidR="007B6E2D">
        <w:rPr>
          <w:rFonts w:eastAsia="Cambria"/>
          <w:color w:val="000000"/>
          <w:lang w:val="en-GB"/>
        </w:rPr>
        <w:instrText xml:space="preserve"> ADDIN EN.CITE.DATA </w:instrText>
      </w:r>
      <w:r w:rsidR="007B6E2D">
        <w:rPr>
          <w:rFonts w:eastAsia="Cambria"/>
          <w:color w:val="000000"/>
          <w:lang w:val="en-GB"/>
        </w:rPr>
      </w:r>
      <w:r w:rsidR="007B6E2D">
        <w:rPr>
          <w:rFonts w:eastAsia="Cambria"/>
          <w:color w:val="000000"/>
          <w:lang w:val="en-GB"/>
        </w:rPr>
        <w:fldChar w:fldCharType="end"/>
      </w:r>
      <w:r w:rsidR="003F17CF" w:rsidRPr="006E64ED">
        <w:rPr>
          <w:rFonts w:eastAsia="Cambria"/>
          <w:color w:val="000000"/>
          <w:lang w:val="en-GB"/>
        </w:rPr>
      </w:r>
      <w:r w:rsidR="003F17CF" w:rsidRPr="006E64ED">
        <w:rPr>
          <w:rFonts w:eastAsia="Cambria"/>
          <w:color w:val="000000"/>
          <w:lang w:val="en-GB"/>
        </w:rPr>
        <w:fldChar w:fldCharType="separate"/>
      </w:r>
      <w:r w:rsidR="007B6E2D">
        <w:rPr>
          <w:rFonts w:eastAsia="Cambria"/>
          <w:noProof/>
          <w:color w:val="000000"/>
          <w:lang w:val="en-GB"/>
        </w:rPr>
        <w:t>(18)</w:t>
      </w:r>
      <w:r w:rsidR="003F17CF" w:rsidRPr="006E64ED">
        <w:rPr>
          <w:rFonts w:eastAsia="Cambria"/>
          <w:color w:val="000000"/>
          <w:lang w:val="en-GB"/>
        </w:rPr>
        <w:fldChar w:fldCharType="end"/>
      </w:r>
      <w:r w:rsidRPr="006E64ED">
        <w:rPr>
          <w:rFonts w:eastAsia="Cambria"/>
          <w:color w:val="000000"/>
          <w:lang w:val="en-GB"/>
        </w:rPr>
        <w:t xml:space="preserve">. </w:t>
      </w:r>
    </w:p>
    <w:p w14:paraId="3695211C" w14:textId="7290EA85" w:rsidR="001C4124" w:rsidRPr="006E64ED" w:rsidRDefault="001C4124" w:rsidP="008725BB">
      <w:pPr>
        <w:pStyle w:val="Standard1"/>
        <w:widowControl w:val="0"/>
        <w:pBdr>
          <w:top w:val="nil"/>
          <w:left w:val="nil"/>
          <w:bottom w:val="nil"/>
          <w:right w:val="nil"/>
          <w:between w:val="nil"/>
        </w:pBdr>
        <w:spacing w:before="22" w:line="360" w:lineRule="auto"/>
        <w:ind w:left="24" w:right="-1"/>
        <w:jc w:val="both"/>
        <w:rPr>
          <w:rFonts w:eastAsia="Cambria"/>
          <w:color w:val="000000"/>
          <w:lang w:val="en-GB"/>
        </w:rPr>
      </w:pPr>
      <w:r w:rsidRPr="006E64ED">
        <w:rPr>
          <w:rFonts w:eastAsia="Cambria"/>
          <w:color w:val="000000"/>
          <w:lang w:val="en-GB"/>
        </w:rPr>
        <w:t>Generally</w:t>
      </w:r>
      <w:r w:rsidR="00797DBD" w:rsidRPr="006E64ED">
        <w:rPr>
          <w:rFonts w:eastAsia="Cambria"/>
          <w:color w:val="000000"/>
          <w:lang w:val="en-GB"/>
        </w:rPr>
        <w:t>,</w:t>
      </w:r>
      <w:r w:rsidRPr="006E64ED">
        <w:rPr>
          <w:rFonts w:eastAsia="Cambria"/>
          <w:color w:val="000000"/>
          <w:lang w:val="en-GB"/>
        </w:rPr>
        <w:t xml:space="preserve"> a</w:t>
      </w:r>
      <w:r w:rsidR="00207417">
        <w:rPr>
          <w:rFonts w:eastAsia="Cambria"/>
          <w:color w:val="000000"/>
          <w:lang w:val="en-GB"/>
        </w:rPr>
        <w:t>n</w:t>
      </w:r>
      <w:r w:rsidR="00AB5E53" w:rsidRPr="006E64ED">
        <w:rPr>
          <w:rFonts w:eastAsia="Cambria"/>
          <w:color w:val="000000"/>
          <w:lang w:val="en-GB"/>
        </w:rPr>
        <w:t xml:space="preserve"> </w:t>
      </w:r>
      <w:r w:rsidR="00207417">
        <w:rPr>
          <w:rFonts w:eastAsia="Cambria"/>
          <w:color w:val="000000"/>
          <w:lang w:val="en-GB"/>
        </w:rPr>
        <w:t>imbalance</w:t>
      </w:r>
      <w:r w:rsidR="00207417" w:rsidRPr="006E64ED">
        <w:rPr>
          <w:rFonts w:eastAsia="Cambria"/>
          <w:color w:val="000000"/>
          <w:lang w:val="en-GB"/>
        </w:rPr>
        <w:t xml:space="preserve"> </w:t>
      </w:r>
      <w:r w:rsidRPr="006E64ED">
        <w:rPr>
          <w:rFonts w:eastAsia="Cambria"/>
          <w:color w:val="000000"/>
          <w:lang w:val="en-GB"/>
        </w:rPr>
        <w:t xml:space="preserve">of cytokines and cell types is present in MS </w:t>
      </w:r>
      <w:r w:rsidR="00DE17C8" w:rsidRPr="006E64ED">
        <w:rPr>
          <w:rFonts w:eastAsia="Cambria"/>
          <w:color w:val="000000"/>
          <w:lang w:val="en-GB"/>
        </w:rPr>
        <w:t>creating</w:t>
      </w:r>
      <w:r w:rsidRPr="006E64ED">
        <w:rPr>
          <w:rFonts w:eastAsia="Cambria"/>
          <w:color w:val="000000"/>
          <w:lang w:val="en-GB"/>
        </w:rPr>
        <w:t xml:space="preserve"> a</w:t>
      </w:r>
      <w:r w:rsidR="00AB5E53" w:rsidRPr="006E64ED">
        <w:rPr>
          <w:rFonts w:eastAsia="Cambria"/>
          <w:color w:val="000000"/>
          <w:lang w:val="en-GB"/>
        </w:rPr>
        <w:t>n</w:t>
      </w:r>
      <w:r w:rsidRPr="006E64ED">
        <w:rPr>
          <w:rFonts w:eastAsia="Cambria"/>
          <w:color w:val="000000"/>
          <w:lang w:val="en-GB"/>
        </w:rPr>
        <w:t xml:space="preserve"> </w:t>
      </w:r>
      <w:r w:rsidR="00AB5E53" w:rsidRPr="006E64ED">
        <w:rPr>
          <w:rFonts w:eastAsia="Cambria"/>
          <w:color w:val="000000"/>
          <w:lang w:val="en-GB"/>
        </w:rPr>
        <w:t xml:space="preserve">inflammatory </w:t>
      </w:r>
      <w:r w:rsidR="00D2261D">
        <w:rPr>
          <w:rFonts w:eastAsia="Cambria"/>
          <w:color w:val="000000"/>
          <w:lang w:val="en-GB"/>
        </w:rPr>
        <w:t>burden</w:t>
      </w:r>
      <w:r w:rsidRPr="006E64ED">
        <w:rPr>
          <w:rFonts w:eastAsia="Cambria"/>
          <w:color w:val="000000"/>
          <w:lang w:val="en-GB"/>
        </w:rPr>
        <w:t xml:space="preserve">. </w:t>
      </w:r>
      <w:r w:rsidR="00207417">
        <w:rPr>
          <w:rFonts w:eastAsia="Cambria"/>
          <w:color w:val="000000"/>
          <w:lang w:val="en-GB"/>
        </w:rPr>
        <w:t>Thus</w:t>
      </w:r>
      <w:r w:rsidR="00A62338" w:rsidRPr="006E64ED">
        <w:rPr>
          <w:rFonts w:eastAsia="Cambria"/>
          <w:color w:val="000000"/>
          <w:lang w:val="en-GB"/>
        </w:rPr>
        <w:t>,</w:t>
      </w:r>
      <w:r w:rsidRPr="006E64ED">
        <w:rPr>
          <w:rFonts w:eastAsia="Cambria"/>
          <w:color w:val="000000"/>
          <w:lang w:val="en-GB"/>
        </w:rPr>
        <w:t xml:space="preserve"> </w:t>
      </w:r>
      <w:r w:rsidR="00207417" w:rsidRPr="006E64ED">
        <w:rPr>
          <w:rFonts w:eastAsia="Cambria"/>
          <w:color w:val="000000"/>
          <w:lang w:val="en-GB"/>
        </w:rPr>
        <w:t xml:space="preserve">compared to healthy controls, </w:t>
      </w:r>
      <w:r w:rsidRPr="006E64ED">
        <w:rPr>
          <w:rFonts w:eastAsia="Cambria"/>
          <w:color w:val="000000"/>
          <w:lang w:val="en-GB"/>
        </w:rPr>
        <w:t xml:space="preserve">blood extracted from MS patients show higher levels of inflammatory cytokines, such as </w:t>
      </w:r>
      <w:r w:rsidR="00AB5E53" w:rsidRPr="006E64ED">
        <w:rPr>
          <w:rFonts w:eastAsia="Cambria"/>
          <w:color w:val="000000"/>
          <w:lang w:val="en-GB"/>
        </w:rPr>
        <w:t>granulocyte-macro</w:t>
      </w:r>
      <w:r w:rsidR="001A5C24" w:rsidRPr="006E64ED">
        <w:rPr>
          <w:rFonts w:eastAsia="Cambria"/>
          <w:color w:val="000000"/>
          <w:lang w:val="en-GB"/>
        </w:rPr>
        <w:t>p</w:t>
      </w:r>
      <w:r w:rsidR="00AB5E53" w:rsidRPr="006E64ED">
        <w:rPr>
          <w:rFonts w:eastAsia="Cambria"/>
          <w:color w:val="000000"/>
          <w:lang w:val="en-GB"/>
        </w:rPr>
        <w:t>hage colony-stimulating factor (</w:t>
      </w:r>
      <w:r w:rsidRPr="006E64ED">
        <w:rPr>
          <w:rFonts w:eastAsia="Cambria"/>
          <w:color w:val="000000"/>
          <w:lang w:val="en-GB"/>
        </w:rPr>
        <w:t>GM-CSF</w:t>
      </w:r>
      <w:r w:rsidR="00AB5E53" w:rsidRPr="006E64ED">
        <w:rPr>
          <w:rFonts w:eastAsia="Cambria"/>
          <w:color w:val="000000"/>
          <w:lang w:val="en-GB"/>
        </w:rPr>
        <w:t>)</w:t>
      </w:r>
      <w:r w:rsidRPr="006E64ED">
        <w:rPr>
          <w:rFonts w:eastAsia="Cambria"/>
          <w:color w:val="000000"/>
          <w:lang w:val="en-GB"/>
        </w:rPr>
        <w:t xml:space="preserve">, </w:t>
      </w:r>
      <w:r w:rsidR="00AB5E53" w:rsidRPr="006E64ED">
        <w:rPr>
          <w:rFonts w:eastAsia="Cambria"/>
          <w:color w:val="000000"/>
          <w:lang w:val="en-GB"/>
        </w:rPr>
        <w:t xml:space="preserve">interferon </w:t>
      </w:r>
      <w:r w:rsidR="00AB5E53" w:rsidRPr="006E64ED">
        <w:rPr>
          <w:rFonts w:eastAsia="Cambria"/>
          <w:color w:val="000000"/>
          <w:lang w:val="en-GB"/>
        </w:rPr>
        <w:sym w:font="Symbol" w:char="F067"/>
      </w:r>
      <w:r w:rsidR="00AB5E53" w:rsidRPr="006E64ED">
        <w:rPr>
          <w:rFonts w:eastAsia="Cambria"/>
          <w:color w:val="000000"/>
          <w:lang w:val="en-GB"/>
        </w:rPr>
        <w:t xml:space="preserve"> (</w:t>
      </w:r>
      <w:r w:rsidRPr="006E64ED">
        <w:rPr>
          <w:rFonts w:eastAsia="Cambria"/>
          <w:color w:val="000000"/>
          <w:lang w:val="en-GB"/>
        </w:rPr>
        <w:t>IFN</w:t>
      </w:r>
      <w:r w:rsidRPr="006E64ED">
        <w:rPr>
          <w:rFonts w:eastAsia="Cambria"/>
          <w:color w:val="000000"/>
          <w:lang w:val="en-GB"/>
        </w:rPr>
        <w:sym w:font="Symbol" w:char="F067"/>
      </w:r>
      <w:r w:rsidR="00AB5E53" w:rsidRPr="006E64ED">
        <w:rPr>
          <w:rFonts w:eastAsia="Cambria"/>
          <w:color w:val="000000"/>
          <w:lang w:val="en-GB"/>
        </w:rPr>
        <w:t>)</w:t>
      </w:r>
      <w:r w:rsidRPr="006E64ED">
        <w:rPr>
          <w:rFonts w:eastAsia="Cambria"/>
          <w:color w:val="000000"/>
          <w:lang w:val="en-GB"/>
        </w:rPr>
        <w:t xml:space="preserve">, </w:t>
      </w:r>
      <w:r w:rsidR="00AB5E53" w:rsidRPr="006E64ED">
        <w:rPr>
          <w:rFonts w:eastAsia="Cambria"/>
          <w:color w:val="000000"/>
          <w:lang w:val="en-GB"/>
        </w:rPr>
        <w:t>interleukin 17 (</w:t>
      </w:r>
      <w:r w:rsidRPr="006E64ED">
        <w:rPr>
          <w:rFonts w:eastAsia="Cambria"/>
          <w:color w:val="000000"/>
          <w:lang w:val="en-GB"/>
        </w:rPr>
        <w:t>IL</w:t>
      </w:r>
      <w:r w:rsidR="00AB5E53" w:rsidRPr="006E64ED">
        <w:rPr>
          <w:rFonts w:eastAsia="Cambria"/>
          <w:color w:val="000000"/>
          <w:lang w:val="en-GB"/>
        </w:rPr>
        <w:t>-17)</w:t>
      </w:r>
      <w:r w:rsidRPr="006E64ED">
        <w:rPr>
          <w:rFonts w:eastAsia="Cambria"/>
          <w:color w:val="000000"/>
          <w:lang w:val="en-GB"/>
        </w:rPr>
        <w:t>,</w:t>
      </w:r>
      <w:r w:rsidR="00AB5E53" w:rsidRPr="006E64ED">
        <w:rPr>
          <w:rFonts w:eastAsia="Cambria"/>
          <w:color w:val="000000"/>
          <w:lang w:val="en-GB"/>
        </w:rPr>
        <w:t xml:space="preserve"> interleukin 6</w:t>
      </w:r>
      <w:r w:rsidRPr="006E64ED">
        <w:rPr>
          <w:rFonts w:eastAsia="Cambria"/>
          <w:color w:val="000000"/>
          <w:lang w:val="en-GB"/>
        </w:rPr>
        <w:t xml:space="preserve"> </w:t>
      </w:r>
      <w:r w:rsidR="00AB5E53" w:rsidRPr="006E64ED">
        <w:rPr>
          <w:rFonts w:eastAsia="Cambria"/>
          <w:color w:val="000000"/>
          <w:lang w:val="en-GB"/>
        </w:rPr>
        <w:t>(</w:t>
      </w:r>
      <w:r w:rsidRPr="006E64ED">
        <w:rPr>
          <w:rFonts w:eastAsia="Cambria"/>
          <w:color w:val="000000"/>
          <w:lang w:val="en-GB"/>
        </w:rPr>
        <w:t>IL-6</w:t>
      </w:r>
      <w:r w:rsidR="00AB5E53" w:rsidRPr="006E64ED">
        <w:rPr>
          <w:rFonts w:eastAsia="Cambria"/>
          <w:color w:val="000000"/>
          <w:lang w:val="en-GB"/>
        </w:rPr>
        <w:t>)</w:t>
      </w:r>
      <w:r w:rsidRPr="006E64ED">
        <w:rPr>
          <w:rFonts w:eastAsia="Cambria"/>
          <w:color w:val="000000"/>
          <w:lang w:val="en-GB"/>
        </w:rPr>
        <w:t xml:space="preserve">, </w:t>
      </w:r>
      <w:r w:rsidR="00207417">
        <w:rPr>
          <w:rFonts w:eastAsia="Cambria"/>
          <w:color w:val="000000"/>
          <w:lang w:val="en-GB"/>
        </w:rPr>
        <w:t xml:space="preserve">and </w:t>
      </w:r>
      <w:r w:rsidR="00AB5E53" w:rsidRPr="006E64ED">
        <w:rPr>
          <w:rFonts w:eastAsia="Cambria"/>
          <w:color w:val="000000"/>
          <w:lang w:val="en-GB"/>
        </w:rPr>
        <w:t xml:space="preserve">tumour necrosis factor </w:t>
      </w:r>
      <w:r w:rsidR="00AB5E53" w:rsidRPr="006E64ED">
        <w:rPr>
          <w:rFonts w:eastAsia="Cambria"/>
          <w:color w:val="000000"/>
          <w:lang w:val="en-GB"/>
        </w:rPr>
        <w:sym w:font="Symbol" w:char="F061"/>
      </w:r>
      <w:r w:rsidR="00AB5E53" w:rsidRPr="006E64ED">
        <w:rPr>
          <w:rFonts w:eastAsia="Cambria"/>
          <w:color w:val="000000"/>
          <w:lang w:val="en-GB"/>
        </w:rPr>
        <w:t xml:space="preserve"> (</w:t>
      </w:r>
      <w:r w:rsidRPr="006E64ED">
        <w:rPr>
          <w:rFonts w:eastAsia="Cambria"/>
          <w:color w:val="000000"/>
          <w:lang w:val="en-GB"/>
        </w:rPr>
        <w:t>TNF</w:t>
      </w:r>
      <w:r w:rsidRPr="006E64ED">
        <w:rPr>
          <w:rFonts w:eastAsia="Cambria"/>
          <w:color w:val="000000"/>
          <w:lang w:val="en-GB"/>
        </w:rPr>
        <w:sym w:font="Symbol" w:char="F061"/>
      </w:r>
      <w:r w:rsidR="00AB5E53" w:rsidRPr="006E64ED">
        <w:rPr>
          <w:rFonts w:eastAsia="Cambria"/>
          <w:color w:val="000000"/>
          <w:lang w:val="en-GB"/>
        </w:rPr>
        <w:t>)</w:t>
      </w:r>
      <w:r w:rsidR="00A62338" w:rsidRPr="006E64ED">
        <w:rPr>
          <w:rFonts w:eastAsia="Cambria"/>
          <w:color w:val="000000"/>
          <w:lang w:val="en-GB"/>
        </w:rPr>
        <w:t xml:space="preserve"> </w:t>
      </w:r>
      <w:r w:rsidR="003F17CF" w:rsidRPr="006E64ED">
        <w:rPr>
          <w:rFonts w:eastAsia="Cambria"/>
          <w:color w:val="000000"/>
          <w:lang w:val="en-GB"/>
        </w:rPr>
        <w:fldChar w:fldCharType="begin">
          <w:fldData xml:space="preserve">PEVuZE5vdGU+PENpdGU+PEF1dGhvcj5MaTwvQXV0aG9yPjxZZWFyPjIwMTU8L1llYXI+PFJlY051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</w:fldData>
        </w:fldChar>
      </w:r>
      <w:r w:rsidR="007B6E2D">
        <w:rPr>
          <w:rFonts w:eastAsia="Cambria"/>
          <w:color w:val="000000"/>
          <w:lang w:val="en-GB"/>
        </w:rPr>
        <w:instrText xml:space="preserve"> ADDIN EN.CITE </w:instrText>
      </w:r>
      <w:r w:rsidR="007B6E2D">
        <w:rPr>
          <w:rFonts w:eastAsia="Cambria"/>
          <w:color w:val="000000"/>
          <w:lang w:val="en-GB"/>
        </w:rPr>
        <w:fldChar w:fldCharType="begin">
          <w:fldData xml:space="preserve">PEVuZE5vdGU+PENpdGU+PEF1dGhvcj5MaTwvQXV0aG9yPjxZZWFyPjIwMTU8L1llYXI+PFJlY051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</w:fldData>
        </w:fldChar>
      </w:r>
      <w:r w:rsidR="007B6E2D">
        <w:rPr>
          <w:rFonts w:eastAsia="Cambria"/>
          <w:color w:val="000000"/>
          <w:lang w:val="en-GB"/>
        </w:rPr>
        <w:instrText xml:space="preserve"> ADDIN EN.CITE.DATA </w:instrText>
      </w:r>
      <w:r w:rsidR="007B6E2D">
        <w:rPr>
          <w:rFonts w:eastAsia="Cambria"/>
          <w:color w:val="000000"/>
          <w:lang w:val="en-GB"/>
        </w:rPr>
      </w:r>
      <w:r w:rsidR="007B6E2D">
        <w:rPr>
          <w:rFonts w:eastAsia="Cambria"/>
          <w:color w:val="000000"/>
          <w:lang w:val="en-GB"/>
        </w:rPr>
        <w:fldChar w:fldCharType="end"/>
      </w:r>
      <w:r w:rsidR="003F17CF" w:rsidRPr="006E64ED">
        <w:rPr>
          <w:rFonts w:eastAsia="Cambria"/>
          <w:color w:val="000000"/>
          <w:lang w:val="en-GB"/>
        </w:rPr>
      </w:r>
      <w:r w:rsidR="003F17CF" w:rsidRPr="006E64ED">
        <w:rPr>
          <w:rFonts w:eastAsia="Cambria"/>
          <w:color w:val="000000"/>
          <w:lang w:val="en-GB"/>
        </w:rPr>
        <w:fldChar w:fldCharType="separate"/>
      </w:r>
      <w:r w:rsidR="007B6E2D">
        <w:rPr>
          <w:rFonts w:eastAsia="Cambria"/>
          <w:noProof/>
          <w:color w:val="000000"/>
          <w:lang w:val="en-GB"/>
        </w:rPr>
        <w:t>(9, 19)</w:t>
      </w:r>
      <w:r w:rsidR="003F17CF" w:rsidRPr="006E64ED">
        <w:rPr>
          <w:rFonts w:eastAsia="Cambria"/>
          <w:color w:val="000000"/>
          <w:lang w:val="en-GB"/>
        </w:rPr>
        <w:fldChar w:fldCharType="end"/>
      </w:r>
      <w:r w:rsidR="00A62338" w:rsidRPr="006E64ED">
        <w:rPr>
          <w:rFonts w:eastAsia="Cambria"/>
          <w:color w:val="000000"/>
          <w:lang w:val="en-GB"/>
        </w:rPr>
        <w:t>.</w:t>
      </w:r>
      <w:r w:rsidRPr="006E64ED">
        <w:rPr>
          <w:rFonts w:eastAsia="Cambria"/>
          <w:color w:val="000000"/>
          <w:lang w:val="en-GB"/>
        </w:rPr>
        <w:t xml:space="preserve"> Along with </w:t>
      </w:r>
      <w:r w:rsidR="00207417">
        <w:rPr>
          <w:rFonts w:eastAsia="Cambria"/>
          <w:color w:val="000000"/>
          <w:lang w:val="en-GB"/>
        </w:rPr>
        <w:t>this</w:t>
      </w:r>
      <w:r w:rsidR="00AB5E53" w:rsidRPr="006E64ED">
        <w:rPr>
          <w:rFonts w:eastAsia="Cambria"/>
          <w:color w:val="000000"/>
          <w:lang w:val="en-GB"/>
        </w:rPr>
        <w:t>,</w:t>
      </w:r>
      <w:r w:rsidRPr="006E64ED">
        <w:rPr>
          <w:rFonts w:eastAsia="Cambria"/>
          <w:color w:val="000000"/>
          <w:lang w:val="en-GB"/>
        </w:rPr>
        <w:t xml:space="preserve"> anti-inflammatory mediators such as interleukin 10 </w:t>
      </w:r>
      <w:r w:rsidR="00AB5E53" w:rsidRPr="006E64ED">
        <w:rPr>
          <w:rFonts w:eastAsia="Cambria"/>
          <w:color w:val="000000"/>
          <w:lang w:val="en-GB"/>
        </w:rPr>
        <w:t xml:space="preserve">(IL-10) </w:t>
      </w:r>
      <w:r w:rsidRPr="006E64ED">
        <w:rPr>
          <w:rFonts w:eastAsia="Cambria"/>
          <w:color w:val="000000"/>
          <w:lang w:val="en-GB"/>
        </w:rPr>
        <w:t>are reduced</w:t>
      </w:r>
      <w:r w:rsidR="00DE17C8" w:rsidRPr="006E64ED">
        <w:rPr>
          <w:rFonts w:eastAsia="Cambria"/>
          <w:color w:val="000000"/>
          <w:lang w:val="en-GB"/>
        </w:rPr>
        <w:t xml:space="preserve"> </w:t>
      </w:r>
      <w:r w:rsidR="003F17CF" w:rsidRPr="006E64ED">
        <w:rPr>
          <w:rFonts w:eastAsia="Cambria"/>
          <w:color w:val="000000"/>
          <w:lang w:val="en-GB"/>
        </w:rPr>
        <w:fldChar w:fldCharType="begin">
          <w:fldData xml:space="preserve">PEVuZE5vdGU+PENpdGU+PEF1dGhvcj5MaTwvQXV0aG9yPjxZZWFyPjIwMTU8L1llYXI+PFJlY051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</w:fldData>
        </w:fldChar>
      </w:r>
      <w:r w:rsidR="00E377CC">
        <w:rPr>
          <w:rFonts w:eastAsia="Cambria"/>
          <w:color w:val="000000"/>
          <w:lang w:val="en-GB"/>
        </w:rPr>
        <w:instrText xml:space="preserve"> ADDIN EN.CITE </w:instrText>
      </w:r>
      <w:r w:rsidR="00E377CC">
        <w:rPr>
          <w:rFonts w:eastAsia="Cambria"/>
          <w:color w:val="000000"/>
          <w:lang w:val="en-GB"/>
        </w:rPr>
        <w:fldChar w:fldCharType="begin">
          <w:fldData xml:space="preserve">PEVuZE5vdGU+PENpdGU+PEF1dGhvcj5MaTwvQXV0aG9yPjxZZWFyPjIwMTU8L1llYXI+PFJlY051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</w:fldData>
        </w:fldChar>
      </w:r>
      <w:r w:rsidR="00E377CC">
        <w:rPr>
          <w:rFonts w:eastAsia="Cambria"/>
          <w:color w:val="000000"/>
          <w:lang w:val="en-GB"/>
        </w:rPr>
        <w:instrText xml:space="preserve"> ADDIN EN.CITE.DATA </w:instrText>
      </w:r>
      <w:r w:rsidR="00E377CC">
        <w:rPr>
          <w:rFonts w:eastAsia="Cambria"/>
          <w:color w:val="000000"/>
          <w:lang w:val="en-GB"/>
        </w:rPr>
      </w:r>
      <w:r w:rsidR="00E377CC">
        <w:rPr>
          <w:rFonts w:eastAsia="Cambria"/>
          <w:color w:val="000000"/>
          <w:lang w:val="en-GB"/>
        </w:rPr>
        <w:fldChar w:fldCharType="end"/>
      </w:r>
      <w:r w:rsidR="003F17CF" w:rsidRPr="006E64ED">
        <w:rPr>
          <w:rFonts w:eastAsia="Cambria"/>
          <w:color w:val="000000"/>
          <w:lang w:val="en-GB"/>
        </w:rPr>
      </w:r>
      <w:r w:rsidR="003F17CF" w:rsidRPr="006E64ED">
        <w:rPr>
          <w:rFonts w:eastAsia="Cambria"/>
          <w:color w:val="000000"/>
          <w:lang w:val="en-GB"/>
        </w:rPr>
        <w:fldChar w:fldCharType="separate"/>
      </w:r>
      <w:r w:rsidR="00E377CC">
        <w:rPr>
          <w:rFonts w:eastAsia="Cambria"/>
          <w:noProof/>
          <w:color w:val="000000"/>
          <w:lang w:val="en-GB"/>
        </w:rPr>
        <w:t>(9)</w:t>
      </w:r>
      <w:r w:rsidR="003F17CF" w:rsidRPr="006E64ED">
        <w:rPr>
          <w:rFonts w:eastAsia="Cambria"/>
          <w:color w:val="000000"/>
          <w:lang w:val="en-GB"/>
        </w:rPr>
        <w:fldChar w:fldCharType="end"/>
      </w:r>
      <w:r w:rsidR="00DE17C8" w:rsidRPr="006E64ED">
        <w:rPr>
          <w:rFonts w:eastAsia="Cambria"/>
          <w:color w:val="000000"/>
          <w:lang w:val="en-GB"/>
        </w:rPr>
        <w:t>.</w:t>
      </w:r>
      <w:r w:rsidRPr="006E64ED">
        <w:rPr>
          <w:rFonts w:eastAsia="Cambria"/>
          <w:color w:val="000000"/>
          <w:lang w:val="en-GB"/>
        </w:rPr>
        <w:t xml:space="preserve"> Not only </w:t>
      </w:r>
      <w:r w:rsidR="00AB5E53" w:rsidRPr="006E64ED">
        <w:rPr>
          <w:rFonts w:eastAsia="Cambria"/>
          <w:color w:val="000000"/>
          <w:lang w:val="en-GB"/>
        </w:rPr>
        <w:t xml:space="preserve">a reduction in </w:t>
      </w:r>
      <w:r w:rsidRPr="006E64ED">
        <w:rPr>
          <w:rFonts w:eastAsia="Cambria"/>
          <w:color w:val="000000"/>
          <w:lang w:val="en-GB"/>
        </w:rPr>
        <w:t xml:space="preserve">number but also </w:t>
      </w:r>
      <w:r w:rsidR="00AB5E53" w:rsidRPr="006E64ED">
        <w:rPr>
          <w:rFonts w:eastAsia="Cambria"/>
          <w:color w:val="000000"/>
          <w:lang w:val="en-GB"/>
        </w:rPr>
        <w:t>in</w:t>
      </w:r>
      <w:r w:rsidRPr="006E64ED">
        <w:rPr>
          <w:rFonts w:eastAsia="Cambria"/>
          <w:color w:val="000000"/>
          <w:lang w:val="en-GB"/>
        </w:rPr>
        <w:t xml:space="preserve"> functionality </w:t>
      </w:r>
      <w:r w:rsidR="00AB5E53" w:rsidRPr="006E64ED">
        <w:rPr>
          <w:rFonts w:eastAsia="Cambria"/>
          <w:color w:val="000000"/>
          <w:lang w:val="en-GB"/>
        </w:rPr>
        <w:t>has been shown for</w:t>
      </w:r>
      <w:r w:rsidRPr="006E64ED">
        <w:rPr>
          <w:rFonts w:eastAsia="Cambria"/>
          <w:color w:val="000000"/>
          <w:lang w:val="en-GB"/>
        </w:rPr>
        <w:t xml:space="preserve"> regulatory cell types </w:t>
      </w:r>
      <w:r w:rsidR="00AB5E53" w:rsidRPr="006E64ED">
        <w:rPr>
          <w:rFonts w:eastAsia="Cambria"/>
          <w:color w:val="000000"/>
          <w:lang w:val="en-GB"/>
        </w:rPr>
        <w:t>in MS</w:t>
      </w:r>
      <w:r w:rsidR="00A62338" w:rsidRPr="006E64ED">
        <w:rPr>
          <w:rFonts w:eastAsia="Cambria"/>
          <w:color w:val="000000"/>
          <w:lang w:val="en-GB"/>
        </w:rPr>
        <w:t xml:space="preserve"> </w:t>
      </w:r>
      <w:r w:rsidR="00A62338" w:rsidRPr="006E64ED">
        <w:rPr>
          <w:rFonts w:eastAsia="Cambria"/>
          <w:color w:val="000000"/>
          <w:lang w:val="en-GB"/>
        </w:rPr>
        <w:fldChar w:fldCharType="begin">
          <w:fldData xml:space="preserve">PEVuZE5vdGU+PENpdGU+PEF1dGhvcj5CbGFpcjwvQXV0aG9yPjxZZWFyPjIwMTA8L1llYXI+PFJl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</w:fldData>
        </w:fldChar>
      </w:r>
      <w:r w:rsidR="007B6E2D">
        <w:rPr>
          <w:rFonts w:eastAsia="Cambria"/>
          <w:color w:val="000000"/>
          <w:lang w:val="en-GB"/>
        </w:rPr>
        <w:instrText xml:space="preserve"> ADDIN EN.CITE </w:instrText>
      </w:r>
      <w:r w:rsidR="007B6E2D">
        <w:rPr>
          <w:rFonts w:eastAsia="Cambria"/>
          <w:color w:val="000000"/>
          <w:lang w:val="en-GB"/>
        </w:rPr>
        <w:fldChar w:fldCharType="begin">
          <w:fldData xml:space="preserve">PEVuZE5vdGU+PENpdGU+PEF1dGhvcj5CbGFpcjwvQXV0aG9yPjxZZWFyPjIwMTA8L1llYXI+PFJl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</w:fldData>
        </w:fldChar>
      </w:r>
      <w:r w:rsidR="007B6E2D">
        <w:rPr>
          <w:rFonts w:eastAsia="Cambria"/>
          <w:color w:val="000000"/>
          <w:lang w:val="en-GB"/>
        </w:rPr>
        <w:instrText xml:space="preserve"> ADDIN EN.CITE.DATA </w:instrText>
      </w:r>
      <w:r w:rsidR="007B6E2D">
        <w:rPr>
          <w:rFonts w:eastAsia="Cambria"/>
          <w:color w:val="000000"/>
          <w:lang w:val="en-GB"/>
        </w:rPr>
      </w:r>
      <w:r w:rsidR="007B6E2D">
        <w:rPr>
          <w:rFonts w:eastAsia="Cambria"/>
          <w:color w:val="000000"/>
          <w:lang w:val="en-GB"/>
        </w:rPr>
        <w:fldChar w:fldCharType="end"/>
      </w:r>
      <w:r w:rsidR="00A62338" w:rsidRPr="006E64ED">
        <w:rPr>
          <w:rFonts w:eastAsia="Cambria"/>
          <w:color w:val="000000"/>
          <w:lang w:val="en-GB"/>
        </w:rPr>
      </w:r>
      <w:r w:rsidR="00A62338" w:rsidRPr="006E64ED">
        <w:rPr>
          <w:rFonts w:eastAsia="Cambria"/>
          <w:color w:val="000000"/>
          <w:lang w:val="en-GB"/>
        </w:rPr>
        <w:fldChar w:fldCharType="separate"/>
      </w:r>
      <w:r w:rsidR="007B6E2D">
        <w:rPr>
          <w:rFonts w:eastAsia="Cambria"/>
          <w:noProof/>
          <w:color w:val="000000"/>
          <w:lang w:val="en-GB"/>
        </w:rPr>
        <w:t>(20)</w:t>
      </w:r>
      <w:r w:rsidR="00A62338" w:rsidRPr="006E64ED">
        <w:rPr>
          <w:rFonts w:eastAsia="Cambria"/>
          <w:color w:val="000000"/>
          <w:lang w:val="en-GB"/>
        </w:rPr>
        <w:fldChar w:fldCharType="end"/>
      </w:r>
      <w:r w:rsidRPr="006E64ED">
        <w:rPr>
          <w:rFonts w:eastAsia="Cambria"/>
          <w:color w:val="000000"/>
          <w:lang w:val="en-GB"/>
        </w:rPr>
        <w:t>.</w:t>
      </w:r>
    </w:p>
    <w:p w14:paraId="7191DDCC" w14:textId="493C5C32" w:rsidR="00CC3BD6" w:rsidRPr="006E64ED" w:rsidRDefault="00CC3BD6" w:rsidP="008725BB">
      <w:pPr>
        <w:pStyle w:val="Standard1"/>
        <w:widowControl w:val="0"/>
        <w:pBdr>
          <w:top w:val="nil"/>
          <w:left w:val="nil"/>
          <w:bottom w:val="nil"/>
          <w:right w:val="nil"/>
          <w:between w:val="nil"/>
        </w:pBdr>
        <w:spacing w:before="7" w:line="360" w:lineRule="auto"/>
        <w:ind w:left="8" w:right="-1" w:firstLine="19"/>
        <w:jc w:val="both"/>
        <w:rPr>
          <w:rFonts w:eastAsia="Cambria"/>
          <w:color w:val="000000"/>
          <w:lang w:val="en-GB"/>
        </w:rPr>
      </w:pPr>
      <w:r w:rsidRPr="006E64ED">
        <w:rPr>
          <w:rFonts w:eastAsia="Cambria"/>
          <w:color w:val="000000"/>
          <w:lang w:val="en-GB"/>
        </w:rPr>
        <w:t xml:space="preserve">The impact the immune system exhibits within the CNS is most likely a combination of infiltrating peripheral immune cells </w:t>
      </w:r>
      <w:r w:rsidR="001C40C7">
        <w:rPr>
          <w:rFonts w:eastAsia="Cambria"/>
          <w:color w:val="000000"/>
          <w:lang w:val="en-GB"/>
        </w:rPr>
        <w:t>and</w:t>
      </w:r>
      <w:r w:rsidRPr="006E64ED">
        <w:rPr>
          <w:rFonts w:eastAsia="Cambria"/>
          <w:color w:val="000000"/>
          <w:lang w:val="en-GB"/>
        </w:rPr>
        <w:t xml:space="preserve"> local CNS inflammation. </w:t>
      </w:r>
    </w:p>
    <w:p w14:paraId="7413F568" w14:textId="77777777" w:rsidR="001D6001" w:rsidRPr="006E64ED" w:rsidRDefault="001D6001" w:rsidP="001A5C24">
      <w:pPr>
        <w:pStyle w:val="Standard1"/>
        <w:widowControl w:val="0"/>
        <w:pBdr>
          <w:top w:val="nil"/>
          <w:left w:val="nil"/>
          <w:bottom w:val="nil"/>
          <w:right w:val="nil"/>
          <w:between w:val="nil"/>
        </w:pBdr>
        <w:spacing w:before="289" w:line="360" w:lineRule="auto"/>
        <w:ind w:right="1399"/>
        <w:jc w:val="both"/>
        <w:rPr>
          <w:rFonts w:eastAsia="Cambria"/>
          <w:color w:val="000000"/>
          <w:u w:val="single"/>
          <w:lang w:val="en-GB"/>
        </w:rPr>
      </w:pPr>
    </w:p>
    <w:p w14:paraId="122411A1" w14:textId="720CE757" w:rsidR="001C4124" w:rsidRPr="008725BB" w:rsidRDefault="001C4124" w:rsidP="008725BB">
      <w:pPr>
        <w:pStyle w:val="berschrift2"/>
        <w:rPr>
          <w:sz w:val="28"/>
          <w:u w:val="single"/>
          <w:lang w:val="en-GB"/>
        </w:rPr>
      </w:pPr>
      <w:bookmarkStart w:id="7" w:name="_Toc135667206"/>
      <w:r w:rsidRPr="008725BB">
        <w:rPr>
          <w:b w:val="0"/>
          <w:sz w:val="28"/>
          <w:u w:val="single"/>
          <w:lang w:val="en-GB"/>
        </w:rPr>
        <w:t>The importance and role of B cells</w:t>
      </w:r>
      <w:bookmarkEnd w:id="7"/>
      <w:r w:rsidRPr="008725BB">
        <w:rPr>
          <w:b w:val="0"/>
          <w:sz w:val="28"/>
          <w:u w:val="single"/>
          <w:lang w:val="en-GB"/>
        </w:rPr>
        <w:t xml:space="preserve"> </w:t>
      </w:r>
    </w:p>
    <w:p w14:paraId="0CC51AE5" w14:textId="2D0F17AC" w:rsidR="001C4124" w:rsidRPr="006E64ED" w:rsidRDefault="00207417" w:rsidP="008725BB">
      <w:pPr>
        <w:pStyle w:val="Standard1"/>
        <w:widowControl w:val="0"/>
        <w:pBdr>
          <w:top w:val="nil"/>
          <w:left w:val="nil"/>
          <w:bottom w:val="nil"/>
          <w:right w:val="nil"/>
          <w:between w:val="nil"/>
        </w:pBdr>
        <w:spacing w:before="19" w:line="360" w:lineRule="auto"/>
        <w:ind w:left="3" w:right="-1" w:firstLine="24"/>
        <w:jc w:val="both"/>
        <w:rPr>
          <w:rFonts w:eastAsia="Cambria"/>
          <w:color w:val="000000"/>
          <w:lang w:val="en-GB"/>
        </w:rPr>
      </w:pPr>
      <w:r>
        <w:rPr>
          <w:rFonts w:eastAsia="Cambria"/>
          <w:color w:val="000000"/>
          <w:lang w:val="en-GB"/>
        </w:rPr>
        <w:t>I</w:t>
      </w:r>
      <w:r w:rsidRPr="006E64ED">
        <w:rPr>
          <w:rFonts w:eastAsia="Cambria"/>
          <w:color w:val="000000"/>
          <w:lang w:val="en-GB"/>
        </w:rPr>
        <w:t xml:space="preserve">n </w:t>
      </w:r>
      <w:r w:rsidR="001C4124" w:rsidRPr="006E64ED">
        <w:rPr>
          <w:rFonts w:eastAsia="Cambria"/>
          <w:color w:val="000000"/>
          <w:lang w:val="en-GB"/>
        </w:rPr>
        <w:t xml:space="preserve">recent years, not only T cells were in focus of MS research but through the development of effective B cell depletion therapy, the role of B </w:t>
      </w:r>
      <w:r w:rsidR="00A7624E" w:rsidRPr="006E64ED">
        <w:rPr>
          <w:rFonts w:eastAsia="Cambria"/>
          <w:color w:val="000000"/>
          <w:lang w:val="en-GB"/>
        </w:rPr>
        <w:t>c</w:t>
      </w:r>
      <w:r w:rsidR="001C4124" w:rsidRPr="006E64ED">
        <w:rPr>
          <w:rFonts w:eastAsia="Cambria"/>
          <w:color w:val="000000"/>
          <w:lang w:val="en-GB"/>
        </w:rPr>
        <w:t xml:space="preserve">ells in MS </w:t>
      </w:r>
      <w:r w:rsidR="00F362FE">
        <w:rPr>
          <w:rFonts w:eastAsia="Cambria"/>
          <w:color w:val="000000"/>
          <w:lang w:val="en-GB"/>
        </w:rPr>
        <w:t xml:space="preserve">pathogenesis </w:t>
      </w:r>
      <w:r w:rsidR="001C4124" w:rsidRPr="006E64ED">
        <w:rPr>
          <w:rFonts w:eastAsia="Cambria"/>
          <w:color w:val="000000"/>
          <w:lang w:val="en-GB"/>
        </w:rPr>
        <w:t xml:space="preserve">has become of increasing interest. </w:t>
      </w:r>
    </w:p>
    <w:p w14:paraId="00A568A9" w14:textId="09FD2025" w:rsidR="001C4124" w:rsidRPr="006E64ED" w:rsidRDefault="001C4124" w:rsidP="008725BB">
      <w:pPr>
        <w:pStyle w:val="Standard1"/>
        <w:widowControl w:val="0"/>
        <w:pBdr>
          <w:top w:val="nil"/>
          <w:left w:val="nil"/>
          <w:bottom w:val="nil"/>
          <w:right w:val="nil"/>
          <w:between w:val="nil"/>
        </w:pBdr>
        <w:spacing w:before="22" w:line="360" w:lineRule="auto"/>
        <w:ind w:left="6" w:right="-1" w:firstLine="21"/>
        <w:jc w:val="both"/>
        <w:rPr>
          <w:rFonts w:eastAsia="Cambria"/>
          <w:color w:val="000000"/>
          <w:lang w:val="en-GB"/>
        </w:rPr>
      </w:pPr>
      <w:r w:rsidRPr="006E64ED">
        <w:rPr>
          <w:rFonts w:eastAsia="Cambria"/>
          <w:color w:val="000000"/>
          <w:lang w:val="en-GB"/>
        </w:rPr>
        <w:t>Oligoclonal bands, indicating intrathecal antibody production</w:t>
      </w:r>
      <w:r w:rsidR="001C40C7">
        <w:rPr>
          <w:rFonts w:eastAsia="Cambria"/>
          <w:color w:val="000000"/>
          <w:lang w:val="en-GB"/>
        </w:rPr>
        <w:t xml:space="preserve"> by B cells</w:t>
      </w:r>
      <w:r w:rsidRPr="006E64ED">
        <w:rPr>
          <w:rFonts w:eastAsia="Cambria"/>
          <w:color w:val="000000"/>
          <w:lang w:val="en-GB"/>
        </w:rPr>
        <w:t xml:space="preserve">, are present in </w:t>
      </w:r>
      <w:r w:rsidR="00096C9A" w:rsidRPr="006E64ED">
        <w:rPr>
          <w:rFonts w:eastAsia="Cambria"/>
          <w:color w:val="000000"/>
          <w:lang w:val="en-GB"/>
        </w:rPr>
        <w:t xml:space="preserve">the </w:t>
      </w:r>
      <w:r w:rsidR="00DE17C8" w:rsidRPr="006E64ED">
        <w:rPr>
          <w:rFonts w:eastAsia="Cambria"/>
          <w:color w:val="000000"/>
          <w:lang w:val="en-GB"/>
        </w:rPr>
        <w:t>CSF</w:t>
      </w:r>
      <w:r w:rsidR="00096C9A" w:rsidRPr="006E64ED">
        <w:rPr>
          <w:rFonts w:eastAsia="Cambria"/>
          <w:color w:val="000000"/>
          <w:lang w:val="en-GB"/>
        </w:rPr>
        <w:t xml:space="preserve"> of </w:t>
      </w:r>
      <w:r w:rsidRPr="006E64ED">
        <w:rPr>
          <w:rFonts w:eastAsia="Cambria"/>
          <w:color w:val="000000"/>
          <w:lang w:val="en-GB"/>
        </w:rPr>
        <w:t>over 95% of MS patients</w:t>
      </w:r>
      <w:r w:rsidR="001C40C7">
        <w:rPr>
          <w:rFonts w:eastAsia="Cambria"/>
          <w:color w:val="000000"/>
          <w:lang w:val="en-GB"/>
        </w:rPr>
        <w:t xml:space="preserve"> </w:t>
      </w:r>
      <w:r w:rsidR="001C40C7">
        <w:rPr>
          <w:rFonts w:eastAsia="Cambria"/>
          <w:color w:val="000000"/>
          <w:lang w:val="en-GB"/>
        </w:rPr>
        <w:fldChar w:fldCharType="begin"/>
      </w:r>
      <w:r w:rsidR="001C40C7">
        <w:rPr>
          <w:rFonts w:eastAsia="Cambria"/>
          <w:color w:val="000000"/>
          <w:lang w:val="en-GB"/>
        </w:rPr>
        <w:instrText xml:space="preserve"> ADDIN EN.CITE &lt;EndNote&gt;&lt;Cite&gt;&lt;Author&gt;Lublin&lt;/Author&gt;&lt;Year&gt;1996&lt;/Year&gt;&lt;RecNum&gt;2131&lt;/RecNum&gt;&lt;DisplayText&gt;(11)&lt;/DisplayText&gt;&lt;record&gt;&lt;rec-number&gt;2131&lt;/rec-number&gt;&lt;foreign-keys&gt;&lt;key app="EN" db-id="spvf2zesorwafsed29ppsvsbf2zw9epzps92" timestamp="1666288062"&gt;2131&lt;/key&gt;&lt;/foreign-keys&gt;&lt;ref-type name="Journal Article"&gt;17&lt;/ref-type&gt;&lt;contributors&gt;&lt;authors&gt;&lt;author&gt;Lublin, F. D.&lt;/author&gt;&lt;author&gt;Reingold, S. C.&lt;/author&gt;&lt;/authors&gt;&lt;/contributors&gt;&lt;auth-address&gt;Department of Neurology, Jefferson Medical College, Philadelphia, PA, USA.&lt;/auth-address&gt;&lt;titles&gt;&lt;title&gt;Defining the clinical course of multiple sclerosis: results of an international survey. National Multiple Sclerosis Society (USA) Advisory Committee on Clinical Trials of New Agents in Multiple Sclerosis&lt;/title&gt;&lt;secondary-title&gt;Neurology&lt;/secondary-title&gt;&lt;/titles&gt;&lt;periodical&gt;&lt;full-title&gt;Neurology&lt;/full-title&gt;&lt;/periodical&gt;&lt;pages&gt;907-11&lt;/pages&gt;&lt;volume&gt;46&lt;/volume&gt;&lt;number&gt;4&lt;/number&gt;&lt;keywords&gt;&lt;keyword&gt;Disease Progression&lt;/keyword&gt;&lt;keyword&gt;Health Surveys&lt;/keyword&gt;&lt;keyword&gt;Humans&lt;/keyword&gt;&lt;keyword&gt;International Cooperation&lt;/keyword&gt;&lt;keyword&gt;Multiple Sclerosis/*physiopathology&lt;/keyword&gt;&lt;keyword&gt;Severity of Illness Index&lt;/keyword&gt;&lt;keyword&gt;*Terminology as Topic&lt;/keyword&gt;&lt;/keywords&gt;&lt;dates&gt;&lt;year&gt;1996&lt;/year&gt;&lt;pub-dates&gt;&lt;date&gt;Apr&lt;/date&gt;&lt;/pub-dates&gt;&lt;/dates&gt;&lt;isbn&gt;0028-3878 (Print)&amp;#xD;0028-3878 (Linking)&lt;/isbn&gt;&lt;accession-num&gt;8780061&lt;/accession-num&gt;&lt;urls&gt;&lt;related-urls&gt;&lt;url&gt;https://www.ncbi.nlm.nih.gov/pubmed/8780061&lt;/url&gt;&lt;/related-urls&gt;&lt;/urls&gt;&lt;electronic-resource-num&gt;10.1212/wnl.46.4.907&lt;/electronic-resource-num&gt;&lt;remote-database-name&gt;Medline&lt;/remote-database-name&gt;&lt;remote-database-provider&gt;NLM&lt;/remote-database-provider&gt;&lt;/record&gt;&lt;/Cite&gt;&lt;/EndNote&gt;</w:instrText>
      </w:r>
      <w:r w:rsidR="001C40C7">
        <w:rPr>
          <w:rFonts w:eastAsia="Cambria"/>
          <w:color w:val="000000"/>
          <w:lang w:val="en-GB"/>
        </w:rPr>
        <w:fldChar w:fldCharType="separate"/>
      </w:r>
      <w:r w:rsidR="001C40C7">
        <w:rPr>
          <w:rFonts w:eastAsia="Cambria"/>
          <w:noProof/>
          <w:color w:val="000000"/>
          <w:lang w:val="en-GB"/>
        </w:rPr>
        <w:t>(11)</w:t>
      </w:r>
      <w:r w:rsidR="001C40C7">
        <w:rPr>
          <w:rFonts w:eastAsia="Cambria"/>
          <w:color w:val="000000"/>
          <w:lang w:val="en-GB"/>
        </w:rPr>
        <w:fldChar w:fldCharType="end"/>
      </w:r>
      <w:r w:rsidRPr="006E64ED">
        <w:rPr>
          <w:rFonts w:eastAsia="Cambria"/>
          <w:color w:val="000000"/>
          <w:lang w:val="en-GB"/>
        </w:rPr>
        <w:t xml:space="preserve">. Antibodies against myelin oligodendrocyte glycoprotein (MOG), myelin-basic protein (MBP) and proteolipid protein (PLP) have been detected in MS lesions and </w:t>
      </w:r>
      <w:r w:rsidR="001C40C7">
        <w:rPr>
          <w:rFonts w:eastAsia="Cambria"/>
          <w:color w:val="000000"/>
          <w:lang w:val="en-GB"/>
        </w:rPr>
        <w:t>CSF</w:t>
      </w:r>
      <w:r w:rsidRPr="006E64ED">
        <w:rPr>
          <w:rFonts w:eastAsia="Cambria"/>
          <w:color w:val="000000"/>
          <w:lang w:val="en-GB"/>
        </w:rPr>
        <w:t xml:space="preserve"> </w:t>
      </w:r>
      <w:r w:rsidR="00D069AF" w:rsidRPr="006E64ED">
        <w:rPr>
          <w:rFonts w:eastAsia="Cambria"/>
          <w:color w:val="000000"/>
          <w:lang w:val="en-GB"/>
        </w:rPr>
        <w:fldChar w:fldCharType="begin">
          <w:fldData xml:space="preserve">PEVuZE5vdGU+PENpdGU+PEF1dGhvcj5XYXJyZW48L0F1dGhvcj48WWVhcj4xOTkzPC9ZZWFyPjxS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</w:fldData>
        </w:fldChar>
      </w:r>
      <w:r w:rsidR="007B6E2D">
        <w:rPr>
          <w:rFonts w:eastAsia="Cambria"/>
          <w:color w:val="000000"/>
          <w:lang w:val="en-GB"/>
        </w:rPr>
        <w:instrText xml:space="preserve"> ADDIN EN.CITE </w:instrText>
      </w:r>
      <w:r w:rsidR="007B6E2D">
        <w:rPr>
          <w:rFonts w:eastAsia="Cambria"/>
          <w:color w:val="000000"/>
          <w:lang w:val="en-GB"/>
        </w:rPr>
        <w:fldChar w:fldCharType="begin">
          <w:fldData xml:space="preserve">PEVuZE5vdGU+PENpdGU+PEF1dGhvcj5XYXJyZW48L0F1dGhvcj48WWVhcj4xOTkzPC9ZZWFyPjxS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</w:fldData>
        </w:fldChar>
      </w:r>
      <w:r w:rsidR="007B6E2D">
        <w:rPr>
          <w:rFonts w:eastAsia="Cambria"/>
          <w:color w:val="000000"/>
          <w:lang w:val="en-GB"/>
        </w:rPr>
        <w:instrText xml:space="preserve"> ADDIN EN.CITE.DATA </w:instrText>
      </w:r>
      <w:r w:rsidR="007B6E2D">
        <w:rPr>
          <w:rFonts w:eastAsia="Cambria"/>
          <w:color w:val="000000"/>
          <w:lang w:val="en-GB"/>
        </w:rPr>
      </w:r>
      <w:r w:rsidR="007B6E2D">
        <w:rPr>
          <w:rFonts w:eastAsia="Cambria"/>
          <w:color w:val="000000"/>
          <w:lang w:val="en-GB"/>
        </w:rPr>
        <w:fldChar w:fldCharType="end"/>
      </w:r>
      <w:r w:rsidR="00D069AF" w:rsidRPr="006E64ED">
        <w:rPr>
          <w:rFonts w:eastAsia="Cambria"/>
          <w:color w:val="000000"/>
          <w:lang w:val="en-GB"/>
        </w:rPr>
      </w:r>
      <w:r w:rsidR="00D069AF" w:rsidRPr="006E64ED">
        <w:rPr>
          <w:rFonts w:eastAsia="Cambria"/>
          <w:color w:val="000000"/>
          <w:lang w:val="en-GB"/>
        </w:rPr>
        <w:fldChar w:fldCharType="separate"/>
      </w:r>
      <w:r w:rsidR="007B6E2D">
        <w:rPr>
          <w:rFonts w:eastAsia="Cambria"/>
          <w:noProof/>
          <w:color w:val="000000"/>
          <w:lang w:val="en-GB"/>
        </w:rPr>
        <w:t>(21-23)</w:t>
      </w:r>
      <w:r w:rsidR="00D069AF" w:rsidRPr="006E64ED">
        <w:rPr>
          <w:rFonts w:eastAsia="Cambria"/>
          <w:color w:val="000000"/>
          <w:lang w:val="en-GB"/>
        </w:rPr>
        <w:fldChar w:fldCharType="end"/>
      </w:r>
      <w:r w:rsidRPr="006E64ED">
        <w:rPr>
          <w:rFonts w:eastAsia="Cambria"/>
          <w:color w:val="000000"/>
          <w:lang w:val="en-GB"/>
        </w:rPr>
        <w:t xml:space="preserve">. Even though their potential </w:t>
      </w:r>
      <w:r w:rsidR="00207417">
        <w:rPr>
          <w:rFonts w:eastAsia="Cambria"/>
          <w:color w:val="000000"/>
          <w:lang w:val="en-GB"/>
        </w:rPr>
        <w:t>for</w:t>
      </w:r>
      <w:r w:rsidR="00207417" w:rsidRPr="006E64ED">
        <w:rPr>
          <w:rFonts w:eastAsia="Cambria"/>
          <w:color w:val="000000"/>
          <w:lang w:val="en-GB"/>
        </w:rPr>
        <w:t xml:space="preserve"> </w:t>
      </w:r>
      <w:r w:rsidRPr="006E64ED">
        <w:rPr>
          <w:rFonts w:eastAsia="Cambria"/>
          <w:color w:val="000000"/>
          <w:lang w:val="en-GB"/>
        </w:rPr>
        <w:t xml:space="preserve">disease enhancement in </w:t>
      </w:r>
      <w:r w:rsidR="00CC3BD6" w:rsidRPr="006E64ED">
        <w:rPr>
          <w:rFonts w:eastAsia="Cambria"/>
          <w:color w:val="000000"/>
          <w:lang w:val="en-GB"/>
        </w:rPr>
        <w:t>EAE</w:t>
      </w:r>
      <w:r w:rsidRPr="006E64ED">
        <w:rPr>
          <w:rFonts w:eastAsia="Cambria"/>
          <w:color w:val="000000"/>
          <w:lang w:val="en-GB"/>
        </w:rPr>
        <w:t xml:space="preserve"> </w:t>
      </w:r>
      <w:r w:rsidR="00207417">
        <w:rPr>
          <w:rFonts w:eastAsia="Cambria"/>
          <w:color w:val="000000"/>
          <w:lang w:val="en-GB"/>
        </w:rPr>
        <w:t>suggest</w:t>
      </w:r>
      <w:r w:rsidR="00207417" w:rsidRPr="006E64ED">
        <w:rPr>
          <w:rFonts w:eastAsia="Cambria"/>
          <w:color w:val="000000"/>
          <w:lang w:val="en-GB"/>
        </w:rPr>
        <w:t xml:space="preserve"> </w:t>
      </w:r>
      <w:r w:rsidRPr="006E64ED">
        <w:rPr>
          <w:rFonts w:eastAsia="Cambria"/>
          <w:color w:val="000000"/>
          <w:lang w:val="en-GB"/>
        </w:rPr>
        <w:t>the importan</w:t>
      </w:r>
      <w:r w:rsidR="009B08CF" w:rsidRPr="006E64ED">
        <w:rPr>
          <w:rFonts w:eastAsia="Cambria"/>
          <w:color w:val="000000"/>
          <w:lang w:val="en-GB"/>
        </w:rPr>
        <w:t>ce</w:t>
      </w:r>
      <w:r w:rsidRPr="006E64ED">
        <w:rPr>
          <w:rFonts w:eastAsia="Cambria"/>
          <w:color w:val="000000"/>
          <w:lang w:val="en-GB"/>
        </w:rPr>
        <w:t xml:space="preserve"> of antibodies released from plasma cells, </w:t>
      </w:r>
      <w:r w:rsidR="00207417">
        <w:rPr>
          <w:rFonts w:eastAsia="Cambria"/>
          <w:color w:val="000000"/>
          <w:lang w:val="en-GB"/>
        </w:rPr>
        <w:t xml:space="preserve">as of yet, </w:t>
      </w:r>
      <w:r w:rsidRPr="006E64ED">
        <w:rPr>
          <w:rFonts w:eastAsia="Cambria"/>
          <w:color w:val="000000"/>
          <w:lang w:val="en-GB"/>
        </w:rPr>
        <w:t xml:space="preserve">no antigen specificity </w:t>
      </w:r>
      <w:r w:rsidR="00207417">
        <w:rPr>
          <w:rFonts w:eastAsia="Cambria"/>
          <w:color w:val="000000"/>
          <w:lang w:val="en-GB"/>
        </w:rPr>
        <w:t>has</w:t>
      </w:r>
      <w:r w:rsidRPr="006E64ED">
        <w:rPr>
          <w:rFonts w:eastAsia="Cambria"/>
          <w:color w:val="000000"/>
          <w:lang w:val="en-GB"/>
        </w:rPr>
        <w:t xml:space="preserve"> been defined</w:t>
      </w:r>
      <w:r w:rsidR="00DE17C8" w:rsidRPr="006E64ED">
        <w:rPr>
          <w:rFonts w:eastAsia="Cambria"/>
          <w:color w:val="000000"/>
          <w:lang w:val="en-GB"/>
        </w:rPr>
        <w:t xml:space="preserve"> in humans</w:t>
      </w:r>
      <w:r w:rsidR="001C40C7">
        <w:rPr>
          <w:rFonts w:eastAsia="Cambria"/>
          <w:color w:val="000000"/>
          <w:lang w:val="en-GB"/>
        </w:rPr>
        <w:t xml:space="preserve"> </w:t>
      </w:r>
      <w:r w:rsidR="003F17CF" w:rsidRPr="006E64ED">
        <w:rPr>
          <w:rFonts w:eastAsia="Cambria"/>
          <w:color w:val="000000"/>
          <w:lang w:val="en-GB"/>
        </w:rPr>
        <w:fldChar w:fldCharType="begin"/>
      </w:r>
      <w:r w:rsidR="007B6E2D">
        <w:rPr>
          <w:rFonts w:eastAsia="Cambria"/>
          <w:color w:val="000000"/>
          <w:lang w:val="en-GB"/>
        </w:rPr>
        <w:instrText xml:space="preserve"> ADDIN EN.CITE &lt;EndNote&gt;&lt;Cite&gt;&lt;Author&gt;von Budingen&lt;/Author&gt;&lt;Year&gt;2011&lt;/Year&gt;&lt;RecNum&gt;186&lt;/RecNum&gt;&lt;DisplayText&gt;(24)&lt;/DisplayText&gt;&lt;record&gt;&lt;rec-number&gt;186&lt;/rec-number&gt;&lt;foreign-keys&gt;&lt;key app="EN" db-id="spvf2zesorwafsed29ppsvsbf2zw9epzps92" timestamp="1584105022"&gt;186&lt;/key&gt;&lt;/foreign-keys&gt;&lt;ref-type name="Journal Article"&gt;17&lt;/ref-type&gt;&lt;contributors&gt;&lt;authors&gt;&lt;author&gt;von Budingen, H. C.&lt;/author&gt;&lt;author&gt;Bar-Or, A.&lt;/author&gt;&lt;author&gt;Zamvil, S. S.&lt;/author&gt;&lt;/authors&gt;&lt;/contributors&gt;&lt;auth-address&gt;Department of Neurology, University of California San Francisco, San Francisco, CA 94143, USA.&lt;/auth-address&gt;&lt;titles&gt;&lt;title&gt;B cells in multiple sclerosis: connecting the dots&lt;/title&gt;&lt;secondary-title&gt;Curr Opin Immunol&lt;/secondary-title&gt;&lt;/titles&gt;&lt;periodical&gt;&lt;full-title&gt;Curr Opin Immunol&lt;/full-title&gt;&lt;/periodical&gt;&lt;pages&gt;713-20&lt;/pages&gt;&lt;volume&gt;23&lt;/volume&gt;&lt;number&gt;6&lt;/number&gt;&lt;edition&gt;2011/10/11&lt;/edition&gt;&lt;keywords&gt;&lt;keyword&gt;Animals&lt;/keyword&gt;&lt;keyword&gt;Antibodies/immunology&lt;/keyword&gt;&lt;keyword&gt;B-Lymphocytes/*immunology&lt;/keyword&gt;&lt;keyword&gt;Blood-Brain Barrier/immunology&lt;/keyword&gt;&lt;keyword&gt;Humans&lt;/keyword&gt;&lt;keyword&gt;Multiple Sclerosis/*immunology&lt;/keyword&gt;&lt;/keywords&gt;&lt;dates&gt;&lt;year&gt;2011&lt;/year&gt;&lt;pub-dates&gt;&lt;date&gt;Dec&lt;/date&gt;&lt;/pub-dates&gt;&lt;/dates&gt;&lt;isbn&gt;1879-0372 (Electronic)&amp;#xD;0952-7915 (Linking)&lt;/isbn&gt;&lt;accession-num&gt;21983151&lt;/accession-num&gt;&lt;urls&gt;&lt;related-urls&gt;&lt;url&gt;https://www.ncbi.nlm.nih.gov/pubmed/21983151&lt;/url&gt;&lt;/related-urls&gt;&lt;/urls&gt;&lt;custom2&gt;PMC4188435&lt;/custom2&gt;&lt;electronic-resource-num&gt;10.1016/j.coi.2011.09.003&lt;/electronic-resource-num&gt;&lt;/record&gt;&lt;/Cite&gt;&lt;/EndNote&gt;</w:instrText>
      </w:r>
      <w:r w:rsidR="003F17CF" w:rsidRPr="006E64ED">
        <w:rPr>
          <w:rFonts w:eastAsia="Cambria"/>
          <w:color w:val="000000"/>
          <w:lang w:val="en-GB"/>
        </w:rPr>
        <w:fldChar w:fldCharType="separate"/>
      </w:r>
      <w:r w:rsidR="007B6E2D">
        <w:rPr>
          <w:rFonts w:eastAsia="Cambria"/>
          <w:noProof/>
          <w:color w:val="000000"/>
          <w:lang w:val="en-GB"/>
        </w:rPr>
        <w:t>(24)</w:t>
      </w:r>
      <w:r w:rsidR="003F17CF" w:rsidRPr="006E64ED">
        <w:rPr>
          <w:rFonts w:eastAsia="Cambria"/>
          <w:color w:val="000000"/>
          <w:lang w:val="en-GB"/>
        </w:rPr>
        <w:fldChar w:fldCharType="end"/>
      </w:r>
      <w:r w:rsidR="001C40C7">
        <w:rPr>
          <w:rFonts w:eastAsia="Cambria"/>
          <w:color w:val="000000"/>
          <w:lang w:val="en-GB"/>
        </w:rPr>
        <w:t>.</w:t>
      </w:r>
      <w:r w:rsidRPr="006E64ED">
        <w:rPr>
          <w:rFonts w:eastAsia="Cambria"/>
          <w:color w:val="000000"/>
          <w:lang w:val="en-GB"/>
        </w:rPr>
        <w:t xml:space="preserve">  </w:t>
      </w:r>
    </w:p>
    <w:p w14:paraId="07C84E69" w14:textId="2A182155" w:rsidR="00CC3BD6" w:rsidRPr="006E64ED" w:rsidRDefault="00207417" w:rsidP="001C40C7">
      <w:pPr>
        <w:pStyle w:val="Standard1"/>
        <w:widowControl w:val="0"/>
        <w:pBdr>
          <w:top w:val="nil"/>
          <w:left w:val="nil"/>
          <w:bottom w:val="nil"/>
          <w:right w:val="nil"/>
          <w:between w:val="nil"/>
        </w:pBdr>
        <w:spacing w:before="22" w:line="360" w:lineRule="auto"/>
        <w:ind w:left="6" w:right="-1"/>
        <w:jc w:val="both"/>
        <w:rPr>
          <w:rFonts w:eastAsia="Cambria"/>
          <w:color w:val="000000"/>
          <w:lang w:val="en-GB"/>
        </w:rPr>
      </w:pPr>
      <w:r>
        <w:rPr>
          <w:rFonts w:eastAsia="Cambria"/>
          <w:color w:val="000000"/>
          <w:lang w:val="en-GB"/>
        </w:rPr>
        <w:t>Recently</w:t>
      </w:r>
      <w:r w:rsidR="001C4124" w:rsidRPr="006E64ED">
        <w:rPr>
          <w:rFonts w:eastAsia="Cambria"/>
          <w:color w:val="000000"/>
          <w:lang w:val="en-GB"/>
        </w:rPr>
        <w:t>, it has been shown that B cell’s pro-inflammatory effect seems to be mediated through their role as antigen-presenting cells as well as through cytokine release</w:t>
      </w:r>
      <w:r w:rsidR="00DE17C8" w:rsidRPr="006E64ED">
        <w:rPr>
          <w:rFonts w:eastAsia="Cambria"/>
          <w:color w:val="000000"/>
          <w:lang w:val="en-GB"/>
        </w:rPr>
        <w:t>, not solely through antibody production</w:t>
      </w:r>
      <w:r w:rsidR="001C4124" w:rsidRPr="006E64ED">
        <w:rPr>
          <w:rFonts w:eastAsia="Cambria"/>
          <w:color w:val="000000"/>
          <w:lang w:val="en-GB"/>
        </w:rPr>
        <w:t xml:space="preserve">. Thus, pro-inflammatory B cells releasing cytokines such as GM-CSF, which has been identified to be important in MS development and maintenance, have been shown to be greatly prevalent and more readily inducible in MS patients than </w:t>
      </w:r>
      <w:r w:rsidR="006009FF">
        <w:rPr>
          <w:rFonts w:eastAsia="Cambria"/>
          <w:color w:val="000000"/>
          <w:lang w:val="en-GB"/>
        </w:rPr>
        <w:t xml:space="preserve">in </w:t>
      </w:r>
      <w:r w:rsidR="001C4124" w:rsidRPr="006E64ED">
        <w:rPr>
          <w:rFonts w:eastAsia="Cambria"/>
          <w:color w:val="000000"/>
          <w:lang w:val="en-GB"/>
        </w:rPr>
        <w:t>healthy controls</w:t>
      </w:r>
      <w:r w:rsidR="001A5C24" w:rsidRPr="006E64ED">
        <w:rPr>
          <w:rFonts w:eastAsia="Cambria"/>
          <w:color w:val="000000"/>
          <w:lang w:val="en-GB"/>
        </w:rPr>
        <w:t xml:space="preserve"> </w:t>
      </w:r>
      <w:r w:rsidR="003F17CF" w:rsidRPr="006E64ED">
        <w:rPr>
          <w:rFonts w:eastAsia="Cambria"/>
          <w:color w:val="000000"/>
          <w:lang w:val="en-GB"/>
        </w:rPr>
        <w:fldChar w:fldCharType="begin">
          <w:fldData xml:space="preserve">PEVuZE5vdGU+PENpdGU+PEF1dGhvcj5MaTwvQXV0aG9yPjxZZWFyPjIwMTU8L1llYXI+PFJlY051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</w:fldData>
        </w:fldChar>
      </w:r>
      <w:r w:rsidR="007B6E2D">
        <w:rPr>
          <w:rFonts w:eastAsia="Cambria"/>
          <w:color w:val="000000"/>
          <w:lang w:val="en-GB"/>
        </w:rPr>
        <w:instrText xml:space="preserve"> ADDIN EN.CITE </w:instrText>
      </w:r>
      <w:r w:rsidR="007B6E2D">
        <w:rPr>
          <w:rFonts w:eastAsia="Cambria"/>
          <w:color w:val="000000"/>
          <w:lang w:val="en-GB"/>
        </w:rPr>
        <w:fldChar w:fldCharType="begin">
          <w:fldData xml:space="preserve">PEVuZE5vdGU+PENpdGU+PEF1dGhvcj5MaTwvQXV0aG9yPjxZZWFyPjIwMTU8L1llYXI+PFJlY051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</w:fldData>
        </w:fldChar>
      </w:r>
      <w:r w:rsidR="007B6E2D">
        <w:rPr>
          <w:rFonts w:eastAsia="Cambria"/>
          <w:color w:val="000000"/>
          <w:lang w:val="en-GB"/>
        </w:rPr>
        <w:instrText xml:space="preserve"> ADDIN EN.CITE.DATA </w:instrText>
      </w:r>
      <w:r w:rsidR="007B6E2D">
        <w:rPr>
          <w:rFonts w:eastAsia="Cambria"/>
          <w:color w:val="000000"/>
          <w:lang w:val="en-GB"/>
        </w:rPr>
      </w:r>
      <w:r w:rsidR="007B6E2D">
        <w:rPr>
          <w:rFonts w:eastAsia="Cambria"/>
          <w:color w:val="000000"/>
          <w:lang w:val="en-GB"/>
        </w:rPr>
        <w:fldChar w:fldCharType="end"/>
      </w:r>
      <w:r w:rsidR="003F17CF" w:rsidRPr="006E64ED">
        <w:rPr>
          <w:rFonts w:eastAsia="Cambria"/>
          <w:color w:val="000000"/>
          <w:lang w:val="en-GB"/>
        </w:rPr>
      </w:r>
      <w:r w:rsidR="003F17CF" w:rsidRPr="006E64ED">
        <w:rPr>
          <w:rFonts w:eastAsia="Cambria"/>
          <w:color w:val="000000"/>
          <w:lang w:val="en-GB"/>
        </w:rPr>
        <w:fldChar w:fldCharType="separate"/>
      </w:r>
      <w:r w:rsidR="007B6E2D">
        <w:rPr>
          <w:rFonts w:eastAsia="Cambria"/>
          <w:noProof/>
          <w:color w:val="000000"/>
          <w:lang w:val="en-GB"/>
        </w:rPr>
        <w:t>(9, 25, 26)</w:t>
      </w:r>
      <w:r w:rsidR="003F17CF" w:rsidRPr="006E64ED">
        <w:rPr>
          <w:rFonts w:eastAsia="Cambria"/>
          <w:color w:val="000000"/>
          <w:lang w:val="en-GB"/>
        </w:rPr>
        <w:fldChar w:fldCharType="end"/>
      </w:r>
      <w:r w:rsidR="001C4124" w:rsidRPr="006E64ED">
        <w:rPr>
          <w:rFonts w:eastAsia="Cambria"/>
          <w:color w:val="000000"/>
          <w:lang w:val="en-GB"/>
        </w:rPr>
        <w:t>.</w:t>
      </w:r>
      <w:r w:rsidR="001C4124" w:rsidRPr="006E64ED">
        <w:rPr>
          <w:rFonts w:eastAsia="Cambria"/>
          <w:b/>
          <w:color w:val="000000"/>
          <w:lang w:val="en-GB"/>
        </w:rPr>
        <w:t xml:space="preserve"> </w:t>
      </w:r>
      <w:r w:rsidR="001C4124" w:rsidRPr="00A227B6">
        <w:rPr>
          <w:rFonts w:eastAsia="Cambria"/>
          <w:color w:val="000000"/>
          <w:lang w:val="en-GB"/>
        </w:rPr>
        <w:t>These cells were also shown to activate myeloid cells in vitro</w:t>
      </w:r>
      <w:r w:rsidR="00DE17C8" w:rsidRPr="00A227B6">
        <w:rPr>
          <w:rFonts w:eastAsia="Cambria"/>
          <w:color w:val="000000"/>
          <w:lang w:val="en-GB"/>
        </w:rPr>
        <w:t xml:space="preserve"> </w:t>
      </w:r>
      <w:r w:rsidR="003F17CF" w:rsidRPr="00A227B6">
        <w:rPr>
          <w:rFonts w:eastAsia="Cambria"/>
          <w:color w:val="000000"/>
          <w:lang w:val="en-GB"/>
        </w:rPr>
        <w:fldChar w:fldCharType="begin">
          <w:fldData xml:space="preserve">PEVuZE5vdGU+PENpdGU+PEF1dGhvcj5MaTwvQXV0aG9yPjxZZWFyPjIwMTU8L1llYXI+PFJlY051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</w:fldData>
        </w:fldChar>
      </w:r>
      <w:r w:rsidR="00E377CC">
        <w:rPr>
          <w:rFonts w:eastAsia="Cambria"/>
          <w:color w:val="000000"/>
          <w:lang w:val="en-GB"/>
        </w:rPr>
        <w:instrText xml:space="preserve"> ADDIN EN.CITE </w:instrText>
      </w:r>
      <w:r w:rsidR="00E377CC">
        <w:rPr>
          <w:rFonts w:eastAsia="Cambria"/>
          <w:color w:val="000000"/>
          <w:lang w:val="en-GB"/>
        </w:rPr>
        <w:fldChar w:fldCharType="begin">
          <w:fldData xml:space="preserve">PEVuZE5vdGU+PENpdGU+PEF1dGhvcj5MaTwvQXV0aG9yPjxZZWFyPjIwMTU8L1llYXI+PFJlY051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</w:fldData>
        </w:fldChar>
      </w:r>
      <w:r w:rsidR="00E377CC">
        <w:rPr>
          <w:rFonts w:eastAsia="Cambria"/>
          <w:color w:val="000000"/>
          <w:lang w:val="en-GB"/>
        </w:rPr>
        <w:instrText xml:space="preserve"> ADDIN EN.CITE.DATA </w:instrText>
      </w:r>
      <w:r w:rsidR="00E377CC">
        <w:rPr>
          <w:rFonts w:eastAsia="Cambria"/>
          <w:color w:val="000000"/>
          <w:lang w:val="en-GB"/>
        </w:rPr>
      </w:r>
      <w:r w:rsidR="00E377CC">
        <w:rPr>
          <w:rFonts w:eastAsia="Cambria"/>
          <w:color w:val="000000"/>
          <w:lang w:val="en-GB"/>
        </w:rPr>
        <w:fldChar w:fldCharType="end"/>
      </w:r>
      <w:r w:rsidR="003F17CF" w:rsidRPr="00A227B6">
        <w:rPr>
          <w:rFonts w:eastAsia="Cambria"/>
          <w:color w:val="000000"/>
          <w:lang w:val="en-GB"/>
        </w:rPr>
      </w:r>
      <w:r w:rsidR="003F17CF" w:rsidRPr="00A227B6">
        <w:rPr>
          <w:rFonts w:eastAsia="Cambria"/>
          <w:color w:val="000000"/>
          <w:lang w:val="en-GB"/>
        </w:rPr>
        <w:fldChar w:fldCharType="separate"/>
      </w:r>
      <w:r w:rsidR="00E377CC">
        <w:rPr>
          <w:rFonts w:eastAsia="Cambria"/>
          <w:noProof/>
          <w:color w:val="000000"/>
          <w:lang w:val="en-GB"/>
        </w:rPr>
        <w:t>(9)</w:t>
      </w:r>
      <w:r w:rsidR="003F17CF" w:rsidRPr="00A227B6">
        <w:rPr>
          <w:rFonts w:eastAsia="Cambria"/>
          <w:color w:val="000000"/>
          <w:lang w:val="en-GB"/>
        </w:rPr>
        <w:fldChar w:fldCharType="end"/>
      </w:r>
      <w:r w:rsidR="001C4124" w:rsidRPr="00A227B6">
        <w:rPr>
          <w:rFonts w:eastAsia="Cambria"/>
          <w:color w:val="000000"/>
          <w:lang w:val="en-GB"/>
        </w:rPr>
        <w:t>.</w:t>
      </w:r>
      <w:r w:rsidR="001C4124" w:rsidRPr="00A227B6">
        <w:rPr>
          <w:rFonts w:eastAsia="Cambria"/>
          <w:b/>
          <w:color w:val="000000"/>
          <w:lang w:val="en-GB"/>
        </w:rPr>
        <w:t xml:space="preserve"> </w:t>
      </w:r>
      <w:r w:rsidR="006009FF">
        <w:rPr>
          <w:rFonts w:eastAsia="Cambria"/>
          <w:color w:val="000000"/>
          <w:lang w:val="en-GB"/>
        </w:rPr>
        <w:t xml:space="preserve">B cells obtained </w:t>
      </w:r>
      <w:r w:rsidR="006009FF">
        <w:rPr>
          <w:rFonts w:eastAsia="Cambria"/>
          <w:color w:val="000000"/>
          <w:lang w:val="en-GB"/>
        </w:rPr>
        <w:lastRenderedPageBreak/>
        <w:t xml:space="preserve">from </w:t>
      </w:r>
      <w:r w:rsidR="00CC3BD6" w:rsidRPr="00A227B6">
        <w:rPr>
          <w:rFonts w:eastAsia="Cambria"/>
          <w:color w:val="000000"/>
          <w:lang w:val="en-GB"/>
        </w:rPr>
        <w:t>MS patients were also shown to promote demyelination in spinal cord explant cultures via complement-dependant cytotoxicity and direct</w:t>
      </w:r>
      <w:r w:rsidR="00CC3BD6" w:rsidRPr="006E64ED">
        <w:rPr>
          <w:rFonts w:eastAsia="Cambria"/>
          <w:color w:val="000000"/>
          <w:lang w:val="en-GB"/>
        </w:rPr>
        <w:t xml:space="preserve"> targeting of neurons and glia of the CNS </w:t>
      </w:r>
      <w:r w:rsidR="003F17CF" w:rsidRPr="006E64ED">
        <w:rPr>
          <w:rFonts w:eastAsia="Cambria"/>
          <w:color w:val="000000"/>
          <w:lang w:val="en-GB"/>
        </w:rPr>
        <w:fldChar w:fldCharType="begin">
          <w:fldData xml:space="preserve">PEVuZE5vdGU+PENpdGU+PEF1dGhvcj5CbGF1dGg8L0F1dGhvcj48WWVhcj4yMDE1PC9ZZWFyPjxS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</w:fldData>
        </w:fldChar>
      </w:r>
      <w:r w:rsidR="007B6E2D">
        <w:rPr>
          <w:rFonts w:eastAsia="Cambria"/>
          <w:color w:val="000000"/>
          <w:lang w:val="en-GB"/>
        </w:rPr>
        <w:instrText xml:space="preserve"> ADDIN EN.CITE </w:instrText>
      </w:r>
      <w:r w:rsidR="007B6E2D">
        <w:rPr>
          <w:rFonts w:eastAsia="Cambria"/>
          <w:color w:val="000000"/>
          <w:lang w:val="en-GB"/>
        </w:rPr>
        <w:fldChar w:fldCharType="begin">
          <w:fldData xml:space="preserve">PEVuZE5vdGU+PENpdGU+PEF1dGhvcj5CbGF1dGg8L0F1dGhvcj48WWVhcj4yMDE1PC9ZZWFyPjxS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</w:fldData>
        </w:fldChar>
      </w:r>
      <w:r w:rsidR="007B6E2D">
        <w:rPr>
          <w:rFonts w:eastAsia="Cambria"/>
          <w:color w:val="000000"/>
          <w:lang w:val="en-GB"/>
        </w:rPr>
        <w:instrText xml:space="preserve"> ADDIN EN.CITE.DATA </w:instrText>
      </w:r>
      <w:r w:rsidR="007B6E2D">
        <w:rPr>
          <w:rFonts w:eastAsia="Cambria"/>
          <w:color w:val="000000"/>
          <w:lang w:val="en-GB"/>
        </w:rPr>
      </w:r>
      <w:r w:rsidR="007B6E2D">
        <w:rPr>
          <w:rFonts w:eastAsia="Cambria"/>
          <w:color w:val="000000"/>
          <w:lang w:val="en-GB"/>
        </w:rPr>
        <w:fldChar w:fldCharType="end"/>
      </w:r>
      <w:r w:rsidR="003F17CF" w:rsidRPr="006E64ED">
        <w:rPr>
          <w:rFonts w:eastAsia="Cambria"/>
          <w:color w:val="000000"/>
          <w:lang w:val="en-GB"/>
        </w:rPr>
      </w:r>
      <w:r w:rsidR="003F17CF" w:rsidRPr="006E64ED">
        <w:rPr>
          <w:rFonts w:eastAsia="Cambria"/>
          <w:color w:val="000000"/>
          <w:lang w:val="en-GB"/>
        </w:rPr>
        <w:fldChar w:fldCharType="separate"/>
      </w:r>
      <w:r w:rsidR="007B6E2D">
        <w:rPr>
          <w:rFonts w:eastAsia="Cambria"/>
          <w:noProof/>
          <w:color w:val="000000"/>
          <w:lang w:val="en-GB"/>
        </w:rPr>
        <w:t>(27)</w:t>
      </w:r>
      <w:r w:rsidR="003F17CF" w:rsidRPr="006E64ED">
        <w:rPr>
          <w:rFonts w:eastAsia="Cambria"/>
          <w:color w:val="000000"/>
          <w:lang w:val="en-GB"/>
        </w:rPr>
        <w:fldChar w:fldCharType="end"/>
      </w:r>
      <w:r w:rsidR="00DE17C8" w:rsidRPr="006E64ED">
        <w:rPr>
          <w:rFonts w:eastAsia="Cambria"/>
          <w:color w:val="000000"/>
          <w:lang w:val="en-GB"/>
        </w:rPr>
        <w:t>.</w:t>
      </w:r>
    </w:p>
    <w:p w14:paraId="124CCF15" w14:textId="2A850769" w:rsidR="001C4124" w:rsidRDefault="001C4124" w:rsidP="008725BB">
      <w:pPr>
        <w:widowControl w:val="0"/>
        <w:autoSpaceDE w:val="0"/>
        <w:autoSpaceDN w:val="0"/>
        <w:adjustRightInd w:val="0"/>
        <w:spacing w:after="240" w:line="360" w:lineRule="auto"/>
        <w:ind w:right="-1"/>
        <w:jc w:val="both"/>
        <w:rPr>
          <w:rFonts w:eastAsia="Cambria" w:cs="Arial"/>
          <w:color w:val="000000"/>
          <w:lang w:val="en-GB"/>
        </w:rPr>
      </w:pPr>
      <w:r w:rsidRPr="006E64ED">
        <w:rPr>
          <w:rFonts w:eastAsia="Cambria" w:cs="Arial"/>
          <w:color w:val="000000"/>
          <w:lang w:val="en-GB"/>
        </w:rPr>
        <w:t>Acting as antigen</w:t>
      </w:r>
      <w:r w:rsidR="006009FF">
        <w:rPr>
          <w:rFonts w:eastAsia="Cambria" w:cs="Arial"/>
          <w:color w:val="000000"/>
          <w:lang w:val="en-GB"/>
        </w:rPr>
        <w:t>-</w:t>
      </w:r>
      <w:r w:rsidRPr="006E64ED">
        <w:rPr>
          <w:rFonts w:eastAsia="Cambria" w:cs="Arial"/>
          <w:color w:val="000000"/>
          <w:lang w:val="en-GB"/>
        </w:rPr>
        <w:t xml:space="preserve">presenting cells, B cells influence the </w:t>
      </w:r>
      <w:r w:rsidR="00F362FE">
        <w:rPr>
          <w:rFonts w:eastAsia="Cambria" w:cs="Arial"/>
          <w:color w:val="000000"/>
          <w:lang w:val="en-GB"/>
        </w:rPr>
        <w:t>shift of T cells into</w:t>
      </w:r>
      <w:r w:rsidRPr="006E64ED">
        <w:rPr>
          <w:rFonts w:eastAsia="Cambria" w:cs="Arial"/>
          <w:color w:val="000000"/>
          <w:lang w:val="en-GB"/>
        </w:rPr>
        <w:t xml:space="preserve"> Th1 and Th17 cells by interaction of co-stimulatory molecules CD80 and CD86</w:t>
      </w:r>
      <w:r w:rsidR="006009FF">
        <w:rPr>
          <w:rFonts w:eastAsia="Cambria" w:cs="Arial"/>
          <w:color w:val="000000"/>
          <w:lang w:val="en-GB"/>
        </w:rPr>
        <w:t>,</w:t>
      </w:r>
      <w:r w:rsidRPr="006E64ED">
        <w:rPr>
          <w:rFonts w:eastAsia="Cambria" w:cs="Arial"/>
          <w:color w:val="000000"/>
          <w:lang w:val="en-GB"/>
        </w:rPr>
        <w:t xml:space="preserve"> which </w:t>
      </w:r>
      <w:r w:rsidR="005C3A5E" w:rsidRPr="006E64ED">
        <w:rPr>
          <w:rFonts w:eastAsia="Cambria" w:cs="Arial"/>
          <w:color w:val="000000"/>
          <w:lang w:val="en-GB"/>
        </w:rPr>
        <w:t xml:space="preserve">were </w:t>
      </w:r>
      <w:r w:rsidRPr="006E64ED">
        <w:rPr>
          <w:rFonts w:eastAsia="Cambria" w:cs="Arial"/>
          <w:color w:val="000000"/>
          <w:lang w:val="en-GB"/>
        </w:rPr>
        <w:t>shown to be more prevalent on B cells extracted from MS patients in comparison to healthy controls</w:t>
      </w:r>
      <w:r w:rsidR="00E00C5C" w:rsidRPr="006E64ED">
        <w:rPr>
          <w:rFonts w:eastAsia="Cambria" w:cs="Arial"/>
          <w:color w:val="000000"/>
          <w:lang w:val="en-GB"/>
        </w:rPr>
        <w:t xml:space="preserve"> </w:t>
      </w:r>
      <w:r w:rsidR="00E00C5C" w:rsidRPr="006E64ED">
        <w:rPr>
          <w:rFonts w:eastAsia="Cambria" w:cs="Arial"/>
          <w:b/>
          <w:bCs/>
          <w:color w:val="000000"/>
          <w:lang w:val="en-GB"/>
        </w:rPr>
        <w:t>(</w:t>
      </w:r>
      <w:r w:rsidR="00B37CAE" w:rsidRPr="00B37CAE">
        <w:rPr>
          <w:rFonts w:eastAsia="Cambria" w:cs="Arial"/>
          <w:b/>
          <w:bCs/>
          <w:color w:val="000000"/>
          <w:lang w:val="en-GB"/>
        </w:rPr>
        <w:fldChar w:fldCharType="begin"/>
      </w:r>
      <w:r w:rsidR="00B37CAE" w:rsidRPr="00B37CAE">
        <w:rPr>
          <w:rFonts w:eastAsia="Cambria" w:cs="Arial"/>
          <w:b/>
          <w:bCs/>
          <w:color w:val="000000"/>
          <w:lang w:val="en-GB"/>
        </w:rPr>
        <w:instrText xml:space="preserve"> REF _Ref135660801 \h  \* MERGEFORMAT </w:instrText>
      </w:r>
      <w:r w:rsidR="00B37CAE" w:rsidRPr="00B37CAE">
        <w:rPr>
          <w:rFonts w:eastAsia="Cambria" w:cs="Arial"/>
          <w:b/>
          <w:bCs/>
          <w:color w:val="000000"/>
          <w:lang w:val="en-GB"/>
        </w:rPr>
      </w:r>
      <w:r w:rsidR="00B37CAE" w:rsidRPr="00B37CAE">
        <w:rPr>
          <w:rFonts w:eastAsia="Cambria" w:cs="Arial"/>
          <w:b/>
          <w:bCs/>
          <w:color w:val="000000"/>
          <w:lang w:val="en-GB"/>
        </w:rPr>
        <w:fldChar w:fldCharType="separate"/>
      </w:r>
      <w:r w:rsidR="00990E7A" w:rsidRPr="00990E7A">
        <w:rPr>
          <w:b/>
          <w:lang w:val="en-US"/>
        </w:rPr>
        <w:t xml:space="preserve">Figure </w:t>
      </w:r>
      <w:r w:rsidR="00990E7A" w:rsidRPr="00990E7A">
        <w:rPr>
          <w:b/>
          <w:noProof/>
          <w:lang w:val="en-US"/>
        </w:rPr>
        <w:t>1</w:t>
      </w:r>
      <w:r w:rsidR="00B37CAE" w:rsidRPr="00B37CAE">
        <w:rPr>
          <w:rFonts w:eastAsia="Cambria" w:cs="Arial"/>
          <w:b/>
          <w:bCs/>
          <w:color w:val="000000"/>
          <w:lang w:val="en-GB"/>
        </w:rPr>
        <w:fldChar w:fldCharType="end"/>
      </w:r>
      <w:r w:rsidR="00E00C5C" w:rsidRPr="006E64ED">
        <w:rPr>
          <w:rFonts w:eastAsia="Cambria" w:cs="Arial"/>
          <w:b/>
          <w:bCs/>
          <w:color w:val="000000"/>
          <w:lang w:val="en-GB"/>
        </w:rPr>
        <w:t>)</w:t>
      </w:r>
      <w:r w:rsidRPr="006E64ED">
        <w:rPr>
          <w:rFonts w:eastAsia="Cambria" w:cs="Arial"/>
          <w:color w:val="000000"/>
          <w:lang w:val="en-GB"/>
        </w:rPr>
        <w:t xml:space="preserve"> </w:t>
      </w:r>
      <w:r w:rsidR="003F17CF" w:rsidRPr="006E64ED">
        <w:rPr>
          <w:rFonts w:eastAsia="Cambria" w:cs="Arial"/>
          <w:color w:val="000000"/>
          <w:lang w:val="en-GB"/>
        </w:rPr>
        <w:fldChar w:fldCharType="begin"/>
      </w:r>
      <w:r w:rsidR="007B6E2D">
        <w:rPr>
          <w:rFonts w:eastAsia="Cambria" w:cs="Arial"/>
          <w:color w:val="000000"/>
          <w:lang w:val="en-GB"/>
        </w:rPr>
        <w:instrText xml:space="preserve"> ADDIN EN.CITE &lt;EndNote&gt;&lt;Cite&gt;&lt;Author&gt;Staun-Ram&lt;/Author&gt;&lt;Year&gt;2017&lt;/Year&gt;&lt;RecNum&gt;22&lt;/RecNum&gt;&lt;DisplayText&gt;(28)&lt;/DisplayText&gt;&lt;record&gt;&lt;rec-number&gt;22&lt;/rec-number&gt;&lt;foreign-keys&gt;&lt;key app="EN" db-id="spvf2zesorwafsed29ppsvsbf2zw9epzps92" timestamp="1573134354"&gt;22&lt;/key&gt;&lt;/foreign-keys&gt;&lt;ref-type name="Journal Article"&gt;17&lt;/ref-type&gt;&lt;contributors&gt;&lt;authors&gt;&lt;author&gt;Staun-Ram, Elsebeth&lt;/author&gt;&lt;author&gt;Miller, Ariel&lt;/author&gt;&lt;/authors&gt;&lt;/contributors&gt;&lt;titles&gt;&lt;title&gt;Effector and regulatory B cells in Multiple Sclerosis&lt;/title&gt;&lt;secondary-title&gt;Clinical Immunology&lt;/secondary-title&gt;&lt;/titles&gt;&lt;periodical&gt;&lt;full-title&gt;Clinical Immunology&lt;/full-title&gt;&lt;/periodical&gt;&lt;pages&gt;11-25&lt;/pages&gt;&lt;volume&gt;184&lt;/volume&gt;&lt;dates&gt;&lt;year&gt;2017&lt;/year&gt;&lt;/dates&gt;&lt;isbn&gt;15216616&lt;/isbn&gt;&lt;urls&gt;&lt;/urls&gt;&lt;electronic-resource-num&gt;10.1016/j.clim.2017.04.014&lt;/electronic-resource-num&gt;&lt;/record&gt;&lt;/Cite&gt;&lt;/EndNote&gt;</w:instrText>
      </w:r>
      <w:r w:rsidR="003F17CF" w:rsidRPr="006E64ED">
        <w:rPr>
          <w:rFonts w:eastAsia="Cambria" w:cs="Arial"/>
          <w:color w:val="000000"/>
          <w:lang w:val="en-GB"/>
        </w:rPr>
        <w:fldChar w:fldCharType="separate"/>
      </w:r>
      <w:r w:rsidR="007B6E2D">
        <w:rPr>
          <w:rFonts w:eastAsia="Cambria" w:cs="Arial"/>
          <w:noProof/>
          <w:color w:val="000000"/>
          <w:lang w:val="en-GB"/>
        </w:rPr>
        <w:t>(28)</w:t>
      </w:r>
      <w:r w:rsidR="003F17CF" w:rsidRPr="006E64ED">
        <w:rPr>
          <w:rFonts w:eastAsia="Cambria" w:cs="Arial"/>
          <w:color w:val="000000"/>
          <w:lang w:val="en-GB"/>
        </w:rPr>
        <w:fldChar w:fldCharType="end"/>
      </w:r>
      <w:r w:rsidRPr="006E64ED">
        <w:rPr>
          <w:rFonts w:eastAsia="Cambria" w:cs="Arial"/>
          <w:color w:val="000000"/>
          <w:lang w:val="en-GB"/>
        </w:rPr>
        <w:t xml:space="preserve">. </w:t>
      </w:r>
      <w:r w:rsidR="005C3A5E" w:rsidRPr="006E64ED">
        <w:rPr>
          <w:rFonts w:eastAsia="Cambria" w:cs="Arial"/>
          <w:color w:val="000000"/>
          <w:lang w:val="en-GB"/>
        </w:rPr>
        <w:t xml:space="preserve">Confirming the </w:t>
      </w:r>
      <w:r w:rsidRPr="006E64ED">
        <w:rPr>
          <w:rFonts w:eastAsia="Cambria" w:cs="Arial"/>
          <w:color w:val="000000"/>
          <w:lang w:val="en-GB"/>
        </w:rPr>
        <w:t>importance of this role of B cells</w:t>
      </w:r>
      <w:r w:rsidR="005C3A5E" w:rsidRPr="006E64ED">
        <w:rPr>
          <w:rFonts w:eastAsia="Cambria" w:cs="Arial"/>
          <w:color w:val="000000"/>
          <w:lang w:val="en-GB"/>
        </w:rPr>
        <w:t xml:space="preserve">, </w:t>
      </w:r>
      <w:r w:rsidRPr="006E64ED">
        <w:rPr>
          <w:rFonts w:eastAsia="Cambria" w:cs="Arial"/>
          <w:color w:val="000000"/>
          <w:lang w:val="en-GB"/>
        </w:rPr>
        <w:t xml:space="preserve">B cell depletion therapy also resulted in a decrease </w:t>
      </w:r>
      <w:r w:rsidR="006009FF">
        <w:rPr>
          <w:rFonts w:eastAsia="Cambria" w:cs="Arial"/>
          <w:color w:val="000000"/>
          <w:lang w:val="en-GB"/>
        </w:rPr>
        <w:t>in</w:t>
      </w:r>
      <w:r w:rsidR="006009FF" w:rsidRPr="006E64ED">
        <w:rPr>
          <w:rFonts w:eastAsia="Cambria" w:cs="Arial"/>
          <w:color w:val="000000"/>
          <w:lang w:val="en-GB"/>
        </w:rPr>
        <w:t xml:space="preserve"> </w:t>
      </w:r>
      <w:r w:rsidRPr="006E64ED">
        <w:rPr>
          <w:rFonts w:eastAsia="Cambria" w:cs="Arial"/>
          <w:color w:val="000000"/>
          <w:lang w:val="en-GB"/>
        </w:rPr>
        <w:t xml:space="preserve">Th1 and Th17 response </w:t>
      </w:r>
      <w:r w:rsidR="003F17CF" w:rsidRPr="006E64ED">
        <w:rPr>
          <w:rFonts w:eastAsia="Cambria" w:cs="Arial"/>
          <w:color w:val="000000"/>
          <w:lang w:val="en-GB"/>
        </w:rPr>
        <w:fldChar w:fldCharType="begin">
          <w:fldData xml:space="preserve">PEVuZE5vdGU+PENpdGU+PEF1dGhvcj5CYXItT3I8L0F1dGhvcj48WWVhcj4yMDEwPC9ZZWFyPjxS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</w:fldData>
        </w:fldChar>
      </w:r>
      <w:r w:rsidR="007B6E2D">
        <w:rPr>
          <w:rFonts w:eastAsia="Cambria" w:cs="Arial"/>
          <w:color w:val="000000"/>
          <w:lang w:val="en-GB"/>
        </w:rPr>
        <w:instrText xml:space="preserve"> ADDIN EN.CITE </w:instrText>
      </w:r>
      <w:r w:rsidR="007B6E2D">
        <w:rPr>
          <w:rFonts w:eastAsia="Cambria" w:cs="Arial"/>
          <w:color w:val="000000"/>
          <w:lang w:val="en-GB"/>
        </w:rPr>
        <w:fldChar w:fldCharType="begin">
          <w:fldData xml:space="preserve">PEVuZE5vdGU+PENpdGU+PEF1dGhvcj5CYXItT3I8L0F1dGhvcj48WWVhcj4yMDEwPC9ZZWFyPjxS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</w:fldData>
        </w:fldChar>
      </w:r>
      <w:r w:rsidR="007B6E2D">
        <w:rPr>
          <w:rFonts w:eastAsia="Cambria" w:cs="Arial"/>
          <w:color w:val="000000"/>
          <w:lang w:val="en-GB"/>
        </w:rPr>
        <w:instrText xml:space="preserve"> ADDIN EN.CITE.DATA </w:instrText>
      </w:r>
      <w:r w:rsidR="007B6E2D">
        <w:rPr>
          <w:rFonts w:eastAsia="Cambria" w:cs="Arial"/>
          <w:color w:val="000000"/>
          <w:lang w:val="en-GB"/>
        </w:rPr>
      </w:r>
      <w:r w:rsidR="007B6E2D">
        <w:rPr>
          <w:rFonts w:eastAsia="Cambria" w:cs="Arial"/>
          <w:color w:val="000000"/>
          <w:lang w:val="en-GB"/>
        </w:rPr>
        <w:fldChar w:fldCharType="end"/>
      </w:r>
      <w:r w:rsidR="003F17CF" w:rsidRPr="006E64ED">
        <w:rPr>
          <w:rFonts w:eastAsia="Cambria" w:cs="Arial"/>
          <w:color w:val="000000"/>
          <w:lang w:val="en-GB"/>
        </w:rPr>
      </w:r>
      <w:r w:rsidR="003F17CF" w:rsidRPr="006E64ED">
        <w:rPr>
          <w:rFonts w:eastAsia="Cambria" w:cs="Arial"/>
          <w:color w:val="000000"/>
          <w:lang w:val="en-GB"/>
        </w:rPr>
        <w:fldChar w:fldCharType="separate"/>
      </w:r>
      <w:r w:rsidR="007B6E2D">
        <w:rPr>
          <w:rFonts w:eastAsia="Cambria" w:cs="Arial"/>
          <w:noProof/>
          <w:color w:val="000000"/>
          <w:lang w:val="en-GB"/>
        </w:rPr>
        <w:t>(29)</w:t>
      </w:r>
      <w:r w:rsidR="003F17CF" w:rsidRPr="006E64ED">
        <w:rPr>
          <w:rFonts w:eastAsia="Cambria" w:cs="Arial"/>
          <w:color w:val="000000"/>
          <w:lang w:val="en-GB"/>
        </w:rPr>
        <w:fldChar w:fldCharType="end"/>
      </w:r>
      <w:r w:rsidRPr="006E64ED">
        <w:rPr>
          <w:rFonts w:eastAsia="Cambria" w:cs="Arial"/>
          <w:color w:val="000000"/>
          <w:lang w:val="en-GB"/>
        </w:rPr>
        <w:t>.</w:t>
      </w:r>
    </w:p>
    <w:p w14:paraId="1FA005FF" w14:textId="77777777" w:rsidR="001C40C7" w:rsidRPr="005716C6" w:rsidRDefault="001C40C7" w:rsidP="001C40C7">
      <w:pPr>
        <w:pStyle w:val="Standard1"/>
        <w:widowControl w:val="0"/>
        <w:pBdr>
          <w:top w:val="nil"/>
          <w:left w:val="nil"/>
          <w:bottom w:val="nil"/>
          <w:right w:val="nil"/>
          <w:between w:val="nil"/>
        </w:pBdr>
        <w:spacing w:before="10" w:line="360" w:lineRule="auto"/>
        <w:ind w:left="13" w:right="1399" w:hanging="13"/>
        <w:jc w:val="both"/>
        <w:rPr>
          <w:rFonts w:eastAsia="Cambria"/>
          <w:color w:val="000000"/>
          <w:sz w:val="28"/>
          <w:szCs w:val="28"/>
          <w:u w:val="single"/>
          <w:lang w:val="en-GB"/>
        </w:rPr>
      </w:pPr>
      <w:r w:rsidRPr="005716C6">
        <w:rPr>
          <w:noProof/>
          <w:sz w:val="28"/>
          <w:szCs w:val="28"/>
        </w:rPr>
        <w:drawing>
          <wp:inline distT="0" distB="0" distL="0" distR="0" wp14:anchorId="420AF1E4" wp14:editId="2D0B96B0">
            <wp:extent cx="5728694" cy="3450566"/>
            <wp:effectExtent l="12700" t="12700" r="12065" b="1714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52479" cy="3464893"/>
                    </a:xfrm>
                    <a:prstGeom prst="rect">
                      <a:avLst/>
                    </a:prstGeom>
                    <a:ln>
                      <a:solidFill>
                        <a:schemeClr val="tx1"/>
                      </a:solidFill>
                    </a:ln>
                  </pic:spPr>
                </pic:pic>
              </a:graphicData>
            </a:graphic>
          </wp:inline>
        </w:drawing>
      </w:r>
    </w:p>
    <w:p w14:paraId="4E3E72F0" w14:textId="62F4290C" w:rsidR="0089642B" w:rsidRPr="0089642B" w:rsidRDefault="0089642B" w:rsidP="0089642B">
      <w:pPr>
        <w:pStyle w:val="Beschriftung"/>
        <w:jc w:val="both"/>
        <w:rPr>
          <w:rFonts w:cs="Times New Roman (Textkörper CS)"/>
          <w:vanish/>
          <w:lang w:val="en-US"/>
        </w:rPr>
      </w:pPr>
      <w:bookmarkStart w:id="8" w:name="_Ref135660801"/>
      <w:bookmarkStart w:id="9" w:name="_Toc135556692"/>
      <w:r w:rsidRPr="0089642B">
        <w:rPr>
          <w:lang w:val="en-US"/>
        </w:rPr>
        <w:t xml:space="preserve">Figure </w:t>
      </w:r>
      <w:r w:rsidR="00827CA2">
        <w:rPr>
          <w:lang w:val="en-US"/>
        </w:rPr>
        <w:fldChar w:fldCharType="begin"/>
      </w:r>
      <w:r w:rsidR="00827CA2">
        <w:rPr>
          <w:lang w:val="en-US"/>
        </w:rPr>
        <w:instrText xml:space="preserve"> SEQ Figure \* ARABIC </w:instrText>
      </w:r>
      <w:r w:rsidR="00827CA2">
        <w:rPr>
          <w:lang w:val="en-US"/>
        </w:rPr>
        <w:fldChar w:fldCharType="separate"/>
      </w:r>
      <w:r w:rsidR="00990E7A">
        <w:rPr>
          <w:noProof/>
          <w:lang w:val="en-US"/>
        </w:rPr>
        <w:t>1</w:t>
      </w:r>
      <w:r w:rsidR="00827CA2">
        <w:rPr>
          <w:lang w:val="en-US"/>
        </w:rPr>
        <w:fldChar w:fldCharType="end"/>
      </w:r>
      <w:bookmarkEnd w:id="8"/>
      <w:r w:rsidRPr="0089642B">
        <w:rPr>
          <w:lang w:val="en-US"/>
        </w:rPr>
        <w:t>:</w:t>
      </w:r>
      <w:r w:rsidRPr="0089642B">
        <w:rPr>
          <w:rFonts w:eastAsia="Cambria"/>
          <w:color w:val="000000"/>
          <w:lang w:val="en-GB"/>
        </w:rPr>
        <w:t xml:space="preserve"> </w:t>
      </w:r>
      <w:r w:rsidRPr="006E64ED">
        <w:rPr>
          <w:rFonts w:eastAsia="Cambria"/>
          <w:color w:val="000000"/>
          <w:lang w:val="en-GB"/>
        </w:rPr>
        <w:t>Roles of B cells in MS</w:t>
      </w:r>
      <w:bookmarkEnd w:id="9"/>
    </w:p>
    <w:p w14:paraId="5912D1E4" w14:textId="513CA5AD" w:rsidR="001C40C7" w:rsidRPr="006E64ED" w:rsidRDefault="001C40C7" w:rsidP="001C40C7">
      <w:pPr>
        <w:pStyle w:val="Standard1"/>
        <w:widowControl w:val="0"/>
        <w:pBdr>
          <w:top w:val="nil"/>
          <w:left w:val="nil"/>
          <w:bottom w:val="nil"/>
          <w:right w:val="nil"/>
          <w:between w:val="nil"/>
        </w:pBdr>
        <w:spacing w:before="286" w:line="360" w:lineRule="auto"/>
        <w:ind w:left="28"/>
        <w:jc w:val="both"/>
        <w:rPr>
          <w:rFonts w:eastAsia="Cambria"/>
          <w:color w:val="000000"/>
          <w:u w:val="single"/>
          <w:lang w:val="en-GB"/>
        </w:rPr>
      </w:pPr>
      <w:r w:rsidRPr="006E64ED">
        <w:rPr>
          <w:rFonts w:eastAsia="Cambria"/>
          <w:b/>
          <w:color w:val="000000"/>
          <w:lang w:val="en-GB"/>
        </w:rPr>
        <w:t>:</w:t>
      </w:r>
      <w:r w:rsidRPr="0089642B">
        <w:rPr>
          <w:rFonts w:eastAsia="Cambria"/>
          <w:b/>
          <w:color w:val="000000"/>
          <w:lang w:val="en-US"/>
        </w:rPr>
        <w:t xml:space="preserve"> </w:t>
      </w:r>
      <w:r w:rsidRPr="006E64ED">
        <w:rPr>
          <w:rFonts w:eastAsia="Cambria"/>
          <w:color w:val="000000"/>
          <w:lang w:val="en-GB"/>
        </w:rPr>
        <w:t>antigen presentation, immunomodulation through cytokine release and development into antibody</w:t>
      </w:r>
      <w:r w:rsidR="006009FF">
        <w:rPr>
          <w:rFonts w:eastAsia="Cambria"/>
          <w:color w:val="000000"/>
          <w:lang w:val="en-GB"/>
        </w:rPr>
        <w:t>-</w:t>
      </w:r>
      <w:r w:rsidRPr="006E64ED">
        <w:rPr>
          <w:rFonts w:eastAsia="Cambria"/>
          <w:color w:val="000000"/>
          <w:lang w:val="en-GB"/>
        </w:rPr>
        <w:t>producing plasma cells</w:t>
      </w:r>
      <w:r w:rsidRPr="006E64ED">
        <w:rPr>
          <w:rFonts w:eastAsia="Cambria"/>
          <w:b/>
          <w:color w:val="000000"/>
          <w:lang w:val="en-GB"/>
        </w:rPr>
        <w:t xml:space="preserve"> </w:t>
      </w:r>
      <w:r w:rsidRPr="006E64ED">
        <w:rPr>
          <w:rFonts w:eastAsia="Cambria"/>
          <w:color w:val="000000"/>
          <w:lang w:val="en-GB"/>
        </w:rPr>
        <w:t xml:space="preserve">(adapted from </w:t>
      </w:r>
      <w:r w:rsidRPr="006E64ED">
        <w:rPr>
          <w:rFonts w:eastAsia="Cambria"/>
          <w:color w:val="000000"/>
          <w:lang w:val="en-GB"/>
        </w:rPr>
        <w:fldChar w:fldCharType="begin"/>
      </w:r>
      <w:r>
        <w:rPr>
          <w:rFonts w:eastAsia="Cambria"/>
          <w:color w:val="000000"/>
          <w:lang w:val="en-GB"/>
        </w:rPr>
        <w:instrText xml:space="preserve"> ADDIN EN.CITE &lt;EndNote&gt;&lt;Cite&gt;&lt;Author&gt;Staun-Ram&lt;/Author&gt;&lt;Year&gt;2017&lt;/Year&gt;&lt;RecNum&gt;22&lt;/RecNum&gt;&lt;DisplayText&gt;(28)&lt;/DisplayText&gt;&lt;record&gt;&lt;rec-number&gt;22&lt;/rec-number&gt;&lt;foreign-keys&gt;&lt;key app="EN" db-id="spvf2zesorwafsed29ppsvsbf2zw9epzps92" timestamp="1573134354"&gt;22&lt;/key&gt;&lt;/foreign-keys&gt;&lt;ref-type name="Journal Article"&gt;17&lt;/ref-type&gt;&lt;contributors&gt;&lt;authors&gt;&lt;author&gt;Staun-Ram, Elsebeth&lt;/author&gt;&lt;author&gt;Miller, Ariel&lt;/author&gt;&lt;/authors&gt;&lt;/contributors&gt;&lt;titles&gt;&lt;title&gt;Effector and regulatory B cells in Multiple Sclerosis&lt;/title&gt;&lt;secondary-title&gt;Clinical Immunology&lt;/secondary-title&gt;&lt;/titles&gt;&lt;periodical&gt;&lt;full-title&gt;Clinical Immunology&lt;/full-title&gt;&lt;/periodical&gt;&lt;pages&gt;11-25&lt;/pages&gt;&lt;volume&gt;184&lt;/volume&gt;&lt;dates&gt;&lt;year&gt;2017&lt;/year&gt;&lt;/dates&gt;&lt;isbn&gt;15216616&lt;/isbn&gt;&lt;urls&gt;&lt;/urls&gt;&lt;electronic-resource-num&gt;10.1016/j.clim.2017.04.014&lt;/electronic-resource-num&gt;&lt;/record&gt;&lt;/Cite&gt;&lt;/EndNote&gt;</w:instrText>
      </w:r>
      <w:r w:rsidRPr="006E64ED">
        <w:rPr>
          <w:rFonts w:eastAsia="Cambria"/>
          <w:color w:val="000000"/>
          <w:lang w:val="en-GB"/>
        </w:rPr>
        <w:fldChar w:fldCharType="separate"/>
      </w:r>
      <w:r>
        <w:rPr>
          <w:rFonts w:eastAsia="Cambria"/>
          <w:noProof/>
          <w:color w:val="000000"/>
          <w:lang w:val="en-GB"/>
        </w:rPr>
        <w:t>(28)</w:t>
      </w:r>
      <w:r w:rsidRPr="006E64ED">
        <w:rPr>
          <w:rFonts w:eastAsia="Cambria"/>
          <w:color w:val="000000"/>
          <w:lang w:val="en-GB"/>
        </w:rPr>
        <w:fldChar w:fldCharType="end"/>
      </w:r>
      <w:r w:rsidRPr="006E64ED">
        <w:rPr>
          <w:rFonts w:eastAsia="Cambria"/>
          <w:color w:val="000000"/>
          <w:lang w:val="en-GB"/>
        </w:rPr>
        <w:t xml:space="preserve">) </w:t>
      </w:r>
    </w:p>
    <w:p w14:paraId="4C8C4068" w14:textId="77777777" w:rsidR="00A53BF6" w:rsidRPr="006E64ED" w:rsidRDefault="00A53BF6">
      <w:pPr>
        <w:pStyle w:val="Standard1"/>
        <w:widowControl w:val="0"/>
        <w:pBdr>
          <w:top w:val="nil"/>
          <w:left w:val="nil"/>
          <w:bottom w:val="nil"/>
          <w:right w:val="nil"/>
          <w:between w:val="nil"/>
        </w:pBdr>
        <w:spacing w:before="7" w:line="360" w:lineRule="auto"/>
        <w:ind w:right="1399"/>
        <w:jc w:val="both"/>
        <w:rPr>
          <w:rFonts w:eastAsia="Cambria"/>
          <w:color w:val="000000"/>
          <w:lang w:val="en-GB"/>
        </w:rPr>
      </w:pPr>
    </w:p>
    <w:p w14:paraId="0FD5EB9C" w14:textId="138AEFF6" w:rsidR="00A53BF6" w:rsidRDefault="001C4124" w:rsidP="00A53BF6">
      <w:pPr>
        <w:widowControl w:val="0"/>
        <w:autoSpaceDE w:val="0"/>
        <w:autoSpaceDN w:val="0"/>
        <w:adjustRightInd w:val="0"/>
        <w:spacing w:after="240" w:line="360" w:lineRule="auto"/>
        <w:ind w:right="-1"/>
        <w:jc w:val="both"/>
        <w:rPr>
          <w:rFonts w:cs="Arial"/>
          <w:color w:val="000000"/>
          <w:lang w:val="en-GB"/>
        </w:rPr>
      </w:pPr>
      <w:r w:rsidRPr="006E64ED">
        <w:rPr>
          <w:rFonts w:eastAsia="Cambria" w:cs="Arial"/>
          <w:color w:val="000000"/>
          <w:lang w:val="en-GB"/>
        </w:rPr>
        <w:t xml:space="preserve">All of the above indicate an interaction between the peripheral immune system </w:t>
      </w:r>
      <w:r w:rsidR="006009FF">
        <w:rPr>
          <w:rFonts w:eastAsia="Cambria" w:cs="Arial"/>
          <w:color w:val="000000"/>
          <w:lang w:val="en-GB"/>
        </w:rPr>
        <w:t>and</w:t>
      </w:r>
      <w:r w:rsidR="006009FF" w:rsidRPr="006E64ED">
        <w:rPr>
          <w:rFonts w:eastAsia="Cambria" w:cs="Arial"/>
          <w:color w:val="000000"/>
          <w:lang w:val="en-GB"/>
        </w:rPr>
        <w:t xml:space="preserve"> </w:t>
      </w:r>
      <w:r w:rsidRPr="006E64ED">
        <w:rPr>
          <w:rFonts w:eastAsia="Cambria" w:cs="Arial"/>
          <w:color w:val="000000"/>
          <w:lang w:val="en-GB"/>
        </w:rPr>
        <w:t xml:space="preserve">the </w:t>
      </w:r>
      <w:r w:rsidR="006009FF">
        <w:rPr>
          <w:rFonts w:eastAsia="Cambria" w:cs="Arial"/>
          <w:color w:val="000000"/>
          <w:lang w:val="en-GB"/>
        </w:rPr>
        <w:t>CNS</w:t>
      </w:r>
      <w:r w:rsidRPr="006E64ED">
        <w:rPr>
          <w:rFonts w:eastAsia="Cambria" w:cs="Arial"/>
          <w:color w:val="000000"/>
          <w:lang w:val="en-GB"/>
        </w:rPr>
        <w:t>. Furthermore</w:t>
      </w:r>
      <w:r w:rsidR="00DC23EB" w:rsidRPr="006E64ED">
        <w:rPr>
          <w:rFonts w:eastAsia="Cambria" w:cs="Arial"/>
          <w:color w:val="000000"/>
          <w:lang w:val="en-GB"/>
        </w:rPr>
        <w:t>,</w:t>
      </w:r>
      <w:r w:rsidRPr="006E64ED">
        <w:rPr>
          <w:rFonts w:eastAsia="Cambria" w:cs="Arial"/>
          <w:color w:val="000000"/>
          <w:lang w:val="en-GB"/>
        </w:rPr>
        <w:t xml:space="preserve"> findings of leptomeningeal ectopic B cell follicles indicate that not only do peripheral immune cells cross the BBB but </w:t>
      </w:r>
      <w:r w:rsidR="00DC23EB" w:rsidRPr="006E64ED">
        <w:rPr>
          <w:rFonts w:eastAsia="Cambria" w:cs="Arial"/>
          <w:color w:val="000000"/>
          <w:lang w:val="en-GB"/>
        </w:rPr>
        <w:t xml:space="preserve">that </w:t>
      </w:r>
      <w:r w:rsidRPr="006E64ED">
        <w:rPr>
          <w:rFonts w:eastAsia="Cambria" w:cs="Arial"/>
          <w:color w:val="000000"/>
          <w:lang w:val="en-GB"/>
        </w:rPr>
        <w:t xml:space="preserve">there is also constant presence and </w:t>
      </w:r>
      <w:r w:rsidR="00F362FE">
        <w:rPr>
          <w:rFonts w:eastAsia="Cambria" w:cs="Arial"/>
          <w:color w:val="000000"/>
          <w:lang w:val="en-GB"/>
        </w:rPr>
        <w:t>maturation</w:t>
      </w:r>
      <w:r w:rsidRPr="006E64ED">
        <w:rPr>
          <w:rFonts w:eastAsia="Cambria" w:cs="Arial"/>
          <w:color w:val="000000"/>
          <w:lang w:val="en-GB"/>
        </w:rPr>
        <w:t xml:space="preserve"> of B </w:t>
      </w:r>
      <w:r w:rsidR="00A7624E" w:rsidRPr="006E64ED">
        <w:rPr>
          <w:rFonts w:eastAsia="Cambria" w:cs="Arial"/>
          <w:color w:val="000000"/>
          <w:lang w:val="en-GB"/>
        </w:rPr>
        <w:t>c</w:t>
      </w:r>
      <w:r w:rsidRPr="006E64ED">
        <w:rPr>
          <w:rFonts w:eastAsia="Cambria" w:cs="Arial"/>
          <w:color w:val="000000"/>
          <w:lang w:val="en-GB"/>
        </w:rPr>
        <w:t xml:space="preserve">ells and antibody production within the brain of </w:t>
      </w:r>
      <w:r w:rsidR="006009FF">
        <w:rPr>
          <w:rFonts w:eastAsia="Cambria" w:cs="Arial"/>
          <w:color w:val="000000"/>
          <w:lang w:val="en-GB"/>
        </w:rPr>
        <w:t>MS</w:t>
      </w:r>
      <w:r w:rsidRPr="006E64ED">
        <w:rPr>
          <w:rFonts w:eastAsia="Cambria" w:cs="Arial"/>
          <w:color w:val="000000"/>
          <w:lang w:val="en-GB"/>
        </w:rPr>
        <w:t xml:space="preserve"> patients </w:t>
      </w:r>
      <w:r w:rsidR="00A53BF6">
        <w:rPr>
          <w:rFonts w:eastAsia="Cambria" w:cs="Arial"/>
          <w:color w:val="000000"/>
          <w:lang w:val="en-GB"/>
        </w:rPr>
        <w:t xml:space="preserve">even </w:t>
      </w:r>
      <w:r w:rsidRPr="006E64ED">
        <w:rPr>
          <w:rFonts w:eastAsia="Cambria" w:cs="Arial"/>
          <w:color w:val="000000"/>
          <w:lang w:val="en-GB"/>
        </w:rPr>
        <w:t xml:space="preserve">with an intact BBB </w:t>
      </w:r>
      <w:r w:rsidR="003F17CF" w:rsidRPr="006E64ED">
        <w:rPr>
          <w:rFonts w:eastAsia="Cambria" w:cs="Arial"/>
          <w:color w:val="000000"/>
          <w:lang w:val="en-GB"/>
        </w:rPr>
        <w:fldChar w:fldCharType="begin">
          <w:fldData xml:space="preserve">PEVuZE5vdGU+PENpdGU+PEF1dGhvcj5Mb3ZhdG88L0F1dGhvcj48WWVhcj4yMDExPC9ZZWFyPjxS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</w:fldData>
        </w:fldChar>
      </w:r>
      <w:r w:rsidR="00552FC0">
        <w:rPr>
          <w:rFonts w:eastAsia="Cambria" w:cs="Arial"/>
          <w:color w:val="000000"/>
          <w:lang w:val="en-GB"/>
        </w:rPr>
        <w:instrText xml:space="preserve"> ADDIN EN.CITE </w:instrText>
      </w:r>
      <w:r w:rsidR="00552FC0">
        <w:rPr>
          <w:rFonts w:eastAsia="Cambria" w:cs="Arial"/>
          <w:color w:val="000000"/>
          <w:lang w:val="en-GB"/>
        </w:rPr>
        <w:fldChar w:fldCharType="begin">
          <w:fldData xml:space="preserve">PEVuZE5vdGU+PENpdGU+PEF1dGhvcj5Mb3ZhdG88L0F1dGhvcj48WWVhcj4yMDExPC9ZZWFyPjxS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</w:fldData>
        </w:fldChar>
      </w:r>
      <w:r w:rsidR="00552FC0">
        <w:rPr>
          <w:rFonts w:eastAsia="Cambria" w:cs="Arial"/>
          <w:color w:val="000000"/>
          <w:lang w:val="en-GB"/>
        </w:rPr>
        <w:instrText xml:space="preserve"> ADDIN EN.CITE.DATA </w:instrText>
      </w:r>
      <w:r w:rsidR="00552FC0">
        <w:rPr>
          <w:rFonts w:eastAsia="Cambria" w:cs="Arial"/>
          <w:color w:val="000000"/>
          <w:lang w:val="en-GB"/>
        </w:rPr>
      </w:r>
      <w:r w:rsidR="00552FC0">
        <w:rPr>
          <w:rFonts w:eastAsia="Cambria" w:cs="Arial"/>
          <w:color w:val="000000"/>
          <w:lang w:val="en-GB"/>
        </w:rPr>
        <w:fldChar w:fldCharType="end"/>
      </w:r>
      <w:r w:rsidR="003F17CF" w:rsidRPr="006E64ED">
        <w:rPr>
          <w:rFonts w:eastAsia="Cambria" w:cs="Arial"/>
          <w:color w:val="000000"/>
          <w:lang w:val="en-GB"/>
        </w:rPr>
      </w:r>
      <w:r w:rsidR="003F17CF" w:rsidRPr="006E64ED">
        <w:rPr>
          <w:rFonts w:eastAsia="Cambria" w:cs="Arial"/>
          <w:color w:val="000000"/>
          <w:lang w:val="en-GB"/>
        </w:rPr>
        <w:fldChar w:fldCharType="separate"/>
      </w:r>
      <w:r w:rsidR="007B6E2D">
        <w:rPr>
          <w:rFonts w:eastAsia="Cambria" w:cs="Arial"/>
          <w:noProof/>
          <w:color w:val="000000"/>
          <w:lang w:val="en-GB"/>
        </w:rPr>
        <w:t>(15, 30, 31)</w:t>
      </w:r>
      <w:r w:rsidR="003F17CF" w:rsidRPr="006E64ED">
        <w:rPr>
          <w:rFonts w:eastAsia="Cambria" w:cs="Arial"/>
          <w:color w:val="000000"/>
          <w:lang w:val="en-GB"/>
        </w:rPr>
        <w:fldChar w:fldCharType="end"/>
      </w:r>
      <w:r w:rsidR="00DC23EB" w:rsidRPr="006E64ED">
        <w:rPr>
          <w:rFonts w:eastAsia="Cambria" w:cs="Arial"/>
          <w:color w:val="000000"/>
          <w:lang w:val="en-GB"/>
        </w:rPr>
        <w:t>.</w:t>
      </w:r>
      <w:r w:rsidRPr="006E64ED">
        <w:rPr>
          <w:rFonts w:cs="Arial"/>
          <w:color w:val="000000"/>
          <w:lang w:val="en-GB"/>
        </w:rPr>
        <w:t xml:space="preserve"> The presence of B</w:t>
      </w:r>
      <w:r w:rsidR="00A7624E" w:rsidRPr="006E64ED">
        <w:rPr>
          <w:rFonts w:cs="Arial"/>
          <w:color w:val="000000"/>
          <w:lang w:val="en-GB"/>
        </w:rPr>
        <w:t xml:space="preserve"> </w:t>
      </w:r>
      <w:r w:rsidRPr="006E64ED">
        <w:rPr>
          <w:rFonts w:cs="Arial"/>
          <w:color w:val="000000"/>
          <w:lang w:val="en-GB"/>
        </w:rPr>
        <w:t>cell enriched tertiary lymphoid tissue within the CNS has been shown to be associated with grey matter pathology (diffuse meningeal inflammation, grey matter cortical demyelination, neuronal loss and microglial activation</w:t>
      </w:r>
      <w:r w:rsidR="00736CC7" w:rsidRPr="006E64ED">
        <w:rPr>
          <w:rFonts w:cs="Arial"/>
          <w:color w:val="000000"/>
          <w:lang w:val="en-GB"/>
        </w:rPr>
        <w:t>)</w:t>
      </w:r>
      <w:r w:rsidRPr="006E64ED">
        <w:rPr>
          <w:rFonts w:cs="Arial"/>
          <w:color w:val="000000"/>
          <w:lang w:val="en-GB"/>
        </w:rPr>
        <w:t xml:space="preserve"> and an exacerbated clinical course in SPMS patients</w:t>
      </w:r>
      <w:r w:rsidR="005C3A5E" w:rsidRPr="006E64ED">
        <w:rPr>
          <w:rFonts w:cs="Arial"/>
          <w:color w:val="000000"/>
          <w:lang w:val="en-GB"/>
        </w:rPr>
        <w:t xml:space="preserve"> </w:t>
      </w:r>
      <w:r w:rsidR="003F17CF" w:rsidRPr="006E64ED">
        <w:rPr>
          <w:rFonts w:cs="Arial"/>
          <w:color w:val="000000"/>
          <w:lang w:val="en-GB"/>
        </w:rPr>
        <w:fldChar w:fldCharType="begin">
          <w:fldData xml:space="preserve">PEVuZE5vdGU+PENpdGU+PEF1dGhvcj5Ib3dlbGw8L0F1dGhvcj48WWVhcj4yMDExPC9ZZWFyPjxS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</w:fldData>
        </w:fldChar>
      </w:r>
      <w:r w:rsidR="007B6E2D">
        <w:rPr>
          <w:rFonts w:cs="Arial"/>
          <w:color w:val="000000"/>
          <w:lang w:val="en-GB"/>
        </w:rPr>
        <w:instrText xml:space="preserve"> ADDIN EN.CITE </w:instrText>
      </w:r>
      <w:r w:rsidR="007B6E2D">
        <w:rPr>
          <w:rFonts w:cs="Arial"/>
          <w:color w:val="000000"/>
          <w:lang w:val="en-GB"/>
        </w:rPr>
        <w:fldChar w:fldCharType="begin">
          <w:fldData xml:space="preserve">PEVuZE5vdGU+PENpdGU+PEF1dGhvcj5Ib3dlbGw8L0F1dGhvcj48WWVhcj4yMDExPC9ZZWFyPjxS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</w:fldData>
        </w:fldChar>
      </w:r>
      <w:r w:rsidR="007B6E2D">
        <w:rPr>
          <w:rFonts w:cs="Arial"/>
          <w:color w:val="000000"/>
          <w:lang w:val="en-GB"/>
        </w:rPr>
        <w:instrText xml:space="preserve"> ADDIN EN.CITE.DATA </w:instrText>
      </w:r>
      <w:r w:rsidR="007B6E2D">
        <w:rPr>
          <w:rFonts w:cs="Arial"/>
          <w:color w:val="000000"/>
          <w:lang w:val="en-GB"/>
        </w:rPr>
      </w:r>
      <w:r w:rsidR="007B6E2D">
        <w:rPr>
          <w:rFonts w:cs="Arial"/>
          <w:color w:val="000000"/>
          <w:lang w:val="en-GB"/>
        </w:rPr>
        <w:fldChar w:fldCharType="end"/>
      </w:r>
      <w:r w:rsidR="003F17CF" w:rsidRPr="006E64ED">
        <w:rPr>
          <w:rFonts w:cs="Arial"/>
          <w:color w:val="000000"/>
          <w:lang w:val="en-GB"/>
        </w:rPr>
      </w:r>
      <w:r w:rsidR="003F17CF" w:rsidRPr="006E64ED">
        <w:rPr>
          <w:rFonts w:cs="Arial"/>
          <w:color w:val="000000"/>
          <w:lang w:val="en-GB"/>
        </w:rPr>
        <w:fldChar w:fldCharType="separate"/>
      </w:r>
      <w:r w:rsidR="007B6E2D">
        <w:rPr>
          <w:rFonts w:cs="Arial"/>
          <w:noProof/>
          <w:color w:val="000000"/>
          <w:lang w:val="en-GB"/>
        </w:rPr>
        <w:t>(16, 17, 32)</w:t>
      </w:r>
      <w:r w:rsidR="003F17CF" w:rsidRPr="006E64ED">
        <w:rPr>
          <w:rFonts w:cs="Arial"/>
          <w:color w:val="000000"/>
          <w:lang w:val="en-GB"/>
        </w:rPr>
        <w:fldChar w:fldCharType="end"/>
      </w:r>
      <w:r w:rsidRPr="006E64ED">
        <w:rPr>
          <w:rFonts w:cs="Arial"/>
          <w:color w:val="000000"/>
          <w:lang w:val="en-GB"/>
        </w:rPr>
        <w:t xml:space="preserve">.  </w:t>
      </w:r>
    </w:p>
    <w:p w14:paraId="62D8C72D" w14:textId="77777777" w:rsidR="00B44F1A" w:rsidRPr="00A53BF6" w:rsidRDefault="00B44F1A" w:rsidP="00A53BF6">
      <w:pPr>
        <w:widowControl w:val="0"/>
        <w:autoSpaceDE w:val="0"/>
        <w:autoSpaceDN w:val="0"/>
        <w:adjustRightInd w:val="0"/>
        <w:spacing w:after="240" w:line="360" w:lineRule="auto"/>
        <w:ind w:right="-1"/>
        <w:jc w:val="both"/>
        <w:rPr>
          <w:rFonts w:cs="Arial"/>
          <w:color w:val="000000"/>
          <w:lang w:val="en-GB"/>
        </w:rPr>
      </w:pPr>
    </w:p>
    <w:p w14:paraId="263EB3A7" w14:textId="30A6AF52" w:rsidR="00DC23EB" w:rsidRPr="008725BB" w:rsidRDefault="001C4124" w:rsidP="008725BB">
      <w:pPr>
        <w:pStyle w:val="berschrift2"/>
        <w:rPr>
          <w:sz w:val="28"/>
          <w:u w:val="single"/>
          <w:lang w:val="en-GB"/>
        </w:rPr>
      </w:pPr>
      <w:bookmarkStart w:id="10" w:name="_Toc135667207"/>
      <w:r w:rsidRPr="008725BB">
        <w:rPr>
          <w:b w:val="0"/>
          <w:sz w:val="28"/>
          <w:u w:val="single"/>
          <w:lang w:val="en-GB"/>
        </w:rPr>
        <w:lastRenderedPageBreak/>
        <w:t xml:space="preserve">B </w:t>
      </w:r>
      <w:r w:rsidR="00A7624E" w:rsidRPr="008725BB">
        <w:rPr>
          <w:b w:val="0"/>
          <w:sz w:val="28"/>
          <w:u w:val="single"/>
          <w:lang w:val="en-GB"/>
        </w:rPr>
        <w:t>c</w:t>
      </w:r>
      <w:r w:rsidRPr="008725BB">
        <w:rPr>
          <w:b w:val="0"/>
          <w:sz w:val="28"/>
          <w:u w:val="single"/>
          <w:lang w:val="en-GB"/>
        </w:rPr>
        <w:t xml:space="preserve">ell </w:t>
      </w:r>
      <w:r w:rsidR="00A7624E" w:rsidRPr="008725BB">
        <w:rPr>
          <w:b w:val="0"/>
          <w:sz w:val="28"/>
          <w:u w:val="single"/>
          <w:lang w:val="en-GB"/>
        </w:rPr>
        <w:t>d</w:t>
      </w:r>
      <w:r w:rsidRPr="008725BB">
        <w:rPr>
          <w:b w:val="0"/>
          <w:sz w:val="28"/>
          <w:u w:val="single"/>
          <w:lang w:val="en-GB"/>
        </w:rPr>
        <w:t>epletion</w:t>
      </w:r>
      <w:r w:rsidR="00736CC7" w:rsidRPr="008725BB">
        <w:rPr>
          <w:b w:val="0"/>
          <w:sz w:val="28"/>
          <w:u w:val="single"/>
          <w:lang w:val="en-GB"/>
        </w:rPr>
        <w:t xml:space="preserve"> </w:t>
      </w:r>
      <w:r w:rsidR="00A7624E" w:rsidRPr="008725BB">
        <w:rPr>
          <w:b w:val="0"/>
          <w:sz w:val="28"/>
          <w:u w:val="single"/>
          <w:lang w:val="en-GB"/>
        </w:rPr>
        <w:t>t</w:t>
      </w:r>
      <w:r w:rsidRPr="008725BB">
        <w:rPr>
          <w:b w:val="0"/>
          <w:sz w:val="28"/>
          <w:u w:val="single"/>
          <w:lang w:val="en-GB"/>
        </w:rPr>
        <w:t>herapy</w:t>
      </w:r>
      <w:bookmarkEnd w:id="10"/>
    </w:p>
    <w:p w14:paraId="0D285088" w14:textId="0BC321D5" w:rsidR="00525713" w:rsidRDefault="001C4124" w:rsidP="008725BB">
      <w:pPr>
        <w:pStyle w:val="Standard1"/>
        <w:widowControl w:val="0"/>
        <w:pBdr>
          <w:top w:val="nil"/>
          <w:left w:val="nil"/>
          <w:bottom w:val="nil"/>
          <w:right w:val="nil"/>
          <w:between w:val="nil"/>
        </w:pBdr>
        <w:spacing w:before="10" w:line="360" w:lineRule="auto"/>
        <w:ind w:left="13" w:right="-1" w:firstLine="15"/>
        <w:jc w:val="both"/>
        <w:rPr>
          <w:rFonts w:eastAsia="Cambria"/>
          <w:color w:val="000000"/>
          <w:lang w:val="en-GB"/>
        </w:rPr>
      </w:pPr>
      <w:r w:rsidRPr="006E64ED">
        <w:rPr>
          <w:rFonts w:eastAsia="Cambria"/>
          <w:color w:val="000000"/>
          <w:lang w:val="en-GB"/>
        </w:rPr>
        <w:t>The success of CD20 antibodies</w:t>
      </w:r>
      <w:r w:rsidR="00A53BF6">
        <w:rPr>
          <w:rFonts w:eastAsia="Cambria"/>
          <w:color w:val="000000"/>
          <w:lang w:val="en-GB"/>
        </w:rPr>
        <w:t xml:space="preserve"> </w:t>
      </w:r>
      <w:r w:rsidR="00DE17C8" w:rsidRPr="006E64ED">
        <w:rPr>
          <w:rFonts w:eastAsia="Cambria"/>
          <w:color w:val="000000"/>
          <w:lang w:val="en-GB"/>
        </w:rPr>
        <w:t xml:space="preserve">depleting </w:t>
      </w:r>
      <w:r w:rsidRPr="006E64ED">
        <w:rPr>
          <w:rFonts w:eastAsia="Cambria"/>
          <w:color w:val="000000"/>
          <w:lang w:val="en-GB"/>
        </w:rPr>
        <w:t>B cell</w:t>
      </w:r>
      <w:r w:rsidR="00DE17C8" w:rsidRPr="006E64ED">
        <w:rPr>
          <w:rFonts w:eastAsia="Cambria"/>
          <w:color w:val="000000"/>
          <w:lang w:val="en-GB"/>
        </w:rPr>
        <w:t>s</w:t>
      </w:r>
      <w:r w:rsidRPr="006E64ED">
        <w:rPr>
          <w:rFonts w:eastAsia="Cambria"/>
          <w:color w:val="000000"/>
          <w:lang w:val="en-GB"/>
        </w:rPr>
        <w:t xml:space="preserve"> is particularly interesting as it is the first drug group beneficial in PPMS</w:t>
      </w:r>
      <w:r w:rsidR="000B41CB">
        <w:rPr>
          <w:rFonts w:eastAsia="Cambria"/>
          <w:color w:val="000000"/>
          <w:lang w:val="en-GB"/>
        </w:rPr>
        <w:t xml:space="preserve"> </w:t>
      </w:r>
      <w:r w:rsidR="007B6E2D">
        <w:rPr>
          <w:rFonts w:eastAsia="Cambria"/>
          <w:color w:val="000000"/>
          <w:lang w:val="en-GB"/>
        </w:rPr>
        <w:fldChar w:fldCharType="begin">
          <w:fldData xml:space="preserve">PEVuZE5vdGU+PENpdGU+PEF1dGhvcj5Xb2xpbnNreTwvQXV0aG9yPjxZZWFyPjIwMTg8L1llYXI+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</w:fldData>
        </w:fldChar>
      </w:r>
      <w:r w:rsidR="007B6E2D">
        <w:rPr>
          <w:rFonts w:eastAsia="Cambria"/>
          <w:color w:val="000000"/>
          <w:lang w:val="en-GB"/>
        </w:rPr>
        <w:instrText xml:space="preserve"> ADDIN EN.CITE </w:instrText>
      </w:r>
      <w:r w:rsidR="007B6E2D">
        <w:rPr>
          <w:rFonts w:eastAsia="Cambria"/>
          <w:color w:val="000000"/>
          <w:lang w:val="en-GB"/>
        </w:rPr>
        <w:fldChar w:fldCharType="begin">
          <w:fldData xml:space="preserve">PEVuZE5vdGU+PENpdGU+PEF1dGhvcj5Xb2xpbnNreTwvQXV0aG9yPjxZZWFyPjIwMTg8L1llYXI+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</w:fldData>
        </w:fldChar>
      </w:r>
      <w:r w:rsidR="007B6E2D">
        <w:rPr>
          <w:rFonts w:eastAsia="Cambria"/>
          <w:color w:val="000000"/>
          <w:lang w:val="en-GB"/>
        </w:rPr>
        <w:instrText xml:space="preserve"> ADDIN EN.CITE.DATA </w:instrText>
      </w:r>
      <w:r w:rsidR="007B6E2D">
        <w:rPr>
          <w:rFonts w:eastAsia="Cambria"/>
          <w:color w:val="000000"/>
          <w:lang w:val="en-GB"/>
        </w:rPr>
      </w:r>
      <w:r w:rsidR="007B6E2D">
        <w:rPr>
          <w:rFonts w:eastAsia="Cambria"/>
          <w:color w:val="000000"/>
          <w:lang w:val="en-GB"/>
        </w:rPr>
        <w:fldChar w:fldCharType="end"/>
      </w:r>
      <w:r w:rsidR="007B6E2D">
        <w:rPr>
          <w:rFonts w:eastAsia="Cambria"/>
          <w:color w:val="000000"/>
          <w:lang w:val="en-GB"/>
        </w:rPr>
      </w:r>
      <w:r w:rsidR="007B6E2D">
        <w:rPr>
          <w:rFonts w:eastAsia="Cambria"/>
          <w:color w:val="000000"/>
          <w:lang w:val="en-GB"/>
        </w:rPr>
        <w:fldChar w:fldCharType="separate"/>
      </w:r>
      <w:r w:rsidR="007B6E2D">
        <w:rPr>
          <w:rFonts w:eastAsia="Cambria"/>
          <w:noProof/>
          <w:color w:val="000000"/>
          <w:lang w:val="en-GB"/>
        </w:rPr>
        <w:t>(33)</w:t>
      </w:r>
      <w:r w:rsidR="007B6E2D">
        <w:rPr>
          <w:rFonts w:eastAsia="Cambria"/>
          <w:color w:val="000000"/>
          <w:lang w:val="en-GB"/>
        </w:rPr>
        <w:fldChar w:fldCharType="end"/>
      </w:r>
      <w:r w:rsidR="00736CC7" w:rsidRPr="006E64ED">
        <w:rPr>
          <w:rFonts w:eastAsia="Cambria"/>
          <w:color w:val="000000"/>
          <w:lang w:val="en-GB"/>
        </w:rPr>
        <w:t xml:space="preserve">. Furthermore, it </w:t>
      </w:r>
      <w:r w:rsidRPr="006E64ED">
        <w:rPr>
          <w:rFonts w:eastAsia="Cambria"/>
          <w:color w:val="000000"/>
          <w:lang w:val="en-GB"/>
        </w:rPr>
        <w:t>has been shown to have a particular</w:t>
      </w:r>
      <w:r w:rsidR="006009FF">
        <w:rPr>
          <w:rFonts w:eastAsia="Cambria"/>
          <w:color w:val="000000"/>
          <w:lang w:val="en-GB"/>
        </w:rPr>
        <w:t>ly</w:t>
      </w:r>
      <w:r w:rsidRPr="006E64ED">
        <w:rPr>
          <w:rFonts w:eastAsia="Cambria"/>
          <w:color w:val="000000"/>
          <w:lang w:val="en-GB"/>
        </w:rPr>
        <w:t xml:space="preserve"> long-lasting effect </w:t>
      </w:r>
      <w:r w:rsidR="003F17CF" w:rsidRPr="006E64ED">
        <w:rPr>
          <w:rFonts w:eastAsia="Cambria"/>
          <w:color w:val="000000"/>
          <w:lang w:val="en-GB"/>
        </w:rPr>
        <w:fldChar w:fldCharType="begin">
          <w:fldData xml:space="preserve">PEVuZE5vdGU+PENpdGU+PEF1dGhvcj52b24gQnVkaW5nZW48L0F1dGhvcj48WWVhcj4yMDExPC9Z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</w:fldData>
        </w:fldChar>
      </w:r>
      <w:r w:rsidR="007B6E2D">
        <w:rPr>
          <w:rFonts w:eastAsia="Cambria"/>
          <w:color w:val="000000"/>
          <w:lang w:val="en-GB"/>
        </w:rPr>
        <w:instrText xml:space="preserve"> ADDIN EN.CITE </w:instrText>
      </w:r>
      <w:r w:rsidR="007B6E2D">
        <w:rPr>
          <w:rFonts w:eastAsia="Cambria"/>
          <w:color w:val="000000"/>
          <w:lang w:val="en-GB"/>
        </w:rPr>
        <w:fldChar w:fldCharType="begin">
          <w:fldData xml:space="preserve">PEVuZE5vdGU+PENpdGU+PEF1dGhvcj52b24gQnVkaW5nZW48L0F1dGhvcj48WWVhcj4yMDExPC9Z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</w:fldData>
        </w:fldChar>
      </w:r>
      <w:r w:rsidR="007B6E2D">
        <w:rPr>
          <w:rFonts w:eastAsia="Cambria"/>
          <w:color w:val="000000"/>
          <w:lang w:val="en-GB"/>
        </w:rPr>
        <w:instrText xml:space="preserve"> ADDIN EN.CITE.DATA </w:instrText>
      </w:r>
      <w:r w:rsidR="007B6E2D">
        <w:rPr>
          <w:rFonts w:eastAsia="Cambria"/>
          <w:color w:val="000000"/>
          <w:lang w:val="en-GB"/>
        </w:rPr>
      </w:r>
      <w:r w:rsidR="007B6E2D">
        <w:rPr>
          <w:rFonts w:eastAsia="Cambria"/>
          <w:color w:val="000000"/>
          <w:lang w:val="en-GB"/>
        </w:rPr>
        <w:fldChar w:fldCharType="end"/>
      </w:r>
      <w:r w:rsidR="003F17CF" w:rsidRPr="006E64ED">
        <w:rPr>
          <w:rFonts w:eastAsia="Cambria"/>
          <w:color w:val="000000"/>
          <w:lang w:val="en-GB"/>
        </w:rPr>
      </w:r>
      <w:r w:rsidR="003F17CF" w:rsidRPr="006E64ED">
        <w:rPr>
          <w:rFonts w:eastAsia="Cambria"/>
          <w:color w:val="000000"/>
          <w:lang w:val="en-GB"/>
        </w:rPr>
        <w:fldChar w:fldCharType="separate"/>
      </w:r>
      <w:r w:rsidR="007B6E2D">
        <w:rPr>
          <w:rFonts w:eastAsia="Cambria"/>
          <w:noProof/>
          <w:color w:val="000000"/>
          <w:lang w:val="en-GB"/>
        </w:rPr>
        <w:t>(24, 34)</w:t>
      </w:r>
      <w:r w:rsidR="003F17CF" w:rsidRPr="006E64ED">
        <w:rPr>
          <w:rFonts w:eastAsia="Cambria"/>
          <w:color w:val="000000"/>
          <w:lang w:val="en-GB"/>
        </w:rPr>
        <w:fldChar w:fldCharType="end"/>
      </w:r>
      <w:r w:rsidRPr="006E64ED">
        <w:rPr>
          <w:rFonts w:eastAsia="Cambria"/>
          <w:color w:val="000000"/>
          <w:lang w:val="en-GB"/>
        </w:rPr>
        <w:t xml:space="preserve">. </w:t>
      </w:r>
    </w:p>
    <w:p w14:paraId="1C899D10" w14:textId="265E9307" w:rsidR="001C4124" w:rsidRDefault="00525713" w:rsidP="00525713">
      <w:pPr>
        <w:pStyle w:val="Standard1"/>
        <w:widowControl w:val="0"/>
        <w:pBdr>
          <w:top w:val="nil"/>
          <w:left w:val="nil"/>
          <w:bottom w:val="nil"/>
          <w:right w:val="nil"/>
          <w:between w:val="nil"/>
        </w:pBdr>
        <w:spacing w:before="10" w:line="360" w:lineRule="auto"/>
        <w:ind w:left="13" w:right="-1" w:firstLine="15"/>
        <w:jc w:val="both"/>
        <w:rPr>
          <w:rFonts w:eastAsia="Cambria"/>
          <w:color w:val="000000"/>
          <w:lang w:val="en-GB"/>
        </w:rPr>
      </w:pPr>
      <w:r w:rsidRPr="006E64ED">
        <w:rPr>
          <w:rFonts w:eastAsia="Cambria"/>
          <w:color w:val="000000"/>
          <w:lang w:val="en-GB"/>
        </w:rPr>
        <w:t xml:space="preserve">Therapy with the humanized monoclonal CD20 antibody </w:t>
      </w:r>
      <w:r w:rsidR="006009FF">
        <w:rPr>
          <w:rFonts w:eastAsia="Cambria"/>
          <w:color w:val="000000"/>
          <w:lang w:val="en-GB"/>
        </w:rPr>
        <w:t>o</w:t>
      </w:r>
      <w:r w:rsidRPr="006E64ED">
        <w:rPr>
          <w:rFonts w:eastAsia="Cambria"/>
          <w:color w:val="000000"/>
          <w:lang w:val="en-GB"/>
        </w:rPr>
        <w:t xml:space="preserve">crelizumab leads to a decrease in clinical progression represented by the expanded disability score (EDSS), gadolinium </w:t>
      </w:r>
      <w:r w:rsidR="00C51E7E">
        <w:rPr>
          <w:rFonts w:eastAsia="Cambria"/>
          <w:color w:val="000000"/>
          <w:lang w:val="en-GB"/>
        </w:rPr>
        <w:t>enhancing</w:t>
      </w:r>
      <w:r w:rsidR="00C51E7E" w:rsidRPr="006E64ED">
        <w:rPr>
          <w:rFonts w:eastAsia="Cambria"/>
          <w:color w:val="000000"/>
          <w:lang w:val="en-GB"/>
        </w:rPr>
        <w:t xml:space="preserve"> </w:t>
      </w:r>
      <w:r w:rsidRPr="006E64ED">
        <w:rPr>
          <w:rFonts w:eastAsia="Cambria"/>
          <w:color w:val="000000"/>
          <w:lang w:val="en-GB"/>
        </w:rPr>
        <w:t>MRI lesions, displaying active inflammation, and decrease of the soluble neurofilament light chain (sNfl), a marker of neuronal destruction.</w:t>
      </w:r>
      <w:r>
        <w:rPr>
          <w:rFonts w:eastAsia="Cambria"/>
          <w:color w:val="000000"/>
          <w:lang w:val="en-GB"/>
        </w:rPr>
        <w:t xml:space="preserve"> </w:t>
      </w:r>
      <w:r w:rsidR="00ED06D6">
        <w:rPr>
          <w:rFonts w:eastAsia="Cambria"/>
          <w:color w:val="000000"/>
          <w:lang w:val="en-GB"/>
        </w:rPr>
        <w:t>S</w:t>
      </w:r>
      <w:r>
        <w:rPr>
          <w:rFonts w:eastAsia="Cambria"/>
          <w:color w:val="000000"/>
          <w:lang w:val="en-GB"/>
        </w:rPr>
        <w:t>pecific</w:t>
      </w:r>
      <w:r w:rsidR="00ED06D6">
        <w:rPr>
          <w:rFonts w:eastAsia="Cambria"/>
          <w:color w:val="000000"/>
          <w:lang w:val="en-GB"/>
        </w:rPr>
        <w:t>ally</w:t>
      </w:r>
      <w:r>
        <w:rPr>
          <w:rFonts w:eastAsia="Cambria"/>
          <w:color w:val="000000"/>
          <w:lang w:val="en-GB"/>
        </w:rPr>
        <w:t xml:space="preserve">, </w:t>
      </w:r>
      <w:r w:rsidR="00ED06D6">
        <w:rPr>
          <w:rFonts w:eastAsia="Cambria"/>
          <w:color w:val="000000"/>
          <w:lang w:val="en-GB"/>
        </w:rPr>
        <w:t>ocrelizumab</w:t>
      </w:r>
      <w:r>
        <w:rPr>
          <w:rFonts w:eastAsia="Cambria"/>
          <w:color w:val="000000"/>
          <w:lang w:val="en-GB"/>
        </w:rPr>
        <w:t xml:space="preserve"> was</w:t>
      </w:r>
      <w:r w:rsidR="001C4124" w:rsidRPr="006E64ED">
        <w:rPr>
          <w:rFonts w:eastAsia="Cambria"/>
          <w:color w:val="000000"/>
          <w:lang w:val="en-GB"/>
        </w:rPr>
        <w:t xml:space="preserve"> </w:t>
      </w:r>
      <w:r w:rsidR="00A53BF6">
        <w:rPr>
          <w:rFonts w:eastAsia="Cambria"/>
          <w:color w:val="000000"/>
          <w:lang w:val="en-GB"/>
        </w:rPr>
        <w:t xml:space="preserve">shown to </w:t>
      </w:r>
      <w:r w:rsidR="001E30D0" w:rsidRPr="006E64ED">
        <w:rPr>
          <w:rFonts w:eastAsia="Cambria"/>
          <w:color w:val="000000"/>
          <w:lang w:val="en-GB"/>
        </w:rPr>
        <w:t xml:space="preserve">exhibit </w:t>
      </w:r>
      <w:r w:rsidR="00DE5ABE">
        <w:rPr>
          <w:rFonts w:eastAsia="Cambria"/>
          <w:color w:val="000000"/>
          <w:lang w:val="en-GB"/>
        </w:rPr>
        <w:t xml:space="preserve">a 45% reduction </w:t>
      </w:r>
      <w:r w:rsidR="00ED06D6">
        <w:rPr>
          <w:rFonts w:eastAsia="Cambria"/>
          <w:color w:val="000000"/>
          <w:lang w:val="en-GB"/>
        </w:rPr>
        <w:t xml:space="preserve">in </w:t>
      </w:r>
      <w:r w:rsidR="00DE5ABE">
        <w:rPr>
          <w:rFonts w:eastAsia="Cambria"/>
          <w:color w:val="000000"/>
          <w:lang w:val="en-GB"/>
        </w:rPr>
        <w:t>relapse activity and clinical activity</w:t>
      </w:r>
      <w:r w:rsidR="006C11B8">
        <w:rPr>
          <w:rFonts w:eastAsia="Cambria"/>
          <w:color w:val="000000"/>
          <w:lang w:val="en-GB"/>
        </w:rPr>
        <w:t>, a 40% reduction in disability progression</w:t>
      </w:r>
      <w:r w:rsidR="00DE5ABE">
        <w:rPr>
          <w:rFonts w:eastAsia="Cambria"/>
          <w:color w:val="000000"/>
          <w:lang w:val="en-GB"/>
        </w:rPr>
        <w:t xml:space="preserve"> with a 95% reduction in </w:t>
      </w:r>
      <w:r w:rsidR="00A53BF6">
        <w:rPr>
          <w:rFonts w:eastAsia="Cambria"/>
          <w:color w:val="000000"/>
          <w:lang w:val="en-GB"/>
        </w:rPr>
        <w:t>g</w:t>
      </w:r>
      <w:r w:rsidR="00DE5ABE">
        <w:rPr>
          <w:rFonts w:eastAsia="Cambria"/>
          <w:color w:val="000000"/>
          <w:lang w:val="en-GB"/>
        </w:rPr>
        <w:t>adolinium</w:t>
      </w:r>
      <w:r w:rsidR="00ED06D6">
        <w:rPr>
          <w:rFonts w:eastAsia="Cambria"/>
          <w:color w:val="000000"/>
          <w:lang w:val="en-GB"/>
        </w:rPr>
        <w:t>-</w:t>
      </w:r>
      <w:r w:rsidR="00DE5ABE">
        <w:rPr>
          <w:rFonts w:eastAsia="Cambria"/>
          <w:color w:val="000000"/>
          <w:lang w:val="en-GB"/>
        </w:rPr>
        <w:t>enhancing T1-lesions and 80% reduction in T2 lesion</w:t>
      </w:r>
      <w:r w:rsidR="00A53BF6">
        <w:rPr>
          <w:rFonts w:eastAsia="Cambria"/>
          <w:color w:val="000000"/>
          <w:lang w:val="en-GB"/>
        </w:rPr>
        <w:t>s</w:t>
      </w:r>
      <w:r w:rsidR="00DE5ABE">
        <w:rPr>
          <w:rFonts w:eastAsia="Cambria"/>
          <w:color w:val="000000"/>
          <w:lang w:val="en-GB"/>
        </w:rPr>
        <w:t xml:space="preserve"> in MRI in RRMS patients in comparison to patients treated with the baseline therapy </w:t>
      </w:r>
      <w:r w:rsidR="00ED06D6">
        <w:rPr>
          <w:rFonts w:eastAsia="Cambria"/>
          <w:color w:val="000000"/>
          <w:lang w:val="en-GB"/>
        </w:rPr>
        <w:t>i</w:t>
      </w:r>
      <w:r w:rsidR="00ED06D6" w:rsidRPr="00ED06D6">
        <w:rPr>
          <w:rFonts w:eastAsia="Cambria"/>
          <w:color w:val="000000"/>
          <w:lang w:val="en-GB"/>
        </w:rPr>
        <w:t>nterferon beta-1a</w:t>
      </w:r>
      <w:r w:rsidR="00A53BF6">
        <w:rPr>
          <w:rFonts w:eastAsia="Cambria"/>
          <w:color w:val="000000"/>
          <w:lang w:val="en-GB"/>
        </w:rPr>
        <w:t xml:space="preserve"> </w:t>
      </w:r>
      <w:r w:rsidR="006C11B8">
        <w:rPr>
          <w:rFonts w:eastAsia="Cambria"/>
          <w:color w:val="000000"/>
          <w:lang w:val="en-GB"/>
        </w:rPr>
        <w:fldChar w:fldCharType="begin">
          <w:fldData xml:space="preserve">PEVuZE5vdGU+PENpdGU+PEF1dGhvcj5IYXVzZXI8L0F1dGhvcj48WWVhcj4yMDE3PC9ZZWFyPjxS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=
</w:fldData>
        </w:fldChar>
      </w:r>
      <w:r w:rsidR="006C11B8">
        <w:rPr>
          <w:rFonts w:eastAsia="Cambria"/>
          <w:color w:val="000000"/>
          <w:lang w:val="en-GB"/>
        </w:rPr>
        <w:instrText xml:space="preserve"> ADDIN EN.CITE </w:instrText>
      </w:r>
      <w:r w:rsidR="006C11B8">
        <w:rPr>
          <w:rFonts w:eastAsia="Cambria"/>
          <w:color w:val="000000"/>
          <w:lang w:val="en-GB"/>
        </w:rPr>
        <w:fldChar w:fldCharType="begin">
          <w:fldData xml:space="preserve">PEVuZE5vdGU+PENpdGU+PEF1dGhvcj5IYXVzZXI8L0F1dGhvcj48WWVhcj4yMDE3PC9ZZWFyPjxS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=
</w:fldData>
        </w:fldChar>
      </w:r>
      <w:r w:rsidR="006C11B8">
        <w:rPr>
          <w:rFonts w:eastAsia="Cambria"/>
          <w:color w:val="000000"/>
          <w:lang w:val="en-GB"/>
        </w:rPr>
        <w:instrText xml:space="preserve"> ADDIN EN.CITE.DATA </w:instrText>
      </w:r>
      <w:r w:rsidR="006C11B8">
        <w:rPr>
          <w:rFonts w:eastAsia="Cambria"/>
          <w:color w:val="000000"/>
          <w:lang w:val="en-GB"/>
        </w:rPr>
      </w:r>
      <w:r w:rsidR="006C11B8">
        <w:rPr>
          <w:rFonts w:eastAsia="Cambria"/>
          <w:color w:val="000000"/>
          <w:lang w:val="en-GB"/>
        </w:rPr>
        <w:fldChar w:fldCharType="end"/>
      </w:r>
      <w:r w:rsidR="006C11B8">
        <w:rPr>
          <w:rFonts w:eastAsia="Cambria"/>
          <w:color w:val="000000"/>
          <w:lang w:val="en-GB"/>
        </w:rPr>
      </w:r>
      <w:r w:rsidR="006C11B8">
        <w:rPr>
          <w:rFonts w:eastAsia="Cambria"/>
          <w:color w:val="000000"/>
          <w:lang w:val="en-GB"/>
        </w:rPr>
        <w:fldChar w:fldCharType="separate"/>
      </w:r>
      <w:r w:rsidR="006C11B8">
        <w:rPr>
          <w:rFonts w:eastAsia="Cambria"/>
          <w:noProof/>
          <w:color w:val="000000"/>
          <w:lang w:val="en-GB"/>
        </w:rPr>
        <w:t>(35)</w:t>
      </w:r>
      <w:r w:rsidR="006C11B8">
        <w:rPr>
          <w:rFonts w:eastAsia="Cambria"/>
          <w:color w:val="000000"/>
          <w:lang w:val="en-GB"/>
        </w:rPr>
        <w:fldChar w:fldCharType="end"/>
      </w:r>
      <w:r w:rsidR="00DE5ABE">
        <w:rPr>
          <w:rFonts w:eastAsia="Cambria"/>
          <w:color w:val="000000"/>
          <w:lang w:val="en-GB"/>
        </w:rPr>
        <w:t>. In PPMS</w:t>
      </w:r>
      <w:r w:rsidR="003F28A2">
        <w:rPr>
          <w:rFonts w:eastAsia="Cambria"/>
          <w:color w:val="000000"/>
          <w:lang w:val="en-GB"/>
        </w:rPr>
        <w:t>,</w:t>
      </w:r>
      <w:r w:rsidR="00DE5ABE">
        <w:rPr>
          <w:rFonts w:eastAsia="Cambria"/>
          <w:color w:val="000000"/>
          <w:lang w:val="en-GB"/>
        </w:rPr>
        <w:t xml:space="preserve"> </w:t>
      </w:r>
      <w:r w:rsidR="008A0800">
        <w:rPr>
          <w:rFonts w:eastAsia="Cambria"/>
          <w:color w:val="000000"/>
          <w:lang w:val="en-GB"/>
        </w:rPr>
        <w:t>ocrelizumab</w:t>
      </w:r>
      <w:r w:rsidR="00DE5ABE">
        <w:rPr>
          <w:rFonts w:eastAsia="Cambria"/>
          <w:color w:val="000000"/>
          <w:lang w:val="en-GB"/>
        </w:rPr>
        <w:t xml:space="preserve"> resulted in a 25% reduction </w:t>
      </w:r>
      <w:r w:rsidR="00ED06D6">
        <w:rPr>
          <w:rFonts w:eastAsia="Cambria"/>
          <w:color w:val="000000"/>
          <w:lang w:val="en-GB"/>
        </w:rPr>
        <w:t xml:space="preserve">in </w:t>
      </w:r>
      <w:r w:rsidR="00DE5ABE">
        <w:rPr>
          <w:rFonts w:eastAsia="Cambria"/>
          <w:color w:val="000000"/>
          <w:lang w:val="en-GB"/>
        </w:rPr>
        <w:t>disability progression in comparison to placebo</w:t>
      </w:r>
      <w:r w:rsidR="00A53BF6">
        <w:rPr>
          <w:rFonts w:eastAsia="Cambria"/>
          <w:color w:val="000000"/>
          <w:lang w:val="en-GB"/>
        </w:rPr>
        <w:t xml:space="preserve"> </w:t>
      </w:r>
      <w:r w:rsidR="006C11B8">
        <w:rPr>
          <w:rFonts w:eastAsia="Cambria"/>
          <w:color w:val="000000"/>
          <w:lang w:val="en-GB"/>
        </w:rPr>
        <w:fldChar w:fldCharType="begin"/>
      </w:r>
      <w:r w:rsidR="006C11B8">
        <w:rPr>
          <w:rFonts w:eastAsia="Cambria"/>
          <w:color w:val="000000"/>
          <w:lang w:val="en-GB"/>
        </w:rPr>
        <w:instrText xml:space="preserve"> ADDIN EN.CITE &lt;EndNote&gt;&lt;Cite&gt;&lt;Author&gt;Hauser&lt;/Author&gt;&lt;Year&gt;2017&lt;/Year&gt;&lt;RecNum&gt;23&lt;/RecNum&gt;&lt;DisplayText&gt;(36)&lt;/DisplayText&gt;&lt;record&gt;&lt;rec-number&gt;23&lt;/rec-number&gt;&lt;foreign-keys&gt;&lt;key app="EN" db-id="0zrtxr2fhxxttcep0zsvre2jv9s5e950202t" timestamp="1674382191"&gt;23&lt;/key&gt;&lt;/foreign-keys&gt;&lt;ref-type name="Journal Article"&gt;17&lt;/ref-type&gt;&lt;contributors&gt;&lt;authors&gt;&lt;author&gt;Hauser, S. L.&lt;/author&gt;&lt;author&gt;Belachew, S.&lt;/author&gt;&lt;author&gt;Kappos, L.&lt;/author&gt;&lt;/authors&gt;&lt;/contributors&gt;&lt;auth-address&gt;University of California, San Francisco, San Francisco, CA. stephen.hauser@ucsf.edu&amp;#xD;F. Hoffmann-La Roche, Basel, Switzerland&amp;#xD;University Hospital Basel, Basel, Switzerland&lt;/auth-address&gt;&lt;titles&gt;&lt;title&gt;Ocrelizumab in Primary Progressive and Relapsing Multiple Sclerosis&lt;/title&gt;&lt;secondary-title&gt;N Engl J Med&lt;/secondary-title&gt;&lt;/titles&gt;&lt;periodical&gt;&lt;full-title&gt;N Engl J Med&lt;/full-title&gt;&lt;/periodical&gt;&lt;pages&gt;1694&lt;/pages&gt;&lt;volume&gt;376&lt;/volume&gt;&lt;number&gt;17&lt;/number&gt;&lt;keywords&gt;&lt;keyword&gt;Humans&lt;/keyword&gt;&lt;keyword&gt;*Multiple Sclerosis&lt;/keyword&gt;&lt;keyword&gt;*Multiple Sclerosis, Relapsing-Remitting&lt;/keyword&gt;&lt;keyword&gt;Recurrence&lt;/keyword&gt;&lt;/keywords&gt;&lt;dates&gt;&lt;year&gt;2017&lt;/year&gt;&lt;pub-dates&gt;&lt;date&gt;Apr 27&lt;/date&gt;&lt;/pub-dates&gt;&lt;/dates&gt;&lt;isbn&gt;1533-4406 (Electronic)&amp;#xD;0028-4793 (Linking)&lt;/isbn&gt;&lt;accession-num&gt;28445661&lt;/accession-num&gt;&lt;urls&gt;&lt;related-urls&gt;&lt;url&gt;https://www.ncbi.nlm.nih.gov/pubmed/28445661&lt;/url&gt;&lt;/related-urls&gt;&lt;/urls&gt;&lt;electronic-resource-num&gt;10.1056/NEJMc1702076&lt;/electronic-resource-num&gt;&lt;remote-database-name&gt;Medline&lt;/remote-database-name&gt;&lt;remote-database-provider&gt;NLM&lt;/remote-database-provider&gt;&lt;/record&gt;&lt;/Cite&gt;&lt;/EndNote&gt;</w:instrText>
      </w:r>
      <w:r w:rsidR="006C11B8">
        <w:rPr>
          <w:rFonts w:eastAsia="Cambria"/>
          <w:color w:val="000000"/>
          <w:lang w:val="en-GB"/>
        </w:rPr>
        <w:fldChar w:fldCharType="separate"/>
      </w:r>
      <w:r w:rsidR="006C11B8">
        <w:rPr>
          <w:rFonts w:eastAsia="Cambria"/>
          <w:noProof/>
          <w:color w:val="000000"/>
          <w:lang w:val="en-GB"/>
        </w:rPr>
        <w:t>(36)</w:t>
      </w:r>
      <w:r w:rsidR="006C11B8">
        <w:rPr>
          <w:rFonts w:eastAsia="Cambria"/>
          <w:color w:val="000000"/>
          <w:lang w:val="en-GB"/>
        </w:rPr>
        <w:fldChar w:fldCharType="end"/>
      </w:r>
      <w:r w:rsidR="00DE5ABE">
        <w:rPr>
          <w:rFonts w:eastAsia="Cambria"/>
          <w:color w:val="000000"/>
          <w:lang w:val="en-GB"/>
        </w:rPr>
        <w:t xml:space="preserve">. This difference in effectiveness between </w:t>
      </w:r>
      <w:r w:rsidR="001C4124" w:rsidRPr="006E64ED">
        <w:rPr>
          <w:rFonts w:eastAsia="Cambria"/>
          <w:color w:val="000000"/>
          <w:lang w:val="en-GB"/>
        </w:rPr>
        <w:t xml:space="preserve">RRMS </w:t>
      </w:r>
      <w:r w:rsidR="00DE5ABE">
        <w:rPr>
          <w:rFonts w:eastAsia="Cambria"/>
          <w:color w:val="000000"/>
          <w:lang w:val="en-GB"/>
        </w:rPr>
        <w:t>and</w:t>
      </w:r>
      <w:r w:rsidR="001C4124" w:rsidRPr="006E64ED">
        <w:rPr>
          <w:rFonts w:eastAsia="Cambria"/>
          <w:color w:val="000000"/>
          <w:lang w:val="en-GB"/>
        </w:rPr>
        <w:t xml:space="preserve"> PPMS</w:t>
      </w:r>
      <w:r w:rsidR="00A929BD" w:rsidRPr="006E64ED">
        <w:rPr>
          <w:rFonts w:eastAsia="Cambria"/>
          <w:color w:val="000000"/>
          <w:lang w:val="en-GB"/>
        </w:rPr>
        <w:t xml:space="preserve"> </w:t>
      </w:r>
      <w:r w:rsidR="000661CF">
        <w:rPr>
          <w:rFonts w:eastAsia="Cambria"/>
          <w:color w:val="000000"/>
          <w:lang w:val="en-GB"/>
        </w:rPr>
        <w:t>highlights</w:t>
      </w:r>
      <w:r w:rsidR="000661CF" w:rsidRPr="006E64ED">
        <w:rPr>
          <w:rFonts w:eastAsia="Cambria"/>
          <w:color w:val="000000"/>
          <w:lang w:val="en-GB"/>
        </w:rPr>
        <w:t xml:space="preserve"> </w:t>
      </w:r>
      <w:r w:rsidR="001C4124" w:rsidRPr="006E64ED">
        <w:rPr>
          <w:rFonts w:eastAsia="Cambria"/>
          <w:color w:val="000000"/>
          <w:lang w:val="en-GB"/>
        </w:rPr>
        <w:t>different underlying pathogenes</w:t>
      </w:r>
      <w:r w:rsidR="00961815" w:rsidRPr="006E64ED">
        <w:rPr>
          <w:rFonts w:eastAsia="Cambria"/>
          <w:color w:val="000000"/>
          <w:lang w:val="en-GB"/>
        </w:rPr>
        <w:t>e</w:t>
      </w:r>
      <w:r w:rsidR="001C4124" w:rsidRPr="006E64ED">
        <w:rPr>
          <w:rFonts w:eastAsia="Cambria"/>
          <w:color w:val="000000"/>
          <w:lang w:val="en-GB"/>
        </w:rPr>
        <w:t xml:space="preserve">s including neuroinflammation and neurodegeneration </w:t>
      </w:r>
      <w:r w:rsidR="000661CF">
        <w:rPr>
          <w:rFonts w:eastAsia="Cambria"/>
          <w:color w:val="000000"/>
          <w:lang w:val="en-GB"/>
        </w:rPr>
        <w:t>to</w:t>
      </w:r>
      <w:r w:rsidR="000661CF" w:rsidRPr="006E64ED">
        <w:rPr>
          <w:rFonts w:eastAsia="Cambria"/>
          <w:color w:val="000000"/>
          <w:lang w:val="en-GB"/>
        </w:rPr>
        <w:t xml:space="preserve"> </w:t>
      </w:r>
      <w:r w:rsidR="001C4124" w:rsidRPr="006E64ED">
        <w:rPr>
          <w:rFonts w:eastAsia="Cambria"/>
          <w:color w:val="000000"/>
          <w:lang w:val="en-GB"/>
        </w:rPr>
        <w:t xml:space="preserve">various </w:t>
      </w:r>
      <w:r w:rsidR="000661CF">
        <w:rPr>
          <w:rFonts w:eastAsia="Cambria"/>
          <w:color w:val="000000"/>
          <w:lang w:val="en-GB"/>
        </w:rPr>
        <w:t>extents</w:t>
      </w:r>
      <w:r w:rsidR="000661CF" w:rsidRPr="006E64ED">
        <w:rPr>
          <w:rFonts w:eastAsia="Cambria"/>
          <w:color w:val="000000"/>
          <w:lang w:val="en-GB"/>
        </w:rPr>
        <w:t xml:space="preserve"> </w:t>
      </w:r>
      <w:r w:rsidR="00A929BD" w:rsidRPr="006E64ED">
        <w:rPr>
          <w:rFonts w:eastAsia="Cambria"/>
          <w:color w:val="000000"/>
          <w:lang w:val="en-GB"/>
        </w:rPr>
        <w:t xml:space="preserve">depending on </w:t>
      </w:r>
      <w:r w:rsidR="001C4124" w:rsidRPr="006E64ED">
        <w:rPr>
          <w:rFonts w:eastAsia="Cambria"/>
          <w:color w:val="000000"/>
          <w:lang w:val="en-GB"/>
        </w:rPr>
        <w:t>clinical courses</w:t>
      </w:r>
      <w:r w:rsidR="00736CC7" w:rsidRPr="006E64ED">
        <w:rPr>
          <w:rFonts w:eastAsia="Cambria"/>
          <w:color w:val="000000"/>
          <w:lang w:val="en-GB"/>
        </w:rPr>
        <w:t>. Whilst neurodegeneration is barely treatable with immunosuppressive treatment, flare</w:t>
      </w:r>
      <w:r w:rsidR="000661CF">
        <w:rPr>
          <w:rFonts w:eastAsia="Cambria"/>
          <w:color w:val="000000"/>
          <w:lang w:val="en-GB"/>
        </w:rPr>
        <w:t>-</w:t>
      </w:r>
      <w:r w:rsidR="00736CC7" w:rsidRPr="006E64ED">
        <w:rPr>
          <w:rFonts w:eastAsia="Cambria"/>
          <w:color w:val="000000"/>
          <w:lang w:val="en-GB"/>
        </w:rPr>
        <w:t>ups can nowadays be well controlled by suppressing the overactive immune system</w:t>
      </w:r>
      <w:r w:rsidR="001C4124" w:rsidRPr="006E64ED">
        <w:rPr>
          <w:rFonts w:eastAsia="Cambria"/>
          <w:color w:val="000000"/>
          <w:lang w:val="en-GB"/>
        </w:rPr>
        <w:t>. CD20 B cell depletion therapy acting through cellular toxicity and apoptosis has no impact on plasma cells as these do not present CD20 on their surface</w:t>
      </w:r>
      <w:r>
        <w:rPr>
          <w:rFonts w:eastAsia="Cambria"/>
          <w:color w:val="000000"/>
          <w:lang w:val="en-GB"/>
        </w:rPr>
        <w:t xml:space="preserve"> </w:t>
      </w:r>
      <w:r w:rsidR="001D194A">
        <w:rPr>
          <w:rFonts w:eastAsia="Cambria"/>
          <w:color w:val="000000"/>
          <w:lang w:val="en-GB"/>
        </w:rPr>
        <w:fldChar w:fldCharType="begin"/>
      </w:r>
      <w:r w:rsidR="00552FC0">
        <w:rPr>
          <w:rFonts w:eastAsia="Cambria"/>
          <w:color w:val="000000"/>
          <w:lang w:val="en-GB"/>
        </w:rPr>
        <w:instrText xml:space="preserve"> ADDIN EN.CITE &lt;EndNote&gt;&lt;Cite&gt;&lt;Author&gt;Murphy&lt;/Author&gt;&lt;Year&gt;2012&lt;/Year&gt;&lt;RecNum&gt;1921&lt;/RecNum&gt;&lt;DisplayText&gt;(37)&lt;/DisplayText&gt;&lt;record&gt;&lt;rec-number&gt;1921&lt;/rec-number&gt;&lt;foreign-keys&gt;&lt;key app="EN" db-id="spvf2zesorwafsed29ppsvsbf2zw9epzps92" timestamp="1642249355"&gt;1921&lt;/key&gt;&lt;/foreign-keys&gt;&lt;ref-type name="Journal Article"&gt;17&lt;/ref-type&gt;&lt;contributors&gt;&lt;authors&gt;&lt;author&gt;Murphy, K.&lt;/author&gt;&lt;/authors&gt;&lt;/contributors&gt;&lt;titles&gt;&lt;title&gt;Janeway&amp;apos;s Immunobiology &lt;/title&gt;&lt;/titles&gt;&lt;volume&gt;8th Edition&lt;/volume&gt;&lt;dates&gt;&lt;year&gt;2012&lt;/year&gt;&lt;/dates&gt;&lt;urls&gt;&lt;/urls&gt;&lt;/record&gt;&lt;/Cite&gt;&lt;/EndNote&gt;</w:instrText>
      </w:r>
      <w:r w:rsidR="001D194A">
        <w:rPr>
          <w:rFonts w:eastAsia="Cambria"/>
          <w:color w:val="000000"/>
          <w:lang w:val="en-GB"/>
        </w:rPr>
        <w:fldChar w:fldCharType="separate"/>
      </w:r>
      <w:r w:rsidR="001D194A">
        <w:rPr>
          <w:rFonts w:eastAsia="Cambria"/>
          <w:noProof/>
          <w:color w:val="000000"/>
          <w:lang w:val="en-GB"/>
        </w:rPr>
        <w:t>(37)</w:t>
      </w:r>
      <w:r w:rsidR="001D194A">
        <w:rPr>
          <w:rFonts w:eastAsia="Cambria"/>
          <w:color w:val="000000"/>
          <w:lang w:val="en-GB"/>
        </w:rPr>
        <w:fldChar w:fldCharType="end"/>
      </w:r>
      <w:r w:rsidR="001C4124" w:rsidRPr="006E64ED">
        <w:rPr>
          <w:rFonts w:eastAsia="Cambria"/>
          <w:color w:val="000000"/>
          <w:lang w:val="en-GB"/>
        </w:rPr>
        <w:t>. Therefore</w:t>
      </w:r>
      <w:r w:rsidR="00736CC7" w:rsidRPr="006E64ED">
        <w:rPr>
          <w:rFonts w:eastAsia="Cambria"/>
          <w:color w:val="000000"/>
          <w:lang w:val="en-GB"/>
        </w:rPr>
        <w:t>,</w:t>
      </w:r>
      <w:r w:rsidR="001C4124" w:rsidRPr="006E64ED">
        <w:rPr>
          <w:rFonts w:eastAsia="Cambria"/>
          <w:color w:val="000000"/>
          <w:lang w:val="en-GB"/>
        </w:rPr>
        <w:t xml:space="preserve"> a major aspect of the role of B cells in the pathogenesis of MS seems to be antibody independent. </w:t>
      </w:r>
      <w:r w:rsidR="00F362FE">
        <w:rPr>
          <w:rFonts w:eastAsia="Cambria"/>
          <w:color w:val="000000"/>
          <w:lang w:val="en-GB"/>
        </w:rPr>
        <w:t>Surface marker</w:t>
      </w:r>
      <w:r w:rsidR="000661CF">
        <w:rPr>
          <w:rFonts w:eastAsia="Cambria"/>
          <w:color w:val="000000"/>
          <w:lang w:val="en-GB"/>
        </w:rPr>
        <w:t>s</w:t>
      </w:r>
      <w:r w:rsidR="00F362FE">
        <w:rPr>
          <w:rFonts w:eastAsia="Cambria"/>
          <w:color w:val="000000"/>
          <w:lang w:val="en-GB"/>
        </w:rPr>
        <w:t xml:space="preserve"> representing the different s</w:t>
      </w:r>
      <w:r w:rsidR="001C4124" w:rsidRPr="006E64ED">
        <w:rPr>
          <w:rFonts w:eastAsia="Cambria"/>
          <w:color w:val="000000"/>
          <w:lang w:val="en-GB"/>
        </w:rPr>
        <w:t xml:space="preserve">teps </w:t>
      </w:r>
      <w:r w:rsidR="00F362FE">
        <w:rPr>
          <w:rFonts w:eastAsia="Cambria"/>
          <w:color w:val="000000"/>
          <w:lang w:val="en-GB"/>
        </w:rPr>
        <w:t>of B cell maturation</w:t>
      </w:r>
      <w:r w:rsidR="001C4124" w:rsidRPr="006E64ED">
        <w:rPr>
          <w:rFonts w:eastAsia="Cambria"/>
          <w:color w:val="000000"/>
          <w:lang w:val="en-GB"/>
        </w:rPr>
        <w:t xml:space="preserve"> will be further discussed below. B cell depletion in blood </w:t>
      </w:r>
      <w:r w:rsidR="006C11B8">
        <w:rPr>
          <w:rFonts w:eastAsia="Cambria"/>
          <w:color w:val="000000"/>
          <w:lang w:val="en-GB"/>
        </w:rPr>
        <w:t>2</w:t>
      </w:r>
      <w:r w:rsidR="001C4124" w:rsidRPr="006E64ED">
        <w:rPr>
          <w:rFonts w:eastAsia="Cambria"/>
          <w:color w:val="000000"/>
          <w:lang w:val="en-GB"/>
        </w:rPr>
        <w:t xml:space="preserve">-8 weeks and in CSF 24 weeks after treatment indicates </w:t>
      </w:r>
      <w:r>
        <w:rPr>
          <w:rFonts w:eastAsia="Cambria"/>
          <w:color w:val="000000"/>
          <w:lang w:val="en-GB"/>
        </w:rPr>
        <w:t xml:space="preserve">a </w:t>
      </w:r>
      <w:r w:rsidR="001C4124" w:rsidRPr="006E64ED">
        <w:rPr>
          <w:rFonts w:eastAsia="Cambria"/>
          <w:color w:val="000000"/>
          <w:lang w:val="en-GB"/>
        </w:rPr>
        <w:t xml:space="preserve">peripheral and central effect </w:t>
      </w:r>
      <w:r w:rsidR="003F17CF" w:rsidRPr="006E64ED">
        <w:rPr>
          <w:rFonts w:eastAsia="Cambria"/>
          <w:color w:val="000000"/>
          <w:lang w:val="en-GB"/>
        </w:rPr>
        <w:fldChar w:fldCharType="begin">
          <w:fldData xml:space="preserve">PEVuZE5vdGU+PENpdGU+PEF1dGhvcj5MZWU8L0F1dGhvcj48WWVhcj4yMDIxPC9ZZWFyPjxSZWNO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</w:fldData>
        </w:fldChar>
      </w:r>
      <w:r w:rsidR="001D194A">
        <w:rPr>
          <w:rFonts w:eastAsia="Cambria"/>
          <w:color w:val="000000"/>
          <w:lang w:val="en-GB"/>
        </w:rPr>
        <w:instrText xml:space="preserve"> ADDIN EN.CITE </w:instrText>
      </w:r>
      <w:r w:rsidR="001D194A">
        <w:rPr>
          <w:rFonts w:eastAsia="Cambria"/>
          <w:color w:val="000000"/>
          <w:lang w:val="en-GB"/>
        </w:rPr>
        <w:fldChar w:fldCharType="begin">
          <w:fldData xml:space="preserve">PEVuZE5vdGU+PENpdGU+PEF1dGhvcj5MZWU8L0F1dGhvcj48WWVhcj4yMDIxPC9ZZWFyPjxSZWNO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</w:fldData>
        </w:fldChar>
      </w:r>
      <w:r w:rsidR="001D194A">
        <w:rPr>
          <w:rFonts w:eastAsia="Cambria"/>
          <w:color w:val="000000"/>
          <w:lang w:val="en-GB"/>
        </w:rPr>
        <w:instrText xml:space="preserve"> ADDIN EN.CITE.DATA </w:instrText>
      </w:r>
      <w:r w:rsidR="001D194A">
        <w:rPr>
          <w:rFonts w:eastAsia="Cambria"/>
          <w:color w:val="000000"/>
          <w:lang w:val="en-GB"/>
        </w:rPr>
      </w:r>
      <w:r w:rsidR="001D194A">
        <w:rPr>
          <w:rFonts w:eastAsia="Cambria"/>
          <w:color w:val="000000"/>
          <w:lang w:val="en-GB"/>
        </w:rPr>
        <w:fldChar w:fldCharType="end"/>
      </w:r>
      <w:r w:rsidR="003F17CF" w:rsidRPr="006E64ED">
        <w:rPr>
          <w:rFonts w:eastAsia="Cambria"/>
          <w:color w:val="000000"/>
          <w:lang w:val="en-GB"/>
        </w:rPr>
      </w:r>
      <w:r w:rsidR="003F17CF" w:rsidRPr="006E64ED">
        <w:rPr>
          <w:rFonts w:eastAsia="Cambria"/>
          <w:color w:val="000000"/>
          <w:lang w:val="en-GB"/>
        </w:rPr>
        <w:fldChar w:fldCharType="separate"/>
      </w:r>
      <w:r w:rsidR="001D194A">
        <w:rPr>
          <w:rFonts w:eastAsia="Cambria"/>
          <w:noProof/>
          <w:color w:val="000000"/>
          <w:lang w:val="en-GB"/>
        </w:rPr>
        <w:t>(38, 39)</w:t>
      </w:r>
      <w:r w:rsidR="003F17CF" w:rsidRPr="006E64ED">
        <w:rPr>
          <w:rFonts w:eastAsia="Cambria"/>
          <w:color w:val="000000"/>
          <w:lang w:val="en-GB"/>
        </w:rPr>
        <w:fldChar w:fldCharType="end"/>
      </w:r>
      <w:r w:rsidR="001C4124" w:rsidRPr="006E64ED">
        <w:rPr>
          <w:rFonts w:eastAsia="Cambria"/>
          <w:color w:val="000000"/>
          <w:lang w:val="en-GB"/>
        </w:rPr>
        <w:t xml:space="preserve">. </w:t>
      </w:r>
    </w:p>
    <w:p w14:paraId="5E4E94AD" w14:textId="77777777" w:rsidR="003457D6" w:rsidRPr="006E64ED" w:rsidRDefault="003457D6" w:rsidP="008725BB">
      <w:pPr>
        <w:pStyle w:val="Standard1"/>
        <w:widowControl w:val="0"/>
        <w:pBdr>
          <w:top w:val="nil"/>
          <w:left w:val="nil"/>
          <w:bottom w:val="nil"/>
          <w:right w:val="nil"/>
          <w:between w:val="nil"/>
        </w:pBdr>
        <w:spacing w:before="10" w:line="360" w:lineRule="auto"/>
        <w:ind w:left="13" w:right="-1" w:firstLine="15"/>
        <w:jc w:val="both"/>
        <w:rPr>
          <w:rFonts w:eastAsia="Cambria"/>
          <w:color w:val="000000"/>
          <w:u w:val="single"/>
          <w:lang w:val="en-GB"/>
        </w:rPr>
      </w:pPr>
    </w:p>
    <w:p w14:paraId="37D7A317" w14:textId="3EA95E59" w:rsidR="001C4124" w:rsidRPr="008725BB" w:rsidRDefault="001C4124" w:rsidP="008725BB">
      <w:pPr>
        <w:pStyle w:val="berschrift2"/>
        <w:rPr>
          <w:sz w:val="28"/>
          <w:u w:val="single"/>
          <w:lang w:val="en-GB"/>
        </w:rPr>
      </w:pPr>
      <w:bookmarkStart w:id="11" w:name="_Toc135667208"/>
      <w:r w:rsidRPr="008725BB">
        <w:rPr>
          <w:b w:val="0"/>
          <w:sz w:val="28"/>
          <w:u w:val="single"/>
          <w:lang w:val="en-GB"/>
        </w:rPr>
        <w:t xml:space="preserve">B </w:t>
      </w:r>
      <w:r w:rsidR="00A7624E" w:rsidRPr="008725BB">
        <w:rPr>
          <w:b w:val="0"/>
          <w:sz w:val="28"/>
          <w:u w:val="single"/>
          <w:lang w:val="en-GB"/>
        </w:rPr>
        <w:t>c</w:t>
      </w:r>
      <w:r w:rsidRPr="008725BB">
        <w:rPr>
          <w:b w:val="0"/>
          <w:sz w:val="28"/>
          <w:u w:val="single"/>
          <w:lang w:val="en-GB"/>
        </w:rPr>
        <w:t xml:space="preserve">ell </w:t>
      </w:r>
      <w:r w:rsidR="00F362FE">
        <w:rPr>
          <w:b w:val="0"/>
          <w:sz w:val="28"/>
          <w:u w:val="single"/>
          <w:lang w:val="en-GB"/>
        </w:rPr>
        <w:t>maturation</w:t>
      </w:r>
      <w:r w:rsidRPr="008725BB">
        <w:rPr>
          <w:b w:val="0"/>
          <w:sz w:val="28"/>
          <w:u w:val="single"/>
          <w:lang w:val="en-GB"/>
        </w:rPr>
        <w:t xml:space="preserve"> and subtypes</w:t>
      </w:r>
      <w:bookmarkEnd w:id="11"/>
      <w:r w:rsidRPr="008725BB">
        <w:rPr>
          <w:b w:val="0"/>
          <w:sz w:val="28"/>
          <w:u w:val="single"/>
          <w:lang w:val="en-GB"/>
        </w:rPr>
        <w:t xml:space="preserve"> </w:t>
      </w:r>
    </w:p>
    <w:p w14:paraId="6619B15D" w14:textId="5D4150AD" w:rsidR="00B44F1A" w:rsidRPr="004C4B2A" w:rsidRDefault="001C4124" w:rsidP="00B44F1A">
      <w:pPr>
        <w:pStyle w:val="Standard1"/>
        <w:widowControl w:val="0"/>
        <w:pBdr>
          <w:top w:val="nil"/>
          <w:left w:val="nil"/>
          <w:bottom w:val="nil"/>
          <w:right w:val="nil"/>
          <w:between w:val="nil"/>
        </w:pBdr>
        <w:spacing w:before="22" w:line="360" w:lineRule="auto"/>
        <w:ind w:left="2" w:right="-1" w:firstLine="25"/>
        <w:jc w:val="both"/>
        <w:rPr>
          <w:rFonts w:eastAsia="Cambria"/>
          <w:color w:val="000000"/>
          <w:lang w:val="en-GB"/>
        </w:rPr>
        <w:sectPr w:rsidR="00B44F1A" w:rsidRPr="004C4B2A" w:rsidSect="00054E03">
          <w:pgSz w:w="11920" w:h="16860"/>
          <w:pgMar w:top="1383" w:right="1418" w:bottom="1395" w:left="1418" w:header="0" w:footer="720" w:gutter="0"/>
          <w:cols w:space="720"/>
        </w:sectPr>
      </w:pPr>
      <w:r w:rsidRPr="006E64ED">
        <w:rPr>
          <w:rFonts w:eastAsia="Cambria"/>
          <w:color w:val="000000"/>
          <w:lang w:val="en-GB"/>
        </w:rPr>
        <w:t xml:space="preserve">B </w:t>
      </w:r>
      <w:r w:rsidR="00A7624E" w:rsidRPr="006E64ED">
        <w:rPr>
          <w:rFonts w:eastAsia="Cambria"/>
          <w:color w:val="000000"/>
          <w:lang w:val="en-GB"/>
        </w:rPr>
        <w:t>c</w:t>
      </w:r>
      <w:r w:rsidRPr="006E64ED">
        <w:rPr>
          <w:rFonts w:eastAsia="Cambria"/>
          <w:color w:val="000000"/>
          <w:lang w:val="en-GB"/>
        </w:rPr>
        <w:t xml:space="preserve">ells can be subdivided by their surface markers, cytokine or antibody release and stage of </w:t>
      </w:r>
      <w:r w:rsidR="00F362FE">
        <w:rPr>
          <w:rFonts w:eastAsia="Cambria"/>
          <w:color w:val="000000"/>
          <w:lang w:val="en-GB"/>
        </w:rPr>
        <w:t>maturity</w:t>
      </w:r>
      <w:r w:rsidR="00797518" w:rsidRPr="006E64ED">
        <w:rPr>
          <w:rFonts w:eastAsia="Cambria"/>
          <w:color w:val="000000"/>
          <w:lang w:val="en-GB"/>
        </w:rPr>
        <w:t xml:space="preserve"> </w:t>
      </w:r>
      <w:r w:rsidR="00797518" w:rsidRPr="006E64ED">
        <w:rPr>
          <w:rFonts w:eastAsia="Cambria"/>
          <w:b/>
          <w:bCs/>
          <w:color w:val="000000"/>
          <w:lang w:val="en-GB"/>
        </w:rPr>
        <w:t>(</w:t>
      </w:r>
      <w:r w:rsidR="00B37CAE" w:rsidRPr="00B37CAE">
        <w:rPr>
          <w:rFonts w:eastAsia="Cambria"/>
          <w:b/>
          <w:bCs/>
          <w:color w:val="000000"/>
          <w:lang w:val="en-GB"/>
        </w:rPr>
        <w:fldChar w:fldCharType="begin"/>
      </w:r>
      <w:r w:rsidR="00B37CAE" w:rsidRPr="00B37CAE">
        <w:rPr>
          <w:rFonts w:eastAsia="Cambria"/>
          <w:b/>
          <w:bCs/>
          <w:color w:val="000000"/>
          <w:lang w:val="en-GB"/>
        </w:rPr>
        <w:instrText xml:space="preserve"> REF _Ref135556158 \h  \* MERGEFORMAT </w:instrText>
      </w:r>
      <w:r w:rsidR="00B37CAE" w:rsidRPr="00B37CAE">
        <w:rPr>
          <w:rFonts w:eastAsia="Cambria"/>
          <w:b/>
          <w:bCs/>
          <w:color w:val="000000"/>
          <w:lang w:val="en-GB"/>
        </w:rPr>
      </w:r>
      <w:r w:rsidR="00B37CAE" w:rsidRPr="00B37CAE">
        <w:rPr>
          <w:rFonts w:eastAsia="Cambria"/>
          <w:b/>
          <w:bCs/>
          <w:color w:val="000000"/>
          <w:lang w:val="en-GB"/>
        </w:rPr>
        <w:fldChar w:fldCharType="separate"/>
      </w:r>
      <w:r w:rsidR="00990E7A" w:rsidRPr="00990E7A">
        <w:rPr>
          <w:b/>
          <w:lang w:val="en-US"/>
        </w:rPr>
        <w:t xml:space="preserve">Figure </w:t>
      </w:r>
      <w:r w:rsidR="00990E7A" w:rsidRPr="00990E7A">
        <w:rPr>
          <w:b/>
          <w:noProof/>
          <w:lang w:val="en-US"/>
        </w:rPr>
        <w:t>2</w:t>
      </w:r>
      <w:r w:rsidR="00B37CAE" w:rsidRPr="00B37CAE">
        <w:rPr>
          <w:rFonts w:eastAsia="Cambria"/>
          <w:b/>
          <w:bCs/>
          <w:color w:val="000000"/>
          <w:lang w:val="en-GB"/>
        </w:rPr>
        <w:fldChar w:fldCharType="end"/>
      </w:r>
      <w:r w:rsidR="00797518" w:rsidRPr="006E64ED">
        <w:rPr>
          <w:rFonts w:eastAsia="Cambria"/>
          <w:b/>
          <w:bCs/>
          <w:color w:val="000000"/>
          <w:lang w:val="en-GB"/>
        </w:rPr>
        <w:t>)</w:t>
      </w:r>
      <w:r w:rsidRPr="006E64ED">
        <w:rPr>
          <w:rFonts w:eastAsia="Cambria"/>
          <w:color w:val="000000"/>
          <w:lang w:val="en-GB"/>
        </w:rPr>
        <w:t>. They originate from multipotent haematopoietic precursor cells within the bone marrow, which then develop into Pro B cells</w:t>
      </w:r>
      <w:r w:rsidR="00E00C5C" w:rsidRPr="006E64ED">
        <w:rPr>
          <w:rFonts w:eastAsia="Cambria"/>
          <w:color w:val="000000"/>
          <w:lang w:val="en-GB"/>
        </w:rPr>
        <w:t xml:space="preserve"> </w:t>
      </w:r>
      <w:r w:rsidR="003F17CF" w:rsidRPr="006E64ED">
        <w:rPr>
          <w:rFonts w:eastAsia="Cambria"/>
          <w:color w:val="000000"/>
          <w:lang w:val="en-GB"/>
        </w:rPr>
        <w:fldChar w:fldCharType="begin">
          <w:fldData xml:space="preserve">PEVuZE5vdGU+PENpdGU+PEF1dGhvcj5NdXJwaHk8L0F1dGhvcj48WWVhcj4yMDEyPC9ZZWFyPjxS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</w:fldData>
        </w:fldChar>
      </w:r>
      <w:r w:rsidR="001D194A">
        <w:rPr>
          <w:rFonts w:eastAsia="Cambria"/>
          <w:color w:val="000000"/>
          <w:lang w:val="en-GB"/>
        </w:rPr>
        <w:instrText xml:space="preserve"> ADDIN EN.CITE </w:instrText>
      </w:r>
      <w:r w:rsidR="001D194A">
        <w:rPr>
          <w:rFonts w:eastAsia="Cambria"/>
          <w:color w:val="000000"/>
          <w:lang w:val="en-GB"/>
        </w:rPr>
        <w:fldChar w:fldCharType="begin">
          <w:fldData xml:space="preserve">PEVuZE5vdGU+PENpdGU+PEF1dGhvcj5NdXJwaHk8L0F1dGhvcj48WWVhcj4yMDEyPC9ZZWFyPjxS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</w:fldData>
        </w:fldChar>
      </w:r>
      <w:r w:rsidR="001D194A">
        <w:rPr>
          <w:rFonts w:eastAsia="Cambria"/>
          <w:color w:val="000000"/>
          <w:lang w:val="en-GB"/>
        </w:rPr>
        <w:instrText xml:space="preserve"> ADDIN EN.CITE.DATA </w:instrText>
      </w:r>
      <w:r w:rsidR="001D194A">
        <w:rPr>
          <w:rFonts w:eastAsia="Cambria"/>
          <w:color w:val="000000"/>
          <w:lang w:val="en-GB"/>
        </w:rPr>
      </w:r>
      <w:r w:rsidR="001D194A">
        <w:rPr>
          <w:rFonts w:eastAsia="Cambria"/>
          <w:color w:val="000000"/>
          <w:lang w:val="en-GB"/>
        </w:rPr>
        <w:fldChar w:fldCharType="end"/>
      </w:r>
      <w:r w:rsidR="003F17CF" w:rsidRPr="006E64ED">
        <w:rPr>
          <w:rFonts w:eastAsia="Cambria"/>
          <w:color w:val="000000"/>
          <w:lang w:val="en-GB"/>
        </w:rPr>
      </w:r>
      <w:r w:rsidR="003F17CF" w:rsidRPr="006E64ED">
        <w:rPr>
          <w:rFonts w:eastAsia="Cambria"/>
          <w:color w:val="000000"/>
          <w:lang w:val="en-GB"/>
        </w:rPr>
        <w:fldChar w:fldCharType="separate"/>
      </w:r>
      <w:r w:rsidR="001D194A">
        <w:rPr>
          <w:rFonts w:eastAsia="Cambria"/>
          <w:noProof/>
          <w:color w:val="000000"/>
          <w:lang w:val="en-GB"/>
        </w:rPr>
        <w:t>(34, 37)</w:t>
      </w:r>
      <w:r w:rsidR="003F17CF" w:rsidRPr="006E64ED">
        <w:rPr>
          <w:rFonts w:eastAsia="Cambria"/>
          <w:color w:val="000000"/>
          <w:lang w:val="en-GB"/>
        </w:rPr>
        <w:fldChar w:fldCharType="end"/>
      </w:r>
      <w:r w:rsidRPr="006E64ED">
        <w:rPr>
          <w:rFonts w:eastAsia="Cambria"/>
          <w:color w:val="000000"/>
          <w:lang w:val="en-GB"/>
        </w:rPr>
        <w:t>. From that point on</w:t>
      </w:r>
      <w:r w:rsidR="000661CF">
        <w:rPr>
          <w:rFonts w:eastAsia="Cambria"/>
          <w:color w:val="000000"/>
          <w:lang w:val="en-GB"/>
        </w:rPr>
        <w:t>,</w:t>
      </w:r>
      <w:r w:rsidRPr="006E64ED">
        <w:rPr>
          <w:rFonts w:eastAsia="Cambria"/>
          <w:color w:val="000000"/>
          <w:lang w:val="en-GB"/>
        </w:rPr>
        <w:t xml:space="preserve"> CD19 is presented on each subgroup of B cells</w:t>
      </w:r>
      <w:r w:rsidR="00797518" w:rsidRPr="006E64ED">
        <w:rPr>
          <w:rFonts w:eastAsia="Cambria"/>
          <w:color w:val="000000"/>
          <w:lang w:val="en-GB"/>
        </w:rPr>
        <w:t xml:space="preserve"> </w:t>
      </w:r>
      <w:r w:rsidR="003F17CF" w:rsidRPr="006E64ED">
        <w:rPr>
          <w:rFonts w:eastAsia="Cambria"/>
          <w:color w:val="000000"/>
          <w:lang w:val="en-GB"/>
        </w:rPr>
        <w:fldChar w:fldCharType="begin">
          <w:fldData xml:space="preserve">PEVuZE5vdGU+PENpdGU+PEF1dGhvcj5NdXJwaHk8L0F1dGhvcj48WWVhcj4yMDEyPC9ZZWFyPjxS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</w:fldData>
        </w:fldChar>
      </w:r>
      <w:r w:rsidR="001D194A">
        <w:rPr>
          <w:rFonts w:eastAsia="Cambria"/>
          <w:color w:val="000000"/>
          <w:lang w:val="en-GB"/>
        </w:rPr>
        <w:instrText xml:space="preserve"> ADDIN EN.CITE </w:instrText>
      </w:r>
      <w:r w:rsidR="001D194A">
        <w:rPr>
          <w:rFonts w:eastAsia="Cambria"/>
          <w:color w:val="000000"/>
          <w:lang w:val="en-GB"/>
        </w:rPr>
        <w:fldChar w:fldCharType="begin">
          <w:fldData xml:space="preserve">PEVuZE5vdGU+PENpdGU+PEF1dGhvcj5NdXJwaHk8L0F1dGhvcj48WWVhcj4yMDEyPC9ZZWFyPjxS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</w:fldData>
        </w:fldChar>
      </w:r>
      <w:r w:rsidR="001D194A">
        <w:rPr>
          <w:rFonts w:eastAsia="Cambria"/>
          <w:color w:val="000000"/>
          <w:lang w:val="en-GB"/>
        </w:rPr>
        <w:instrText xml:space="preserve"> ADDIN EN.CITE.DATA </w:instrText>
      </w:r>
      <w:r w:rsidR="001D194A">
        <w:rPr>
          <w:rFonts w:eastAsia="Cambria"/>
          <w:color w:val="000000"/>
          <w:lang w:val="en-GB"/>
        </w:rPr>
      </w:r>
      <w:r w:rsidR="001D194A">
        <w:rPr>
          <w:rFonts w:eastAsia="Cambria"/>
          <w:color w:val="000000"/>
          <w:lang w:val="en-GB"/>
        </w:rPr>
        <w:fldChar w:fldCharType="end"/>
      </w:r>
      <w:r w:rsidR="003F17CF" w:rsidRPr="006E64ED">
        <w:rPr>
          <w:rFonts w:eastAsia="Cambria"/>
          <w:color w:val="000000"/>
          <w:lang w:val="en-GB"/>
        </w:rPr>
      </w:r>
      <w:r w:rsidR="003F17CF" w:rsidRPr="006E64ED">
        <w:rPr>
          <w:rFonts w:eastAsia="Cambria"/>
          <w:color w:val="000000"/>
          <w:lang w:val="en-GB"/>
        </w:rPr>
        <w:fldChar w:fldCharType="separate"/>
      </w:r>
      <w:r w:rsidR="001D194A">
        <w:rPr>
          <w:rFonts w:eastAsia="Cambria"/>
          <w:noProof/>
          <w:color w:val="000000"/>
          <w:lang w:val="en-GB"/>
        </w:rPr>
        <w:t>(34, 37)</w:t>
      </w:r>
      <w:r w:rsidR="003F17CF" w:rsidRPr="006E64ED">
        <w:rPr>
          <w:rFonts w:eastAsia="Cambria"/>
          <w:color w:val="000000"/>
          <w:lang w:val="en-GB"/>
        </w:rPr>
        <w:fldChar w:fldCharType="end"/>
      </w:r>
      <w:r w:rsidRPr="006E64ED">
        <w:rPr>
          <w:rFonts w:eastAsia="Cambria"/>
          <w:color w:val="000000"/>
          <w:lang w:val="en-GB"/>
        </w:rPr>
        <w:t xml:space="preserve">. From the following stage of </w:t>
      </w:r>
      <w:r w:rsidR="00F362FE">
        <w:rPr>
          <w:rFonts w:eastAsia="Cambria"/>
          <w:color w:val="000000"/>
          <w:lang w:val="en-GB"/>
        </w:rPr>
        <w:t>maturation</w:t>
      </w:r>
      <w:r w:rsidR="001A5C24" w:rsidRPr="006E64ED">
        <w:rPr>
          <w:rFonts w:eastAsia="Cambria"/>
          <w:color w:val="000000"/>
          <w:lang w:val="en-GB"/>
        </w:rPr>
        <w:t>,</w:t>
      </w:r>
      <w:r w:rsidRPr="006E64ED">
        <w:rPr>
          <w:rFonts w:eastAsia="Cambria"/>
          <w:color w:val="000000"/>
          <w:lang w:val="en-GB"/>
        </w:rPr>
        <w:t xml:space="preserve"> Pre B </w:t>
      </w:r>
      <w:r w:rsidR="00A7624E" w:rsidRPr="006E64ED">
        <w:rPr>
          <w:rFonts w:eastAsia="Cambria"/>
          <w:color w:val="000000"/>
          <w:lang w:val="en-GB"/>
        </w:rPr>
        <w:t>c</w:t>
      </w:r>
      <w:r w:rsidRPr="006E64ED">
        <w:rPr>
          <w:rFonts w:eastAsia="Cambria"/>
          <w:color w:val="000000"/>
          <w:lang w:val="en-GB"/>
        </w:rPr>
        <w:t>ell</w:t>
      </w:r>
      <w:r w:rsidR="001A5C24" w:rsidRPr="006E64ED">
        <w:rPr>
          <w:rFonts w:eastAsia="Cambria"/>
          <w:color w:val="000000"/>
          <w:lang w:val="en-GB"/>
        </w:rPr>
        <w:t>,</w:t>
      </w:r>
      <w:r w:rsidRPr="006E64ED">
        <w:rPr>
          <w:rFonts w:eastAsia="Cambria"/>
          <w:color w:val="000000"/>
          <w:lang w:val="en-GB"/>
        </w:rPr>
        <w:t xml:space="preserve"> surface marker CD20 is present</w:t>
      </w:r>
      <w:r w:rsidR="00064948" w:rsidRPr="006E64ED">
        <w:rPr>
          <w:rFonts w:eastAsia="Cambria"/>
          <w:color w:val="000000"/>
          <w:lang w:val="en-GB"/>
        </w:rPr>
        <w:t>, except on plasma cells</w:t>
      </w:r>
      <w:r w:rsidR="001A5C24" w:rsidRPr="006E64ED">
        <w:rPr>
          <w:rFonts w:eastAsia="Cambria"/>
          <w:color w:val="000000"/>
          <w:lang w:val="en-GB"/>
        </w:rPr>
        <w:t>. CD20 is</w:t>
      </w:r>
      <w:r w:rsidRPr="006E64ED">
        <w:rPr>
          <w:rFonts w:eastAsia="Cambria"/>
          <w:color w:val="000000"/>
          <w:lang w:val="en-GB"/>
        </w:rPr>
        <w:t xml:space="preserve"> of particular interest as being targeted by B </w:t>
      </w:r>
      <w:r w:rsidR="000661CF">
        <w:rPr>
          <w:rFonts w:eastAsia="Cambria"/>
          <w:color w:val="000000"/>
          <w:lang w:val="en-GB"/>
        </w:rPr>
        <w:t>c</w:t>
      </w:r>
      <w:r w:rsidRPr="006E64ED">
        <w:rPr>
          <w:rFonts w:eastAsia="Cambria"/>
          <w:color w:val="000000"/>
          <w:lang w:val="en-GB"/>
        </w:rPr>
        <w:t xml:space="preserve">ell depletion therapy. Immature B </w:t>
      </w:r>
      <w:r w:rsidR="00A7624E" w:rsidRPr="006E64ED">
        <w:rPr>
          <w:rFonts w:eastAsia="Cambria"/>
          <w:color w:val="000000"/>
          <w:lang w:val="en-GB"/>
        </w:rPr>
        <w:t>c</w:t>
      </w:r>
      <w:r w:rsidRPr="006E64ED">
        <w:rPr>
          <w:rFonts w:eastAsia="Cambria"/>
          <w:color w:val="000000"/>
          <w:lang w:val="en-GB"/>
        </w:rPr>
        <w:t>ells characterised by IgM presentation then exit the bone marrow, multiply by tonic B</w:t>
      </w:r>
      <w:r w:rsidR="00A7624E" w:rsidRPr="006E64ED">
        <w:rPr>
          <w:rFonts w:eastAsia="Cambria"/>
          <w:color w:val="000000"/>
          <w:lang w:val="en-GB"/>
        </w:rPr>
        <w:t xml:space="preserve"> c</w:t>
      </w:r>
      <w:r w:rsidRPr="006E64ED">
        <w:rPr>
          <w:rFonts w:eastAsia="Cambria"/>
          <w:color w:val="000000"/>
          <w:lang w:val="en-GB"/>
        </w:rPr>
        <w:t xml:space="preserve">ell receptor (BCR) signalling and further develop into transitional B </w:t>
      </w:r>
      <w:r w:rsidR="00A7624E" w:rsidRPr="006E64ED">
        <w:rPr>
          <w:rFonts w:eastAsia="Cambria"/>
          <w:color w:val="000000"/>
          <w:lang w:val="en-GB"/>
        </w:rPr>
        <w:t>c</w:t>
      </w:r>
      <w:r w:rsidRPr="006E64ED">
        <w:rPr>
          <w:rFonts w:eastAsia="Cambria"/>
          <w:color w:val="000000"/>
          <w:lang w:val="en-GB"/>
        </w:rPr>
        <w:t>ells within the spleen</w:t>
      </w:r>
      <w:r w:rsidR="00A7624E" w:rsidRPr="006E64ED">
        <w:rPr>
          <w:rFonts w:eastAsia="Cambria"/>
          <w:color w:val="000000"/>
          <w:lang w:val="en-GB"/>
        </w:rPr>
        <w:t xml:space="preserve"> </w:t>
      </w:r>
      <w:r w:rsidR="003F17CF" w:rsidRPr="006E64ED">
        <w:rPr>
          <w:rFonts w:eastAsia="Cambria"/>
          <w:color w:val="000000"/>
          <w:lang w:val="en-GB"/>
        </w:rPr>
        <w:fldChar w:fldCharType="begin">
          <w:fldData xml:space="preserve">PEVuZE5vdGU+PENpdGU+PEF1dGhvcj5QaWVwZXI8L0F1dGhvcj48WWVhcj4yMDEzPC9ZZWFyPjxS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</w:fldData>
        </w:fldChar>
      </w:r>
      <w:r w:rsidR="001D194A">
        <w:rPr>
          <w:rFonts w:eastAsia="Cambria"/>
          <w:color w:val="000000"/>
          <w:lang w:val="en-GB"/>
        </w:rPr>
        <w:instrText xml:space="preserve"> ADDIN EN.CITE </w:instrText>
      </w:r>
      <w:r w:rsidR="001D194A">
        <w:rPr>
          <w:rFonts w:eastAsia="Cambria"/>
          <w:color w:val="000000"/>
          <w:lang w:val="en-GB"/>
        </w:rPr>
        <w:fldChar w:fldCharType="begin">
          <w:fldData xml:space="preserve">PEVuZE5vdGU+PENpdGU+PEF1dGhvcj5QaWVwZXI8L0F1dGhvcj48WWVhcj4yMDEzPC9ZZWFyPjxS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</w:fldData>
        </w:fldChar>
      </w:r>
      <w:r w:rsidR="001D194A">
        <w:rPr>
          <w:rFonts w:eastAsia="Cambria"/>
          <w:color w:val="000000"/>
          <w:lang w:val="en-GB"/>
        </w:rPr>
        <w:instrText xml:space="preserve"> ADDIN EN.CITE.DATA </w:instrText>
      </w:r>
      <w:r w:rsidR="001D194A">
        <w:rPr>
          <w:rFonts w:eastAsia="Cambria"/>
          <w:color w:val="000000"/>
          <w:lang w:val="en-GB"/>
        </w:rPr>
      </w:r>
      <w:r w:rsidR="001D194A">
        <w:rPr>
          <w:rFonts w:eastAsia="Cambria"/>
          <w:color w:val="000000"/>
          <w:lang w:val="en-GB"/>
        </w:rPr>
        <w:fldChar w:fldCharType="end"/>
      </w:r>
      <w:r w:rsidR="003F17CF" w:rsidRPr="006E64ED">
        <w:rPr>
          <w:rFonts w:eastAsia="Cambria"/>
          <w:color w:val="000000"/>
          <w:lang w:val="en-GB"/>
        </w:rPr>
      </w:r>
      <w:r w:rsidR="003F17CF" w:rsidRPr="006E64ED">
        <w:rPr>
          <w:rFonts w:eastAsia="Cambria"/>
          <w:color w:val="000000"/>
          <w:lang w:val="en-GB"/>
        </w:rPr>
        <w:fldChar w:fldCharType="separate"/>
      </w:r>
      <w:r w:rsidR="001D194A">
        <w:rPr>
          <w:rFonts w:eastAsia="Cambria"/>
          <w:noProof/>
          <w:color w:val="000000"/>
          <w:lang w:val="en-GB"/>
        </w:rPr>
        <w:t>(37, 40, 41)</w:t>
      </w:r>
      <w:r w:rsidR="003F17CF" w:rsidRPr="006E64ED">
        <w:rPr>
          <w:rFonts w:eastAsia="Cambria"/>
          <w:color w:val="000000"/>
          <w:lang w:val="en-GB"/>
        </w:rPr>
        <w:fldChar w:fldCharType="end"/>
      </w:r>
      <w:r w:rsidRPr="006E64ED">
        <w:rPr>
          <w:rFonts w:eastAsia="Cambria"/>
          <w:color w:val="000000"/>
          <w:lang w:val="en-GB"/>
        </w:rPr>
        <w:t xml:space="preserve">. This transitional B cell type is characterised by a co-expression of CD38 and CD24 and a lack of CD27 </w:t>
      </w:r>
      <w:r w:rsidR="003F17CF" w:rsidRPr="006E64ED">
        <w:rPr>
          <w:rFonts w:eastAsia="Cambria"/>
          <w:color w:val="000000"/>
          <w:lang w:val="en-GB"/>
        </w:rPr>
        <w:fldChar w:fldCharType="begin">
          <w:fldData xml:space="preserve">PEVuZE5vdGU+PENpdGU+PEF1dGhvcj5GbG9yZXMtQm9yamE8L0F1dGhvcj48WWVhcj4yMDEzPC9Z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</w:fldData>
        </w:fldChar>
      </w:r>
      <w:r w:rsidR="006C11B8">
        <w:rPr>
          <w:rFonts w:eastAsia="Cambria"/>
          <w:color w:val="000000"/>
          <w:lang w:val="en-GB"/>
        </w:rPr>
        <w:instrText xml:space="preserve"> ADDIN EN.CITE </w:instrText>
      </w:r>
      <w:r w:rsidR="006C11B8">
        <w:rPr>
          <w:rFonts w:eastAsia="Cambria"/>
          <w:color w:val="000000"/>
          <w:lang w:val="en-GB"/>
        </w:rPr>
        <w:fldChar w:fldCharType="begin">
          <w:fldData xml:space="preserve">PEVuZE5vdGU+PENpdGU+PEF1dGhvcj5GbG9yZXMtQm9yamE8L0F1dGhvcj48WWVhcj4yMDEzPC9Z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</w:fldData>
        </w:fldChar>
      </w:r>
      <w:r w:rsidR="006C11B8">
        <w:rPr>
          <w:rFonts w:eastAsia="Cambria"/>
          <w:color w:val="000000"/>
          <w:lang w:val="en-GB"/>
        </w:rPr>
        <w:instrText xml:space="preserve"> ADDIN EN.CITE.DATA </w:instrText>
      </w:r>
      <w:r w:rsidR="006C11B8">
        <w:rPr>
          <w:rFonts w:eastAsia="Cambria"/>
          <w:color w:val="000000"/>
          <w:lang w:val="en-GB"/>
        </w:rPr>
      </w:r>
      <w:r w:rsidR="006C11B8">
        <w:rPr>
          <w:rFonts w:eastAsia="Cambria"/>
          <w:color w:val="000000"/>
          <w:lang w:val="en-GB"/>
        </w:rPr>
        <w:fldChar w:fldCharType="end"/>
      </w:r>
      <w:r w:rsidR="003F17CF" w:rsidRPr="006E64ED">
        <w:rPr>
          <w:rFonts w:eastAsia="Cambria"/>
          <w:color w:val="000000"/>
          <w:lang w:val="en-GB"/>
        </w:rPr>
      </w:r>
      <w:r w:rsidR="003F17CF" w:rsidRPr="006E64ED">
        <w:rPr>
          <w:rFonts w:eastAsia="Cambria"/>
          <w:color w:val="000000"/>
          <w:lang w:val="en-GB"/>
        </w:rPr>
        <w:fldChar w:fldCharType="separate"/>
      </w:r>
      <w:r w:rsidR="006C11B8">
        <w:rPr>
          <w:rFonts w:eastAsia="Cambria"/>
          <w:noProof/>
          <w:color w:val="000000"/>
          <w:lang w:val="en-GB"/>
        </w:rPr>
        <w:t>(42, 43)</w:t>
      </w:r>
      <w:r w:rsidR="003F17CF" w:rsidRPr="006E64ED">
        <w:rPr>
          <w:rFonts w:eastAsia="Cambria"/>
          <w:color w:val="000000"/>
          <w:lang w:val="en-GB"/>
        </w:rPr>
        <w:fldChar w:fldCharType="end"/>
      </w:r>
      <w:r w:rsidRPr="006E64ED">
        <w:rPr>
          <w:rFonts w:eastAsia="Cambria"/>
          <w:color w:val="000000"/>
          <w:lang w:val="en-GB"/>
        </w:rPr>
        <w:t>. It belongs to the interleukin 10</w:t>
      </w:r>
      <w:r w:rsidR="00A7624E" w:rsidRPr="006E64ED">
        <w:rPr>
          <w:rFonts w:eastAsia="Cambria"/>
          <w:color w:val="000000"/>
          <w:lang w:val="en-GB"/>
        </w:rPr>
        <w:t xml:space="preserve"> </w:t>
      </w:r>
      <w:r w:rsidRPr="006E64ED">
        <w:rPr>
          <w:rFonts w:eastAsia="Cambria"/>
          <w:color w:val="000000"/>
          <w:lang w:val="en-GB"/>
        </w:rPr>
        <w:t xml:space="preserve">releasing B cell subtypes that are </w:t>
      </w:r>
      <w:r w:rsidR="005A332A">
        <w:rPr>
          <w:rFonts w:eastAsia="Cambria"/>
          <w:color w:val="000000"/>
          <w:lang w:val="en-GB"/>
        </w:rPr>
        <w:t>collectively alleged</w:t>
      </w:r>
      <w:r w:rsidRPr="006E64ED">
        <w:rPr>
          <w:rFonts w:eastAsia="Cambria"/>
          <w:color w:val="000000"/>
          <w:lang w:val="en-GB"/>
        </w:rPr>
        <w:t xml:space="preserve"> as regulatory B cells</w:t>
      </w:r>
      <w:r w:rsidR="005A332A">
        <w:rPr>
          <w:rFonts w:eastAsia="Cambria"/>
          <w:color w:val="000000"/>
          <w:lang w:val="en-GB"/>
        </w:rPr>
        <w:t xml:space="preserve"> </w:t>
      </w:r>
      <w:r w:rsidR="001D194A">
        <w:rPr>
          <w:rFonts w:eastAsia="Cambria"/>
          <w:color w:val="000000"/>
          <w:lang w:val="en-GB"/>
        </w:rPr>
        <w:fldChar w:fldCharType="begin">
          <w:fldData xml:space="preserve">PEVuZE5vdGU+PENpdGU+PEF1dGhvcj5Jd2F0YTwvQXV0aG9yPjxZZWFyPjIwMTE8L1llYXI+PFJl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=
</w:fldData>
        </w:fldChar>
      </w:r>
      <w:r w:rsidR="00552FC0">
        <w:rPr>
          <w:rFonts w:eastAsia="Cambria"/>
          <w:color w:val="000000"/>
          <w:lang w:val="en-GB"/>
        </w:rPr>
        <w:instrText xml:space="preserve"> ADDIN EN.CITE </w:instrText>
      </w:r>
      <w:r w:rsidR="00552FC0">
        <w:rPr>
          <w:rFonts w:eastAsia="Cambria"/>
          <w:color w:val="000000"/>
          <w:lang w:val="en-GB"/>
        </w:rPr>
        <w:fldChar w:fldCharType="begin">
          <w:fldData xml:space="preserve">PEVuZE5vdGU+PENpdGU+PEF1dGhvcj5Jd2F0YTwvQXV0aG9yPjxZZWFyPjIwMTE8L1llYXI+PFJl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=
</w:fldData>
        </w:fldChar>
      </w:r>
      <w:r w:rsidR="00552FC0">
        <w:rPr>
          <w:rFonts w:eastAsia="Cambria"/>
          <w:color w:val="000000"/>
          <w:lang w:val="en-GB"/>
        </w:rPr>
        <w:instrText xml:space="preserve"> ADDIN EN.CITE.DATA </w:instrText>
      </w:r>
      <w:r w:rsidR="00552FC0">
        <w:rPr>
          <w:rFonts w:eastAsia="Cambria"/>
          <w:color w:val="000000"/>
          <w:lang w:val="en-GB"/>
        </w:rPr>
      </w:r>
      <w:r w:rsidR="00552FC0">
        <w:rPr>
          <w:rFonts w:eastAsia="Cambria"/>
          <w:color w:val="000000"/>
          <w:lang w:val="en-GB"/>
        </w:rPr>
        <w:fldChar w:fldCharType="end"/>
      </w:r>
      <w:r w:rsidR="001D194A">
        <w:rPr>
          <w:rFonts w:eastAsia="Cambria"/>
          <w:color w:val="000000"/>
          <w:lang w:val="en-GB"/>
        </w:rPr>
      </w:r>
      <w:r w:rsidR="001D194A">
        <w:rPr>
          <w:rFonts w:eastAsia="Cambria"/>
          <w:color w:val="000000"/>
          <w:lang w:val="en-GB"/>
        </w:rPr>
        <w:fldChar w:fldCharType="separate"/>
      </w:r>
      <w:r w:rsidR="001D194A">
        <w:rPr>
          <w:rFonts w:eastAsia="Cambria"/>
          <w:noProof/>
          <w:color w:val="000000"/>
          <w:lang w:val="en-GB"/>
        </w:rPr>
        <w:t>(44)</w:t>
      </w:r>
      <w:r w:rsidR="001D194A">
        <w:rPr>
          <w:rFonts w:eastAsia="Cambria"/>
          <w:color w:val="000000"/>
          <w:lang w:val="en-GB"/>
        </w:rPr>
        <w:fldChar w:fldCharType="end"/>
      </w:r>
      <w:r w:rsidRPr="006E64ED">
        <w:rPr>
          <w:rFonts w:eastAsia="Cambria"/>
          <w:color w:val="000000"/>
          <w:lang w:val="en-GB"/>
        </w:rPr>
        <w:t>.</w:t>
      </w:r>
      <w:r w:rsidR="00525713">
        <w:rPr>
          <w:rFonts w:eastAsia="Cambria"/>
          <w:color w:val="000000"/>
          <w:lang w:val="en-GB"/>
        </w:rPr>
        <w:t xml:space="preserve"> </w:t>
      </w:r>
    </w:p>
    <w:p w14:paraId="669880CB" w14:textId="18A3111F" w:rsidR="001C4124" w:rsidRPr="006E64ED" w:rsidRDefault="001C4124" w:rsidP="00F362FE">
      <w:pPr>
        <w:pStyle w:val="Standard1"/>
        <w:widowControl w:val="0"/>
        <w:pBdr>
          <w:top w:val="nil"/>
          <w:left w:val="nil"/>
          <w:bottom w:val="nil"/>
          <w:right w:val="nil"/>
          <w:between w:val="nil"/>
        </w:pBdr>
        <w:spacing w:before="19" w:line="360" w:lineRule="auto"/>
        <w:ind w:left="28" w:right="-1"/>
        <w:jc w:val="both"/>
        <w:rPr>
          <w:rFonts w:eastAsia="Cambria"/>
          <w:color w:val="000000"/>
          <w:lang w:val="en-GB"/>
        </w:rPr>
      </w:pPr>
    </w:p>
    <w:p w14:paraId="769B63B0" w14:textId="6F72B212" w:rsidR="001C3907" w:rsidRPr="003677B5" w:rsidRDefault="00374363" w:rsidP="006D12D9">
      <w:pPr>
        <w:pStyle w:val="Standard1"/>
        <w:widowControl w:val="0"/>
        <w:pBdr>
          <w:top w:val="nil"/>
          <w:left w:val="nil"/>
          <w:bottom w:val="nil"/>
          <w:right w:val="nil"/>
          <w:between w:val="nil"/>
        </w:pBdr>
        <w:spacing w:line="360" w:lineRule="auto"/>
        <w:ind w:left="3" w:right="1399" w:firstLine="5"/>
        <w:jc w:val="both"/>
        <w:rPr>
          <w:lang w:val="en-GB"/>
        </w:rPr>
      </w:pPr>
      <w:r w:rsidRPr="00374363">
        <w:rPr>
          <w:rFonts w:eastAsia="Cambria"/>
          <w:b/>
          <w:noProof/>
          <w:color w:val="000000"/>
          <w:sz w:val="24"/>
          <w:szCs w:val="24"/>
        </w:rPr>
        <w:drawing>
          <wp:inline distT="0" distB="0" distL="0" distR="0" wp14:anchorId="38BA7FEB" wp14:editId="4040F838">
            <wp:extent cx="8486322" cy="5585718"/>
            <wp:effectExtent l="12700" t="12700" r="10160" b="1524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b="5824"/>
                    <a:stretch/>
                  </pic:blipFill>
                  <pic:spPr bwMode="auto">
                    <a:xfrm>
                      <a:off x="0" y="0"/>
                      <a:ext cx="8527393" cy="5612751"/>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7AD33B5F" w14:textId="02D3445F" w:rsidR="001D194A" w:rsidRPr="00817ED8" w:rsidRDefault="001D194A" w:rsidP="001D194A">
      <w:pPr>
        <w:pStyle w:val="Beschriftung"/>
        <w:jc w:val="both"/>
        <w:rPr>
          <w:rFonts w:cs="Times New Roman (Textkörper CS)"/>
          <w:bCs/>
          <w:vanish/>
          <w:szCs w:val="22"/>
          <w:lang w:val="en-US"/>
        </w:rPr>
      </w:pPr>
      <w:bookmarkStart w:id="12" w:name="_Ref135556158"/>
      <w:bookmarkStart w:id="13" w:name="_Toc135556693"/>
      <w:bookmarkStart w:id="14" w:name="_Ref135660761"/>
      <w:r w:rsidRPr="001D194A">
        <w:rPr>
          <w:lang w:val="en-US"/>
        </w:rPr>
        <w:t xml:space="preserve">Figure </w:t>
      </w:r>
      <w:r w:rsidR="00827CA2">
        <w:rPr>
          <w:lang w:val="en-US"/>
        </w:rPr>
        <w:fldChar w:fldCharType="begin"/>
      </w:r>
      <w:r w:rsidR="00827CA2">
        <w:rPr>
          <w:lang w:val="en-US"/>
        </w:rPr>
        <w:instrText xml:space="preserve"> SEQ Figure \* ARABIC </w:instrText>
      </w:r>
      <w:r w:rsidR="00827CA2">
        <w:rPr>
          <w:lang w:val="en-US"/>
        </w:rPr>
        <w:fldChar w:fldCharType="separate"/>
      </w:r>
      <w:r w:rsidR="00990E7A">
        <w:rPr>
          <w:noProof/>
          <w:lang w:val="en-US"/>
        </w:rPr>
        <w:t>2</w:t>
      </w:r>
      <w:r w:rsidR="00827CA2">
        <w:rPr>
          <w:lang w:val="en-US"/>
        </w:rPr>
        <w:fldChar w:fldCharType="end"/>
      </w:r>
      <w:bookmarkEnd w:id="12"/>
      <w:r w:rsidRPr="001D194A">
        <w:rPr>
          <w:rFonts w:cs="Arial"/>
          <w:szCs w:val="22"/>
          <w:lang w:val="en-US"/>
        </w:rPr>
        <w:t xml:space="preserve">: B Cell </w:t>
      </w:r>
      <w:bookmarkStart w:id="15" w:name="_Toc113900914"/>
      <w:r w:rsidR="00F362FE">
        <w:rPr>
          <w:rFonts w:cs="Arial"/>
          <w:szCs w:val="22"/>
          <w:lang w:val="en-US"/>
        </w:rPr>
        <w:t>Maturation</w:t>
      </w:r>
      <w:bookmarkEnd w:id="13"/>
      <w:bookmarkEnd w:id="14"/>
    </w:p>
    <w:p w14:paraId="0DF9C0F9" w14:textId="2A54F313" w:rsidR="001C4124" w:rsidRPr="001D194A" w:rsidRDefault="001D194A" w:rsidP="006E64ED">
      <w:pPr>
        <w:pStyle w:val="Textkrper"/>
        <w:spacing w:line="360" w:lineRule="auto"/>
        <w:ind w:right="615"/>
        <w:jc w:val="both"/>
        <w:rPr>
          <w:rFonts w:ascii="Arial" w:hAnsi="Arial" w:cs="Arial"/>
        </w:rPr>
      </w:pPr>
      <w:r w:rsidRPr="00817ED8">
        <w:rPr>
          <w:rFonts w:ascii="Arial" w:hAnsi="Arial" w:cs="Arial"/>
          <w:b/>
          <w:bCs/>
        </w:rPr>
        <w:t>:</w:t>
      </w:r>
      <w:r w:rsidR="00817ED8">
        <w:rPr>
          <w:rFonts w:ascii="Arial" w:hAnsi="Arial" w:cs="Arial"/>
        </w:rPr>
        <w:t xml:space="preserve"> </w:t>
      </w:r>
      <w:r w:rsidR="001C4124" w:rsidRPr="001D194A">
        <w:rPr>
          <w:rFonts w:ascii="Arial" w:eastAsia="Cambria" w:hAnsi="Arial" w:cs="Arial"/>
          <w:color w:val="000000"/>
          <w:lang w:val="en-GB"/>
        </w:rPr>
        <w:t xml:space="preserve">Different stages of </w:t>
      </w:r>
      <w:r w:rsidR="00F362FE">
        <w:rPr>
          <w:rFonts w:ascii="Arial" w:eastAsia="Cambria" w:hAnsi="Arial" w:cs="Arial"/>
          <w:color w:val="000000"/>
          <w:lang w:val="en-GB"/>
        </w:rPr>
        <w:t>maturation</w:t>
      </w:r>
      <w:r w:rsidR="001C4124" w:rsidRPr="001D194A">
        <w:rPr>
          <w:rFonts w:ascii="Arial" w:eastAsia="Cambria" w:hAnsi="Arial" w:cs="Arial"/>
          <w:color w:val="000000"/>
          <w:lang w:val="en-GB"/>
        </w:rPr>
        <w:t xml:space="preserve"> represented by surface marker (orange) and cytokine (green: anti-inflammatory, red: pro-inflammatory) and antibody (black) release. TNF</w:t>
      </w:r>
      <w:r w:rsidR="000661CF">
        <w:rPr>
          <w:rFonts w:ascii="Arial" w:eastAsia="Cambria" w:hAnsi="Arial" w:cs="Arial"/>
          <w:color w:val="000000"/>
          <w:lang w:val="en-GB"/>
        </w:rPr>
        <w:t xml:space="preserve"> </w:t>
      </w:r>
      <w:r w:rsidR="001C4124" w:rsidRPr="001D194A">
        <w:rPr>
          <w:rFonts w:ascii="Arial" w:eastAsia="Cambria" w:hAnsi="Arial" w:cs="Arial"/>
          <w:color w:val="000000"/>
          <w:lang w:val="en-GB"/>
        </w:rPr>
        <w:t>= tumour necrosis factor, iNOS</w:t>
      </w:r>
      <w:r w:rsidR="000661CF">
        <w:rPr>
          <w:rFonts w:ascii="Arial" w:eastAsia="Cambria" w:hAnsi="Arial" w:cs="Arial"/>
          <w:color w:val="000000"/>
          <w:lang w:val="en-GB"/>
        </w:rPr>
        <w:t xml:space="preserve"> </w:t>
      </w:r>
      <w:r w:rsidR="001C4124" w:rsidRPr="001D194A">
        <w:rPr>
          <w:rFonts w:ascii="Arial" w:eastAsia="Cambria" w:hAnsi="Arial" w:cs="Arial"/>
          <w:color w:val="000000"/>
          <w:lang w:val="en-GB"/>
        </w:rPr>
        <w:t>= inducible nitric oxide synthase, PD-L1</w:t>
      </w:r>
      <w:r w:rsidR="000661CF">
        <w:rPr>
          <w:rFonts w:ascii="Arial" w:eastAsia="Cambria" w:hAnsi="Arial" w:cs="Arial"/>
          <w:color w:val="000000"/>
          <w:lang w:val="en-GB"/>
        </w:rPr>
        <w:t xml:space="preserve"> </w:t>
      </w:r>
      <w:r w:rsidR="001C4124" w:rsidRPr="001D194A">
        <w:rPr>
          <w:rFonts w:ascii="Arial" w:eastAsia="Cambria" w:hAnsi="Arial" w:cs="Arial"/>
          <w:color w:val="000000"/>
          <w:lang w:val="en-GB"/>
        </w:rPr>
        <w:t>=</w:t>
      </w:r>
      <w:r w:rsidR="000661CF">
        <w:rPr>
          <w:rFonts w:ascii="Arial" w:eastAsia="Cambria" w:hAnsi="Arial" w:cs="Arial"/>
          <w:color w:val="000000"/>
          <w:lang w:val="en-GB"/>
        </w:rPr>
        <w:t xml:space="preserve"> </w:t>
      </w:r>
      <w:r w:rsidR="001C4124" w:rsidRPr="001D194A">
        <w:rPr>
          <w:rFonts w:ascii="Arial" w:eastAsia="Cambria" w:hAnsi="Arial" w:cs="Arial"/>
          <w:color w:val="000000"/>
          <w:lang w:val="en-GB"/>
        </w:rPr>
        <w:t>programmed cell death ligand 1</w:t>
      </w:r>
      <w:r w:rsidR="00797518" w:rsidRPr="001D194A">
        <w:rPr>
          <w:rFonts w:ascii="Arial" w:eastAsia="Cambria" w:hAnsi="Arial" w:cs="Arial"/>
          <w:color w:val="000000"/>
          <w:lang w:val="en-GB"/>
        </w:rPr>
        <w:t>, hi</w:t>
      </w:r>
      <w:r w:rsidR="000661CF">
        <w:rPr>
          <w:rFonts w:ascii="Arial" w:eastAsia="Cambria" w:hAnsi="Arial" w:cs="Arial"/>
          <w:color w:val="000000"/>
          <w:lang w:val="en-GB"/>
        </w:rPr>
        <w:t xml:space="preserve"> </w:t>
      </w:r>
      <w:r w:rsidR="00797518" w:rsidRPr="001D194A">
        <w:rPr>
          <w:rFonts w:ascii="Arial" w:eastAsia="Cambria" w:hAnsi="Arial" w:cs="Arial"/>
          <w:color w:val="000000"/>
          <w:lang w:val="en-GB"/>
        </w:rPr>
        <w:t>=</w:t>
      </w:r>
      <w:r w:rsidR="000661CF">
        <w:rPr>
          <w:rFonts w:ascii="Arial" w:eastAsia="Cambria" w:hAnsi="Arial" w:cs="Arial"/>
          <w:color w:val="000000"/>
          <w:lang w:val="en-GB"/>
        </w:rPr>
        <w:t xml:space="preserve"> </w:t>
      </w:r>
      <w:r w:rsidR="00797518" w:rsidRPr="001D194A">
        <w:rPr>
          <w:rFonts w:ascii="Arial" w:eastAsia="Cambria" w:hAnsi="Arial" w:cs="Arial"/>
          <w:color w:val="000000"/>
          <w:lang w:val="en-GB"/>
        </w:rPr>
        <w:t>high, int</w:t>
      </w:r>
      <w:r w:rsidR="000661CF">
        <w:rPr>
          <w:rFonts w:ascii="Arial" w:eastAsia="Cambria" w:hAnsi="Arial" w:cs="Arial"/>
          <w:color w:val="000000"/>
          <w:lang w:val="en-GB"/>
        </w:rPr>
        <w:t xml:space="preserve"> </w:t>
      </w:r>
      <w:r w:rsidR="00797518" w:rsidRPr="001D194A">
        <w:rPr>
          <w:rFonts w:ascii="Arial" w:eastAsia="Cambria" w:hAnsi="Arial" w:cs="Arial"/>
          <w:color w:val="000000"/>
          <w:lang w:val="en-GB"/>
        </w:rPr>
        <w:t>=</w:t>
      </w:r>
      <w:r w:rsidR="000661CF">
        <w:rPr>
          <w:rFonts w:ascii="Arial" w:eastAsia="Cambria" w:hAnsi="Arial" w:cs="Arial"/>
          <w:color w:val="000000"/>
          <w:lang w:val="en-GB"/>
        </w:rPr>
        <w:t xml:space="preserve"> </w:t>
      </w:r>
      <w:r w:rsidR="00797518" w:rsidRPr="001D194A">
        <w:rPr>
          <w:rFonts w:ascii="Arial" w:eastAsia="Cambria" w:hAnsi="Arial" w:cs="Arial"/>
          <w:color w:val="000000"/>
          <w:lang w:val="en-GB"/>
        </w:rPr>
        <w:t>intermediate</w:t>
      </w:r>
      <w:bookmarkEnd w:id="15"/>
      <w:r w:rsidR="006E64ED" w:rsidRPr="001D194A">
        <w:rPr>
          <w:rFonts w:ascii="Arial" w:eastAsia="Cambria" w:hAnsi="Arial" w:cs="Arial"/>
          <w:color w:val="000000"/>
          <w:lang w:val="en-GB"/>
        </w:rPr>
        <w:t>.</w:t>
      </w:r>
    </w:p>
    <w:p w14:paraId="7E66CA02" w14:textId="77777777" w:rsidR="00874E98" w:rsidRPr="00C51E7E" w:rsidRDefault="00874E98">
      <w:pPr>
        <w:pStyle w:val="Standard1"/>
        <w:widowControl w:val="0"/>
        <w:pBdr>
          <w:top w:val="nil"/>
          <w:left w:val="nil"/>
          <w:bottom w:val="nil"/>
          <w:right w:val="nil"/>
          <w:between w:val="nil"/>
        </w:pBdr>
        <w:spacing w:line="360" w:lineRule="auto"/>
        <w:ind w:right="48"/>
        <w:jc w:val="both"/>
        <w:rPr>
          <w:rFonts w:eastAsia="Cambria"/>
          <w:color w:val="000000"/>
          <w:lang w:val="en-US"/>
        </w:rPr>
        <w:sectPr w:rsidR="00874E98" w:rsidRPr="00C51E7E" w:rsidSect="00AB5E53">
          <w:footerReference w:type="default" r:id="rId14"/>
          <w:pgSz w:w="16860" w:h="11920" w:orient="landscape"/>
          <w:pgMar w:top="142" w:right="1381" w:bottom="993" w:left="1397" w:header="0" w:footer="720" w:gutter="0"/>
          <w:cols w:space="720"/>
          <w:docGrid w:linePitch="299"/>
        </w:sectPr>
      </w:pPr>
    </w:p>
    <w:p w14:paraId="0DA660EB" w14:textId="6FE8F7DA" w:rsidR="0080062B" w:rsidRPr="004C4B2A" w:rsidRDefault="00B44F1A" w:rsidP="0080062B">
      <w:pPr>
        <w:pStyle w:val="Standard1"/>
        <w:widowControl w:val="0"/>
        <w:pBdr>
          <w:top w:val="nil"/>
          <w:left w:val="nil"/>
          <w:bottom w:val="nil"/>
          <w:right w:val="nil"/>
          <w:between w:val="nil"/>
        </w:pBdr>
        <w:spacing w:before="22" w:line="360" w:lineRule="auto"/>
        <w:ind w:left="2" w:right="-1" w:firstLine="25"/>
        <w:jc w:val="both"/>
        <w:rPr>
          <w:rFonts w:eastAsia="Cambria"/>
          <w:color w:val="000000"/>
          <w:lang w:val="en-GB"/>
        </w:rPr>
      </w:pPr>
      <w:r w:rsidRPr="006E64ED">
        <w:rPr>
          <w:rFonts w:eastAsia="Cambria"/>
          <w:color w:val="000000"/>
          <w:lang w:val="en-GB"/>
        </w:rPr>
        <w:lastRenderedPageBreak/>
        <w:t>Further maturation results in mature naïve B cells presenting IgM and IgD</w:t>
      </w:r>
      <w:r>
        <w:rPr>
          <w:rFonts w:eastAsia="Cambria"/>
          <w:color w:val="000000"/>
          <w:lang w:val="en-GB"/>
        </w:rPr>
        <w:t xml:space="preserve">, with intermediate levels </w:t>
      </w:r>
      <w:r w:rsidR="0080062B">
        <w:rPr>
          <w:rFonts w:eastAsia="Cambria"/>
          <w:color w:val="000000"/>
          <w:lang w:val="en-GB"/>
        </w:rPr>
        <w:t>of CD24 and CD38,</w:t>
      </w:r>
      <w:r w:rsidR="0080062B" w:rsidRPr="006E64ED">
        <w:rPr>
          <w:rFonts w:eastAsia="Cambria"/>
          <w:color w:val="000000"/>
          <w:lang w:val="en-GB"/>
        </w:rPr>
        <w:t xml:space="preserve"> that exit the spleen and enter the blood stream </w:t>
      </w:r>
      <w:r w:rsidR="0080062B" w:rsidRPr="006E64ED">
        <w:rPr>
          <w:rFonts w:eastAsia="Cambria"/>
          <w:color w:val="000000"/>
          <w:lang w:val="en-GB"/>
        </w:rPr>
        <w:fldChar w:fldCharType="begin"/>
      </w:r>
      <w:r w:rsidR="0080062B">
        <w:rPr>
          <w:rFonts w:eastAsia="Cambria"/>
          <w:color w:val="000000"/>
          <w:lang w:val="en-GB"/>
        </w:rPr>
        <w:instrText xml:space="preserve"> ADDIN EN.CITE &lt;EndNote&gt;&lt;Cite&gt;&lt;Author&gt;Murphy&lt;/Author&gt;&lt;Year&gt;2012&lt;/Year&gt;&lt;RecNum&gt;1921&lt;/RecNum&gt;&lt;DisplayText&gt;(37)&lt;/DisplayText&gt;&lt;record&gt;&lt;rec-number&gt;1921&lt;/rec-number&gt;&lt;foreign-keys&gt;&lt;key app="EN" db-id="spvf2zesorwafsed29ppsvsbf2zw9epzps92" timestamp="1642249355"&gt;1921&lt;/key&gt;&lt;/foreign-keys&gt;&lt;ref-type name="Journal Article"&gt;17&lt;/ref-type&gt;&lt;contributors&gt;&lt;authors&gt;&lt;author&gt;Murphy, K.&lt;/author&gt;&lt;/authors&gt;&lt;/contributors&gt;&lt;titles&gt;&lt;title&gt;Janeway&amp;apos;s Immunobiology &lt;/title&gt;&lt;/titles&gt;&lt;volume&gt;8th Edition&lt;/volume&gt;&lt;dates&gt;&lt;year&gt;2012&lt;/year&gt;&lt;/dates&gt;&lt;urls&gt;&lt;/urls&gt;&lt;/record&gt;&lt;/Cite&gt;&lt;/EndNote&gt;</w:instrText>
      </w:r>
      <w:r w:rsidR="0080062B" w:rsidRPr="006E64ED">
        <w:rPr>
          <w:rFonts w:eastAsia="Cambria"/>
          <w:color w:val="000000"/>
          <w:lang w:val="en-GB"/>
        </w:rPr>
        <w:fldChar w:fldCharType="separate"/>
      </w:r>
      <w:r w:rsidR="0080062B">
        <w:rPr>
          <w:rFonts w:eastAsia="Cambria"/>
          <w:noProof/>
          <w:color w:val="000000"/>
          <w:lang w:val="en-GB"/>
        </w:rPr>
        <w:t>(37)</w:t>
      </w:r>
      <w:r w:rsidR="0080062B" w:rsidRPr="006E64ED">
        <w:rPr>
          <w:rFonts w:eastAsia="Cambria"/>
          <w:color w:val="000000"/>
          <w:lang w:val="en-GB"/>
        </w:rPr>
        <w:fldChar w:fldCharType="end"/>
      </w:r>
      <w:r w:rsidR="0080062B" w:rsidRPr="006E64ED">
        <w:rPr>
          <w:rFonts w:eastAsia="Cambria"/>
          <w:color w:val="000000"/>
          <w:lang w:val="en-GB"/>
        </w:rPr>
        <w:t xml:space="preserve">. Exposure to antigens prompts further </w:t>
      </w:r>
      <w:r w:rsidR="00F362FE">
        <w:rPr>
          <w:rFonts w:eastAsia="Cambria"/>
          <w:color w:val="000000"/>
          <w:lang w:val="en-GB"/>
        </w:rPr>
        <w:t>maturation</w:t>
      </w:r>
      <w:r w:rsidR="0080062B" w:rsidRPr="006E64ED">
        <w:rPr>
          <w:rFonts w:eastAsia="Cambria"/>
          <w:color w:val="000000"/>
          <w:lang w:val="en-GB"/>
        </w:rPr>
        <w:t xml:space="preserve"> within secondary lymphoid tissue</w:t>
      </w:r>
      <w:r w:rsidR="0080062B">
        <w:rPr>
          <w:rFonts w:eastAsia="Cambria"/>
          <w:color w:val="000000"/>
          <w:lang w:val="en-GB"/>
        </w:rPr>
        <w:t xml:space="preserve">. Memory B cells expressing, among other markers, CD27 and an intermediate level of CD38 and high levels of CD24 develop </w:t>
      </w:r>
      <w:r w:rsidR="0080062B">
        <w:rPr>
          <w:rFonts w:eastAsia="Cambria"/>
          <w:color w:val="000000"/>
          <w:lang w:val="en-GB"/>
        </w:rPr>
        <w:fldChar w:fldCharType="begin"/>
      </w:r>
      <w:r w:rsidR="00552FC0">
        <w:rPr>
          <w:rFonts w:eastAsia="Cambria"/>
          <w:color w:val="000000"/>
          <w:lang w:val="en-GB"/>
        </w:rPr>
        <w:instrText xml:space="preserve"> ADDIN EN.CITE &lt;EndNote&gt;&lt;Cite&gt;&lt;Author&gt;Oleinika&lt;/Author&gt;&lt;Year&gt;2019&lt;/Year&gt;&lt;RecNum&gt;1880&lt;/RecNum&gt;&lt;DisplayText&gt;(45)&lt;/DisplayText&gt;&lt;record&gt;&lt;rec-number&gt;1880&lt;/rec-number&gt;&lt;foreign-keys&gt;&lt;key app="EN" db-id="spvf2zesorwafsed29ppsvsbf2zw9epzps92" timestamp="1642248803"&gt;1880&lt;/key&gt;&lt;/foreign-keys&gt;&lt;ref-type name="Journal Article"&gt;17&lt;/ref-type&gt;&lt;contributors&gt;&lt;authors&gt;&lt;author&gt;Oleinika, K.&lt;/author&gt;&lt;author&gt;Mauri, C.&lt;/author&gt;&lt;author&gt;Salama, A. D.&lt;/author&gt;&lt;/authors&gt;&lt;/contributors&gt;&lt;auth-address&gt;Division of Medicine, University College London, London, UK.&amp;#xD;UCL Centre for Nephrology, Royal Free Hospital, London, UK. a.salama@ucl.ac.uk.&lt;/auth-address&gt;&lt;titles&gt;&lt;title&gt;Effector and regulatory B cells in immune-mediated kidney disease&lt;/title&gt;&lt;secondary-title&gt;Nat Rev Nephrol&lt;/secondary-title&gt;&lt;/titles&gt;&lt;periodical&gt;&lt;full-title&gt;Nat Rev Nephrol&lt;/full-title&gt;&lt;/periodical&gt;&lt;pages&gt;11-26&lt;/pages&gt;&lt;volume&gt;15&lt;/volume&gt;&lt;number&gt;1&lt;/number&gt;&lt;edition&gt;2018/11/18&lt;/edition&gt;&lt;keywords&gt;&lt;keyword&gt;Autoimmune Diseases/diagnosis/*immunology/metabolism/therapy&lt;/keyword&gt;&lt;keyword&gt;B-Lymphocyte Subsets/*immunology&lt;/keyword&gt;&lt;keyword&gt;B-Lymphocytes, Regulatory/*immunology&lt;/keyword&gt;&lt;keyword&gt;Biological Factors/therapeutic use&lt;/keyword&gt;&lt;keyword&gt;Biomarkers/metabolism&lt;/keyword&gt;&lt;keyword&gt;Humans&lt;/keyword&gt;&lt;keyword&gt;Kidney Diseases/diagnosis/*immunology/metabolism/therapy&lt;/keyword&gt;&lt;keyword&gt;Lymphocyte Depletion/methods&lt;/keyword&gt;&lt;/keywords&gt;&lt;dates&gt;&lt;year&gt;2019&lt;/year&gt;&lt;pub-dates&gt;&lt;date&gt;Jan&lt;/date&gt;&lt;/pub-dates&gt;&lt;/dates&gt;&lt;isbn&gt;1759-507X (Electronic)&amp;#xD;1759-5061 (Linking)&lt;/isbn&gt;&lt;accession-num&gt;30443016&lt;/accession-num&gt;&lt;urls&gt;&lt;related-urls&gt;&lt;url&gt;https://www.ncbi.nlm.nih.gov/pubmed/30443016&lt;/url&gt;&lt;/related-urls&gt;&lt;/urls&gt;&lt;electronic-resource-num&gt;10.1038/s41581-018-0074-7&lt;/electronic-resource-num&gt;&lt;/record&gt;&lt;/Cite&gt;&lt;/EndNote&gt;</w:instrText>
      </w:r>
      <w:r w:rsidR="0080062B">
        <w:rPr>
          <w:rFonts w:eastAsia="Cambria"/>
          <w:color w:val="000000"/>
          <w:lang w:val="en-GB"/>
        </w:rPr>
        <w:fldChar w:fldCharType="separate"/>
      </w:r>
      <w:r w:rsidR="0080062B">
        <w:rPr>
          <w:rFonts w:eastAsia="Cambria"/>
          <w:noProof/>
          <w:color w:val="000000"/>
          <w:lang w:val="en-GB"/>
        </w:rPr>
        <w:t>(45)</w:t>
      </w:r>
      <w:r w:rsidR="0080062B">
        <w:rPr>
          <w:rFonts w:eastAsia="Cambria"/>
          <w:color w:val="000000"/>
          <w:lang w:val="en-GB"/>
        </w:rPr>
        <w:fldChar w:fldCharType="end"/>
      </w:r>
      <w:r w:rsidR="0080062B" w:rsidRPr="006E64ED">
        <w:rPr>
          <w:rFonts w:eastAsia="Cambria"/>
          <w:color w:val="000000"/>
          <w:lang w:val="en-GB"/>
        </w:rPr>
        <w:t xml:space="preserve">. In the </w:t>
      </w:r>
      <w:r w:rsidR="0080062B" w:rsidRPr="004C4B2A">
        <w:rPr>
          <w:rFonts w:eastAsia="Cambria"/>
          <w:color w:val="000000"/>
          <w:lang w:val="en-GB"/>
        </w:rPr>
        <w:t>marginal zone</w:t>
      </w:r>
      <w:r w:rsidR="000661CF">
        <w:rPr>
          <w:rFonts w:eastAsia="Cambria"/>
          <w:color w:val="000000"/>
          <w:lang w:val="en-GB"/>
        </w:rPr>
        <w:t>,</w:t>
      </w:r>
      <w:r w:rsidR="0080062B" w:rsidRPr="004C4B2A">
        <w:rPr>
          <w:rFonts w:eastAsia="Cambria"/>
          <w:color w:val="000000"/>
          <w:lang w:val="en-GB"/>
        </w:rPr>
        <w:t xml:space="preserve"> short</w:t>
      </w:r>
      <w:r w:rsidR="000661CF">
        <w:rPr>
          <w:rFonts w:eastAsia="Cambria"/>
          <w:color w:val="000000"/>
          <w:lang w:val="en-GB"/>
        </w:rPr>
        <w:t>-</w:t>
      </w:r>
      <w:r w:rsidR="0080062B" w:rsidRPr="004C4B2A">
        <w:rPr>
          <w:rFonts w:eastAsia="Cambria"/>
          <w:color w:val="000000"/>
          <w:lang w:val="en-GB"/>
        </w:rPr>
        <w:t xml:space="preserve">lived plasma cells develop whilst in the germinal centre memory B cells can further differentiate into pro-inflammatory B cells releasing pro-inflammatory cytokines, plasma cells releasing antibodies or a subgroup generally appreciated as part of the regulatory B cell subgroup (“Breg”) </w:t>
      </w:r>
      <w:r w:rsidR="0080062B" w:rsidRPr="004C4B2A">
        <w:rPr>
          <w:rFonts w:eastAsia="Cambria"/>
          <w:color w:val="000000"/>
          <w:lang w:val="en-GB"/>
        </w:rPr>
        <w:fldChar w:fldCharType="begin">
          <w:fldData xml:space="preserve">PEVuZE5vdGU+PENpdGU+PEF1dGhvcj5MaTwvQXV0aG9yPjxZZWFyPjIwMTU8L1llYXI+PFJlY051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</w:fldData>
        </w:fldChar>
      </w:r>
      <w:r w:rsidR="00552FC0">
        <w:rPr>
          <w:rFonts w:eastAsia="Cambria"/>
          <w:color w:val="000000"/>
          <w:lang w:val="en-GB"/>
        </w:rPr>
        <w:instrText xml:space="preserve"> ADDIN EN.CITE </w:instrText>
      </w:r>
      <w:r w:rsidR="00552FC0">
        <w:rPr>
          <w:rFonts w:eastAsia="Cambria"/>
          <w:color w:val="000000"/>
          <w:lang w:val="en-GB"/>
        </w:rPr>
        <w:fldChar w:fldCharType="begin">
          <w:fldData xml:space="preserve">PEVuZE5vdGU+PENpdGU+PEF1dGhvcj5MaTwvQXV0aG9yPjxZZWFyPjIwMTU8L1llYXI+PFJlY051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</w:fldData>
        </w:fldChar>
      </w:r>
      <w:r w:rsidR="00552FC0">
        <w:rPr>
          <w:rFonts w:eastAsia="Cambria"/>
          <w:color w:val="000000"/>
          <w:lang w:val="en-GB"/>
        </w:rPr>
        <w:instrText xml:space="preserve"> ADDIN EN.CITE.DATA </w:instrText>
      </w:r>
      <w:r w:rsidR="00552FC0">
        <w:rPr>
          <w:rFonts w:eastAsia="Cambria"/>
          <w:color w:val="000000"/>
          <w:lang w:val="en-GB"/>
        </w:rPr>
      </w:r>
      <w:r w:rsidR="00552FC0">
        <w:rPr>
          <w:rFonts w:eastAsia="Cambria"/>
          <w:color w:val="000000"/>
          <w:lang w:val="en-GB"/>
        </w:rPr>
        <w:fldChar w:fldCharType="end"/>
      </w:r>
      <w:r w:rsidR="0080062B" w:rsidRPr="004C4B2A">
        <w:rPr>
          <w:rFonts w:eastAsia="Cambria"/>
          <w:color w:val="000000"/>
          <w:lang w:val="en-GB"/>
        </w:rPr>
      </w:r>
      <w:r w:rsidR="0080062B" w:rsidRPr="004C4B2A">
        <w:rPr>
          <w:rFonts w:eastAsia="Cambria"/>
          <w:color w:val="000000"/>
          <w:lang w:val="en-GB"/>
        </w:rPr>
        <w:fldChar w:fldCharType="separate"/>
      </w:r>
      <w:r w:rsidR="0080062B">
        <w:rPr>
          <w:rFonts w:eastAsia="Cambria"/>
          <w:noProof/>
          <w:color w:val="000000"/>
          <w:lang w:val="en-GB"/>
        </w:rPr>
        <w:t>(9, 45)</w:t>
      </w:r>
      <w:r w:rsidR="0080062B" w:rsidRPr="004C4B2A">
        <w:rPr>
          <w:rFonts w:eastAsia="Cambria"/>
          <w:color w:val="000000"/>
          <w:lang w:val="en-GB"/>
        </w:rPr>
        <w:fldChar w:fldCharType="end"/>
      </w:r>
      <w:r w:rsidR="0080062B" w:rsidRPr="004C4B2A">
        <w:rPr>
          <w:rFonts w:eastAsia="Cambria"/>
          <w:color w:val="000000"/>
          <w:lang w:val="en-GB"/>
        </w:rPr>
        <w:t>.  The latter express, among others, high levels of CD24 and CD38, whilst also expressing CD27</w:t>
      </w:r>
      <w:r w:rsidR="0080062B">
        <w:rPr>
          <w:rFonts w:eastAsia="Cambria"/>
          <w:color w:val="000000"/>
          <w:lang w:val="en-GB"/>
        </w:rPr>
        <w:t xml:space="preserve"> </w:t>
      </w:r>
      <w:r w:rsidR="0080062B">
        <w:rPr>
          <w:rFonts w:eastAsia="Cambria"/>
          <w:color w:val="000000"/>
          <w:lang w:val="en-GB"/>
        </w:rPr>
        <w:fldChar w:fldCharType="begin"/>
      </w:r>
      <w:r w:rsidR="00552FC0">
        <w:rPr>
          <w:rFonts w:eastAsia="Cambria"/>
          <w:color w:val="000000"/>
          <w:lang w:val="en-GB"/>
        </w:rPr>
        <w:instrText xml:space="preserve"> ADDIN EN.CITE &lt;EndNote&gt;&lt;Cite&gt;&lt;Author&gt;Oleinika&lt;/Author&gt;&lt;Year&gt;2019&lt;/Year&gt;&lt;RecNum&gt;1880&lt;/RecNum&gt;&lt;DisplayText&gt;(45)&lt;/DisplayText&gt;&lt;record&gt;&lt;rec-number&gt;1880&lt;/rec-number&gt;&lt;foreign-keys&gt;&lt;key app="EN" db-id="spvf2zesorwafsed29ppsvsbf2zw9epzps92" timestamp="1642248803"&gt;1880&lt;/key&gt;&lt;/foreign-keys&gt;&lt;ref-type name="Journal Article"&gt;17&lt;/ref-type&gt;&lt;contributors&gt;&lt;authors&gt;&lt;author&gt;Oleinika, K.&lt;/author&gt;&lt;author&gt;Mauri, C.&lt;/author&gt;&lt;author&gt;Salama, A. D.&lt;/author&gt;&lt;/authors&gt;&lt;/contributors&gt;&lt;auth-address&gt;Division of Medicine, University College London, London, UK.&amp;#xD;UCL Centre for Nephrology, Royal Free Hospital, London, UK. a.salama@ucl.ac.uk.&lt;/auth-address&gt;&lt;titles&gt;&lt;title&gt;Effector and regulatory B cells in immune-mediated kidney disease&lt;/title&gt;&lt;secondary-title&gt;Nat Rev Nephrol&lt;/secondary-title&gt;&lt;/titles&gt;&lt;periodical&gt;&lt;full-title&gt;Nat Rev Nephrol&lt;/full-title&gt;&lt;/periodical&gt;&lt;pages&gt;11-26&lt;/pages&gt;&lt;volume&gt;15&lt;/volume&gt;&lt;number&gt;1&lt;/number&gt;&lt;edition&gt;2018/11/18&lt;/edition&gt;&lt;keywords&gt;&lt;keyword&gt;Autoimmune Diseases/diagnosis/*immunology/metabolism/therapy&lt;/keyword&gt;&lt;keyword&gt;B-Lymphocyte Subsets/*immunology&lt;/keyword&gt;&lt;keyword&gt;B-Lymphocytes, Regulatory/*immunology&lt;/keyword&gt;&lt;keyword&gt;Biological Factors/therapeutic use&lt;/keyword&gt;&lt;keyword&gt;Biomarkers/metabolism&lt;/keyword&gt;&lt;keyword&gt;Humans&lt;/keyword&gt;&lt;keyword&gt;Kidney Diseases/diagnosis/*immunology/metabolism/therapy&lt;/keyword&gt;&lt;keyword&gt;Lymphocyte Depletion/methods&lt;/keyword&gt;&lt;/keywords&gt;&lt;dates&gt;&lt;year&gt;2019&lt;/year&gt;&lt;pub-dates&gt;&lt;date&gt;Jan&lt;/date&gt;&lt;/pub-dates&gt;&lt;/dates&gt;&lt;isbn&gt;1759-507X (Electronic)&amp;#xD;1759-5061 (Linking)&lt;/isbn&gt;&lt;accession-num&gt;30443016&lt;/accession-num&gt;&lt;urls&gt;&lt;related-urls&gt;&lt;url&gt;https://www.ncbi.nlm.nih.gov/pubmed/30443016&lt;/url&gt;&lt;/related-urls&gt;&lt;/urls&gt;&lt;electronic-resource-num&gt;10.1038/s41581-018-0074-7&lt;/electronic-resource-num&gt;&lt;/record&gt;&lt;/Cite&gt;&lt;/EndNote&gt;</w:instrText>
      </w:r>
      <w:r w:rsidR="0080062B">
        <w:rPr>
          <w:rFonts w:eastAsia="Cambria"/>
          <w:color w:val="000000"/>
          <w:lang w:val="en-GB"/>
        </w:rPr>
        <w:fldChar w:fldCharType="separate"/>
      </w:r>
      <w:r w:rsidR="0080062B">
        <w:rPr>
          <w:rFonts w:eastAsia="Cambria"/>
          <w:noProof/>
          <w:color w:val="000000"/>
          <w:lang w:val="en-GB"/>
        </w:rPr>
        <w:t>(45)</w:t>
      </w:r>
      <w:r w:rsidR="0080062B">
        <w:rPr>
          <w:rFonts w:eastAsia="Cambria"/>
          <w:color w:val="000000"/>
          <w:lang w:val="en-GB"/>
        </w:rPr>
        <w:fldChar w:fldCharType="end"/>
      </w:r>
      <w:r w:rsidR="0080062B" w:rsidRPr="004C4B2A">
        <w:rPr>
          <w:rFonts w:eastAsia="Cambria"/>
          <w:color w:val="000000"/>
          <w:lang w:val="en-GB"/>
        </w:rPr>
        <w:t>.</w:t>
      </w:r>
    </w:p>
    <w:p w14:paraId="7B0D466E" w14:textId="11872882" w:rsidR="0080062B" w:rsidRDefault="0080062B" w:rsidP="0080062B">
      <w:pPr>
        <w:pStyle w:val="Standard1"/>
        <w:widowControl w:val="0"/>
        <w:pBdr>
          <w:top w:val="nil"/>
          <w:left w:val="nil"/>
          <w:bottom w:val="nil"/>
          <w:right w:val="nil"/>
          <w:between w:val="nil"/>
        </w:pBdr>
        <w:spacing w:line="360" w:lineRule="auto"/>
        <w:ind w:left="3" w:right="12" w:firstLine="5"/>
        <w:jc w:val="both"/>
        <w:rPr>
          <w:rFonts w:eastAsia="Cambria"/>
          <w:color w:val="000000"/>
          <w:lang w:val="en-GB"/>
        </w:rPr>
      </w:pPr>
      <w:r w:rsidRPr="004C4B2A">
        <w:rPr>
          <w:rFonts w:eastAsia="Cambria"/>
          <w:color w:val="000000"/>
          <w:lang w:val="en-GB"/>
        </w:rPr>
        <w:t xml:space="preserve">B cell </w:t>
      </w:r>
      <w:r w:rsidR="00F362FE">
        <w:rPr>
          <w:rFonts w:eastAsia="Cambria"/>
          <w:color w:val="000000"/>
          <w:lang w:val="en-GB"/>
        </w:rPr>
        <w:t>maturation</w:t>
      </w:r>
      <w:r w:rsidRPr="004C4B2A">
        <w:rPr>
          <w:rFonts w:eastAsia="Cambria"/>
          <w:color w:val="000000"/>
          <w:lang w:val="en-GB"/>
        </w:rPr>
        <w:t>, including the collective specific surface marker expression and the most important released cytokines</w:t>
      </w:r>
      <w:r w:rsidR="00F362FE">
        <w:rPr>
          <w:rFonts w:eastAsia="Cambria"/>
          <w:color w:val="000000"/>
          <w:lang w:val="en-GB"/>
        </w:rPr>
        <w:t xml:space="preserve"> of B cell subgroups</w:t>
      </w:r>
      <w:r w:rsidRPr="004C4B2A">
        <w:rPr>
          <w:rFonts w:eastAsia="Cambria"/>
          <w:color w:val="000000"/>
          <w:lang w:val="en-GB"/>
        </w:rPr>
        <w:t xml:space="preserve"> are displayed in </w:t>
      </w:r>
      <w:r w:rsidRPr="004C4B2A">
        <w:rPr>
          <w:rFonts w:eastAsia="Cambria"/>
          <w:b/>
          <w:color w:val="000000"/>
          <w:lang w:val="en-GB"/>
        </w:rPr>
        <w:t>Figure 2.</w:t>
      </w:r>
      <w:r w:rsidRPr="004C4B2A">
        <w:rPr>
          <w:rFonts w:eastAsia="Cambria"/>
          <w:color w:val="000000"/>
          <w:lang w:val="en-GB"/>
        </w:rPr>
        <w:t xml:space="preserve"> </w:t>
      </w:r>
    </w:p>
    <w:p w14:paraId="1B28A970" w14:textId="77777777" w:rsidR="0080062B" w:rsidRDefault="0080062B" w:rsidP="0080062B">
      <w:pPr>
        <w:pStyle w:val="Standard1"/>
        <w:widowControl w:val="0"/>
        <w:pBdr>
          <w:top w:val="nil"/>
          <w:left w:val="nil"/>
          <w:bottom w:val="nil"/>
          <w:right w:val="nil"/>
          <w:between w:val="nil"/>
        </w:pBdr>
        <w:spacing w:line="360" w:lineRule="auto"/>
        <w:ind w:left="3" w:right="12" w:firstLine="5"/>
        <w:jc w:val="both"/>
        <w:rPr>
          <w:rFonts w:eastAsia="Cambria"/>
          <w:color w:val="000000"/>
          <w:lang w:val="en-GB"/>
        </w:rPr>
      </w:pPr>
    </w:p>
    <w:p w14:paraId="416CBD57" w14:textId="17405C7B" w:rsidR="001C4124" w:rsidRPr="0080062B" w:rsidRDefault="001C4124" w:rsidP="0080062B">
      <w:pPr>
        <w:pStyle w:val="berschrift2"/>
        <w:rPr>
          <w:b w:val="0"/>
          <w:sz w:val="28"/>
          <w:u w:val="single"/>
          <w:lang w:val="en-GB"/>
        </w:rPr>
      </w:pPr>
      <w:bookmarkStart w:id="16" w:name="_Toc135667209"/>
      <w:r w:rsidRPr="0080062B">
        <w:rPr>
          <w:b w:val="0"/>
          <w:sz w:val="28"/>
          <w:szCs w:val="28"/>
          <w:u w:val="single"/>
          <w:lang w:val="en-GB"/>
        </w:rPr>
        <w:t>Regula</w:t>
      </w:r>
      <w:r w:rsidRPr="0080062B">
        <w:rPr>
          <w:b w:val="0"/>
          <w:sz w:val="28"/>
          <w:u w:val="single"/>
          <w:lang w:val="en-GB"/>
        </w:rPr>
        <w:t xml:space="preserve">tory B </w:t>
      </w:r>
      <w:r w:rsidR="007016E4" w:rsidRPr="0080062B">
        <w:rPr>
          <w:b w:val="0"/>
          <w:sz w:val="28"/>
          <w:u w:val="single"/>
          <w:lang w:val="en-GB"/>
        </w:rPr>
        <w:t>c</w:t>
      </w:r>
      <w:r w:rsidRPr="0080062B">
        <w:rPr>
          <w:b w:val="0"/>
          <w:sz w:val="28"/>
          <w:u w:val="single"/>
          <w:lang w:val="en-GB"/>
        </w:rPr>
        <w:t xml:space="preserve">ells </w:t>
      </w:r>
      <w:r w:rsidR="00DF4AE1" w:rsidRPr="0080062B">
        <w:rPr>
          <w:b w:val="0"/>
          <w:sz w:val="28"/>
          <w:u w:val="single"/>
          <w:lang w:val="en-GB"/>
        </w:rPr>
        <w:t>and</w:t>
      </w:r>
      <w:r w:rsidRPr="0080062B">
        <w:rPr>
          <w:b w:val="0"/>
          <w:sz w:val="28"/>
          <w:u w:val="single"/>
          <w:lang w:val="en-GB"/>
        </w:rPr>
        <w:t xml:space="preserve"> </w:t>
      </w:r>
      <w:r w:rsidR="007016E4" w:rsidRPr="0080062B">
        <w:rPr>
          <w:b w:val="0"/>
          <w:sz w:val="28"/>
          <w:u w:val="single"/>
          <w:lang w:val="en-GB"/>
        </w:rPr>
        <w:t>i</w:t>
      </w:r>
      <w:r w:rsidRPr="0080062B">
        <w:rPr>
          <w:b w:val="0"/>
          <w:sz w:val="28"/>
          <w:u w:val="single"/>
          <w:lang w:val="en-GB"/>
        </w:rPr>
        <w:t>nterleukin 10</w:t>
      </w:r>
      <w:bookmarkEnd w:id="16"/>
      <w:r w:rsidRPr="0080062B">
        <w:rPr>
          <w:b w:val="0"/>
          <w:sz w:val="28"/>
          <w:u w:val="single"/>
          <w:lang w:val="en-GB"/>
        </w:rPr>
        <w:t xml:space="preserve"> </w:t>
      </w:r>
    </w:p>
    <w:p w14:paraId="03A884E1" w14:textId="5A2A79EC" w:rsidR="001C4124" w:rsidRPr="006E64ED" w:rsidRDefault="00897336" w:rsidP="00587118">
      <w:pPr>
        <w:pStyle w:val="Standard1"/>
        <w:widowControl w:val="0"/>
        <w:pBdr>
          <w:top w:val="nil"/>
          <w:left w:val="nil"/>
          <w:bottom w:val="nil"/>
          <w:right w:val="nil"/>
          <w:between w:val="nil"/>
        </w:pBdr>
        <w:spacing w:before="19" w:line="360" w:lineRule="auto"/>
        <w:ind w:left="15" w:firstLine="6"/>
        <w:jc w:val="both"/>
        <w:rPr>
          <w:rFonts w:eastAsia="Cambria"/>
          <w:color w:val="000000"/>
          <w:lang w:val="en-GB"/>
        </w:rPr>
      </w:pPr>
      <w:r>
        <w:rPr>
          <w:rFonts w:eastAsia="Cambria"/>
          <w:color w:val="000000"/>
          <w:lang w:val="en-GB"/>
        </w:rPr>
        <w:t>I</w:t>
      </w:r>
      <w:r w:rsidRPr="006E64ED">
        <w:rPr>
          <w:rFonts w:eastAsia="Cambria"/>
          <w:color w:val="000000"/>
          <w:lang w:val="en-GB"/>
        </w:rPr>
        <w:t xml:space="preserve">n </w:t>
      </w:r>
      <w:r w:rsidR="001C4124" w:rsidRPr="006E64ED">
        <w:rPr>
          <w:rFonts w:eastAsia="Cambria"/>
          <w:color w:val="000000"/>
          <w:lang w:val="en-GB"/>
        </w:rPr>
        <w:t>recent years, it has been established that autoimmune disease</w:t>
      </w:r>
      <w:r w:rsidR="006C53BE">
        <w:rPr>
          <w:rFonts w:eastAsia="Cambria"/>
          <w:color w:val="000000"/>
          <w:lang w:val="en-GB"/>
        </w:rPr>
        <w:t>s</w:t>
      </w:r>
      <w:r w:rsidR="001C4124" w:rsidRPr="006E64ED">
        <w:rPr>
          <w:rFonts w:eastAsia="Cambria"/>
          <w:color w:val="000000"/>
          <w:lang w:val="en-GB"/>
        </w:rPr>
        <w:t xml:space="preserve"> result from a disbalance between pro- and anti-inflammatory mediators of the immune system. With a reinforced role of B cells in </w:t>
      </w:r>
      <w:r w:rsidR="00AD57F0">
        <w:rPr>
          <w:rFonts w:eastAsia="Cambria"/>
          <w:color w:val="000000"/>
          <w:lang w:val="en-GB"/>
        </w:rPr>
        <w:t>MS</w:t>
      </w:r>
      <w:r w:rsidR="001C4124" w:rsidRPr="006E64ED">
        <w:rPr>
          <w:rFonts w:eastAsia="Cambria"/>
          <w:color w:val="000000"/>
          <w:lang w:val="en-GB"/>
        </w:rPr>
        <w:t xml:space="preserve"> development, decreasing their detrimental role has become of interest. However, approaching it from the other point of view, it would be desirable to promote their known regulatory aspects as well. </w:t>
      </w:r>
    </w:p>
    <w:p w14:paraId="0DB30491" w14:textId="6D8B2ECF" w:rsidR="00797518" w:rsidRPr="006E64ED" w:rsidRDefault="001C4124" w:rsidP="00587118">
      <w:pPr>
        <w:spacing w:line="360" w:lineRule="auto"/>
        <w:jc w:val="both"/>
        <w:rPr>
          <w:rFonts w:eastAsia="Cambria" w:cs="Arial"/>
          <w:color w:val="000000"/>
          <w:lang w:val="en-GB"/>
        </w:rPr>
      </w:pPr>
      <w:r w:rsidRPr="006E64ED">
        <w:rPr>
          <w:rFonts w:eastAsia="Cambria" w:cs="Arial"/>
          <w:color w:val="000000"/>
          <w:lang w:val="en-GB"/>
        </w:rPr>
        <w:t>Primarily, these are enacted by the release of the regulatory cytokine interleukin 10 (IL-10)</w:t>
      </w:r>
      <w:r w:rsidR="0080062B">
        <w:rPr>
          <w:rFonts w:eastAsia="Cambria" w:cs="Arial"/>
          <w:color w:val="000000"/>
          <w:lang w:val="en-GB"/>
        </w:rPr>
        <w:t xml:space="preserve"> </w:t>
      </w:r>
      <w:r w:rsidR="007B6E2D">
        <w:rPr>
          <w:rFonts w:eastAsia="Cambria" w:cs="Arial"/>
          <w:color w:val="000000"/>
          <w:lang w:val="en-GB"/>
        </w:rPr>
        <w:fldChar w:fldCharType="begin"/>
      </w:r>
      <w:r w:rsidR="007B6E2D">
        <w:rPr>
          <w:rFonts w:eastAsia="Cambria" w:cs="Arial"/>
          <w:color w:val="000000"/>
          <w:lang w:val="en-GB"/>
        </w:rPr>
        <w:instrText xml:space="preserve"> ADDIN EN.CITE &lt;EndNote&gt;&lt;Cite&gt;&lt;Author&gt;Staun-Ram&lt;/Author&gt;&lt;Year&gt;2017&lt;/Year&gt;&lt;RecNum&gt;22&lt;/RecNum&gt;&lt;DisplayText&gt;(28)&lt;/DisplayText&gt;&lt;record&gt;&lt;rec-number&gt;22&lt;/rec-number&gt;&lt;foreign-keys&gt;&lt;key app="EN" db-id="spvf2zesorwafsed29ppsvsbf2zw9epzps92" timestamp="1573134354"&gt;22&lt;/key&gt;&lt;/foreign-keys&gt;&lt;ref-type name="Journal Article"&gt;17&lt;/ref-type&gt;&lt;contributors&gt;&lt;authors&gt;&lt;author&gt;Staun-Ram, Elsebeth&lt;/author&gt;&lt;author&gt;Miller, Ariel&lt;/author&gt;&lt;/authors&gt;&lt;/contributors&gt;&lt;titles&gt;&lt;title&gt;Effector and regulatory B cells in Multiple Sclerosis&lt;/title&gt;&lt;secondary-title&gt;Clinical Immunology&lt;/secondary-title&gt;&lt;/titles&gt;&lt;periodical&gt;&lt;full-title&gt;Clinical Immunology&lt;/full-title&gt;&lt;/periodical&gt;&lt;pages&gt;11-25&lt;/pages&gt;&lt;volume&gt;184&lt;/volume&gt;&lt;dates&gt;&lt;year&gt;2017&lt;/year&gt;&lt;/dates&gt;&lt;isbn&gt;15216616&lt;/isbn&gt;&lt;urls&gt;&lt;/urls&gt;&lt;electronic-resource-num&gt;10.1016/j.clim.2017.04.014&lt;/electronic-resource-num&gt;&lt;/record&gt;&lt;/Cite&gt;&lt;/EndNote&gt;</w:instrText>
      </w:r>
      <w:r w:rsidR="007B6E2D">
        <w:rPr>
          <w:rFonts w:eastAsia="Cambria" w:cs="Arial"/>
          <w:color w:val="000000"/>
          <w:lang w:val="en-GB"/>
        </w:rPr>
        <w:fldChar w:fldCharType="separate"/>
      </w:r>
      <w:r w:rsidR="007B6E2D">
        <w:rPr>
          <w:rFonts w:eastAsia="Cambria" w:cs="Arial"/>
          <w:noProof/>
          <w:color w:val="000000"/>
          <w:lang w:val="en-GB"/>
        </w:rPr>
        <w:t>(28)</w:t>
      </w:r>
      <w:r w:rsidR="007B6E2D">
        <w:rPr>
          <w:rFonts w:eastAsia="Cambria" w:cs="Arial"/>
          <w:color w:val="000000"/>
          <w:lang w:val="en-GB"/>
        </w:rPr>
        <w:fldChar w:fldCharType="end"/>
      </w:r>
      <w:r w:rsidRPr="006E64ED">
        <w:rPr>
          <w:rFonts w:eastAsia="Cambria" w:cs="Arial"/>
          <w:color w:val="000000"/>
          <w:lang w:val="en-GB"/>
        </w:rPr>
        <w:t xml:space="preserve">. </w:t>
      </w:r>
    </w:p>
    <w:p w14:paraId="2621356D" w14:textId="17815ECC" w:rsidR="001C4124" w:rsidRPr="006E64ED" w:rsidRDefault="001C4124" w:rsidP="00587118">
      <w:pPr>
        <w:spacing w:line="360" w:lineRule="auto"/>
        <w:jc w:val="both"/>
        <w:rPr>
          <w:rFonts w:cs="Arial"/>
          <w:color w:val="5B616B"/>
          <w:lang w:val="en-US"/>
        </w:rPr>
      </w:pPr>
      <w:r w:rsidRPr="006E64ED">
        <w:rPr>
          <w:rFonts w:eastAsia="Cambria" w:cs="Arial"/>
          <w:color w:val="000000"/>
          <w:lang w:val="en-GB"/>
        </w:rPr>
        <w:t>IL-10 inhibits pro</w:t>
      </w:r>
      <w:r w:rsidR="00797518" w:rsidRPr="006E64ED">
        <w:rPr>
          <w:rFonts w:eastAsia="Cambria" w:cs="Arial"/>
          <w:color w:val="000000"/>
          <w:lang w:val="en-GB"/>
        </w:rPr>
        <w:t>-</w:t>
      </w:r>
      <w:r w:rsidRPr="006E64ED">
        <w:rPr>
          <w:rFonts w:eastAsia="Cambria" w:cs="Arial"/>
          <w:color w:val="000000"/>
          <w:lang w:val="en-GB"/>
        </w:rPr>
        <w:t>infla</w:t>
      </w:r>
      <w:r w:rsidR="00797518" w:rsidRPr="006E64ED">
        <w:rPr>
          <w:rFonts w:eastAsia="Cambria" w:cs="Arial"/>
          <w:color w:val="000000"/>
          <w:lang w:val="en-GB"/>
        </w:rPr>
        <w:t>m</w:t>
      </w:r>
      <w:r w:rsidRPr="006E64ED">
        <w:rPr>
          <w:rFonts w:eastAsia="Cambria" w:cs="Arial"/>
          <w:color w:val="000000"/>
          <w:lang w:val="en-GB"/>
        </w:rPr>
        <w:t xml:space="preserve">matory cytokine production by monocytes/macrophages </w:t>
      </w:r>
      <w:r w:rsidR="003F17CF" w:rsidRPr="006E64ED">
        <w:rPr>
          <w:rFonts w:eastAsia="Cambria" w:cs="Arial"/>
          <w:color w:val="000000"/>
          <w:lang w:val="en-GB"/>
        </w:rPr>
        <w:fldChar w:fldCharType="begin"/>
      </w:r>
      <w:r w:rsidR="001D194A">
        <w:rPr>
          <w:rFonts w:eastAsia="Cambria" w:cs="Arial"/>
          <w:color w:val="000000"/>
          <w:lang w:val="en-GB"/>
        </w:rPr>
        <w:instrText xml:space="preserve"> ADDIN EN.CITE &lt;EndNote&gt;&lt;Cite&gt;&lt;Author&gt;Moore&lt;/Author&gt;&lt;Year&gt;1993&lt;/Year&gt;&lt;RecNum&gt;1758&lt;/RecNum&gt;&lt;DisplayText&gt;(46)&lt;/DisplayText&gt;&lt;record&gt;&lt;rec-number&gt;1758&lt;/rec-number&gt;&lt;foreign-keys&gt;&lt;key app="EN" db-id="spvf2zesorwafsed29ppsvsbf2zw9epzps92" timestamp="1641318672"&gt;1758&lt;/key&gt;&lt;/foreign-keys&gt;&lt;ref-type name="Journal Article"&gt;17&lt;/ref-type&gt;&lt;contributors&gt;&lt;authors&gt;&lt;author&gt;Moore, K. W.&lt;/author&gt;&lt;author&gt;O&amp;apos;Garra, A.&lt;/author&gt;&lt;author&gt;de Waal Malefyt, R.&lt;/author&gt;&lt;author&gt;Vieira, P.&lt;/author&gt;&lt;author&gt;Mosmann, T. R.&lt;/author&gt;&lt;/authors&gt;&lt;/contributors&gt;&lt;auth-address&gt;Department of Immunology, DNAX Research Institute of Molecular and Cellular Biology, Palo Alto, California 94304.&lt;/auth-address&gt;&lt;titles&gt;&lt;title&gt;Interleukin-10&lt;/title&gt;&lt;secondary-title&gt;Annu Rev Immunol&lt;/secondary-title&gt;&lt;/titles&gt;&lt;periodical&gt;&lt;full-title&gt;Annu Rev Immunol&lt;/full-title&gt;&lt;/periodical&gt;&lt;pages&gt;165-90&lt;/pages&gt;&lt;volume&gt;11&lt;/volume&gt;&lt;edition&gt;1993/01/01&lt;/edition&gt;&lt;keywords&gt;&lt;keyword&gt;Animals&lt;/keyword&gt;&lt;keyword&gt;Herpesvirus 4, Human/genetics/immunology&lt;/keyword&gt;&lt;keyword&gt;Humans&lt;/keyword&gt;&lt;keyword&gt;Inflammation/immunology&lt;/keyword&gt;&lt;keyword&gt;Interleukin-10/genetics/*immunology&lt;/keyword&gt;&lt;keyword&gt;Lymphocytes/immunology&lt;/keyword&gt;&lt;keyword&gt;Macrophages/immunology&lt;/keyword&gt;&lt;keyword&gt;Mast Cells/immunology&lt;/keyword&gt;&lt;keyword&gt;Monocytes/immunology&lt;/keyword&gt;&lt;/keywords&gt;&lt;dates&gt;&lt;year&gt;1993&lt;/year&gt;&lt;/dates&gt;&lt;isbn&gt;0732-0582 (Print)&amp;#xD;0732-0582 (Linking)&lt;/isbn&gt;&lt;accession-num&gt;8386517&lt;/accession-num&gt;&lt;urls&gt;&lt;related-urls&gt;&lt;url&gt;https://www.ncbi.nlm.nih.gov/pubmed/8386517&lt;/url&gt;&lt;/related-urls&gt;&lt;/urls&gt;&lt;electronic-resource-num&gt;10.1146/annurev.iy.11.040193.001121&lt;/electronic-resource-num&gt;&lt;/record&gt;&lt;/Cite&gt;&lt;/EndNote&gt;</w:instrText>
      </w:r>
      <w:r w:rsidR="003F17CF" w:rsidRPr="006E64ED">
        <w:rPr>
          <w:rFonts w:eastAsia="Cambria" w:cs="Arial"/>
          <w:color w:val="000000"/>
          <w:lang w:val="en-GB"/>
        </w:rPr>
        <w:fldChar w:fldCharType="separate"/>
      </w:r>
      <w:r w:rsidR="001D194A">
        <w:rPr>
          <w:rFonts w:eastAsia="Cambria" w:cs="Arial"/>
          <w:noProof/>
          <w:color w:val="000000"/>
          <w:lang w:val="en-GB"/>
        </w:rPr>
        <w:t>(46)</w:t>
      </w:r>
      <w:r w:rsidR="003F17CF" w:rsidRPr="006E64ED">
        <w:rPr>
          <w:rFonts w:eastAsia="Cambria" w:cs="Arial"/>
          <w:color w:val="000000"/>
          <w:lang w:val="en-GB"/>
        </w:rPr>
        <w:fldChar w:fldCharType="end"/>
      </w:r>
      <w:r w:rsidRPr="006E64ED">
        <w:rPr>
          <w:rFonts w:eastAsia="Cambria" w:cs="Arial"/>
          <w:color w:val="000000"/>
          <w:lang w:val="en-GB"/>
        </w:rPr>
        <w:t>.</w:t>
      </w:r>
      <w:r w:rsidR="00797518" w:rsidRPr="006E64ED">
        <w:rPr>
          <w:rFonts w:cs="Arial"/>
          <w:color w:val="5B616B"/>
          <w:lang w:val="en-US"/>
        </w:rPr>
        <w:t xml:space="preserve"> </w:t>
      </w:r>
      <w:r w:rsidRPr="006E64ED">
        <w:rPr>
          <w:rFonts w:eastAsia="Cambria" w:cs="Arial"/>
          <w:color w:val="000000"/>
          <w:lang w:val="en-GB"/>
        </w:rPr>
        <w:t>Selective IL-10 knockout on B cells has been shown to result in more severe EAE whilst the transfer of IL-10</w:t>
      </w:r>
      <w:r w:rsidR="00AD57F0">
        <w:rPr>
          <w:rFonts w:eastAsia="Cambria" w:cs="Arial"/>
          <w:color w:val="000000"/>
          <w:lang w:val="en-GB"/>
        </w:rPr>
        <w:t>-</w:t>
      </w:r>
      <w:r w:rsidRPr="006E64ED">
        <w:rPr>
          <w:rFonts w:eastAsia="Cambria" w:cs="Arial"/>
          <w:color w:val="000000"/>
          <w:lang w:val="en-GB"/>
        </w:rPr>
        <w:t>releasing B cells in B cell</w:t>
      </w:r>
      <w:r w:rsidR="00AD57F0">
        <w:rPr>
          <w:rFonts w:eastAsia="Cambria" w:cs="Arial"/>
          <w:color w:val="000000"/>
          <w:lang w:val="en-GB"/>
        </w:rPr>
        <w:t>-</w:t>
      </w:r>
      <w:r w:rsidRPr="006E64ED">
        <w:rPr>
          <w:rFonts w:eastAsia="Cambria" w:cs="Arial"/>
          <w:color w:val="000000"/>
          <w:lang w:val="en-GB"/>
        </w:rPr>
        <w:t xml:space="preserve">deficient mice resulted in alleviation of </w:t>
      </w:r>
      <w:r w:rsidR="00064948" w:rsidRPr="006E64ED">
        <w:rPr>
          <w:rFonts w:eastAsia="Cambria" w:cs="Arial"/>
          <w:color w:val="000000"/>
          <w:lang w:val="en-GB"/>
        </w:rPr>
        <w:t xml:space="preserve">EAE </w:t>
      </w:r>
      <w:r w:rsidRPr="006E64ED">
        <w:rPr>
          <w:rFonts w:eastAsia="Cambria" w:cs="Arial"/>
          <w:color w:val="000000"/>
          <w:lang w:val="en-GB"/>
        </w:rPr>
        <w:t xml:space="preserve">symptoms </w:t>
      </w:r>
      <w:r w:rsidR="003F17CF" w:rsidRPr="006E64ED">
        <w:rPr>
          <w:rFonts w:eastAsia="Cambria" w:cs="Arial"/>
          <w:color w:val="000000"/>
          <w:lang w:val="en-GB"/>
        </w:rPr>
        <w:fldChar w:fldCharType="begin">
          <w:fldData xml:space="preserve">PEVuZE5vdGU+PENpdGU+PEF1dGhvcj5NYXRzdXNoaXRhPC9BdXRob3I+PFllYXI+MjAwODwvWWVh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</w:fldData>
        </w:fldChar>
      </w:r>
      <w:r w:rsidR="001D194A">
        <w:rPr>
          <w:rFonts w:eastAsia="Cambria" w:cs="Arial"/>
          <w:color w:val="000000"/>
          <w:lang w:val="en-GB"/>
        </w:rPr>
        <w:instrText xml:space="preserve"> ADDIN EN.CITE </w:instrText>
      </w:r>
      <w:r w:rsidR="001D194A">
        <w:rPr>
          <w:rFonts w:eastAsia="Cambria" w:cs="Arial"/>
          <w:color w:val="000000"/>
          <w:lang w:val="en-GB"/>
        </w:rPr>
        <w:fldChar w:fldCharType="begin">
          <w:fldData xml:space="preserve">PEVuZE5vdGU+PENpdGU+PEF1dGhvcj5NYXRzdXNoaXRhPC9BdXRob3I+PFllYXI+MjAwODwvWWVh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</w:fldData>
        </w:fldChar>
      </w:r>
      <w:r w:rsidR="001D194A">
        <w:rPr>
          <w:rFonts w:eastAsia="Cambria" w:cs="Arial"/>
          <w:color w:val="000000"/>
          <w:lang w:val="en-GB"/>
        </w:rPr>
        <w:instrText xml:space="preserve"> ADDIN EN.CITE.DATA </w:instrText>
      </w:r>
      <w:r w:rsidR="001D194A">
        <w:rPr>
          <w:rFonts w:eastAsia="Cambria" w:cs="Arial"/>
          <w:color w:val="000000"/>
          <w:lang w:val="en-GB"/>
        </w:rPr>
      </w:r>
      <w:r w:rsidR="001D194A">
        <w:rPr>
          <w:rFonts w:eastAsia="Cambria" w:cs="Arial"/>
          <w:color w:val="000000"/>
          <w:lang w:val="en-GB"/>
        </w:rPr>
        <w:fldChar w:fldCharType="end"/>
      </w:r>
      <w:r w:rsidR="003F17CF" w:rsidRPr="006E64ED">
        <w:rPr>
          <w:rFonts w:eastAsia="Cambria" w:cs="Arial"/>
          <w:color w:val="000000"/>
          <w:lang w:val="en-GB"/>
        </w:rPr>
      </w:r>
      <w:r w:rsidR="003F17CF" w:rsidRPr="006E64ED">
        <w:rPr>
          <w:rFonts w:eastAsia="Cambria" w:cs="Arial"/>
          <w:color w:val="000000"/>
          <w:lang w:val="en-GB"/>
        </w:rPr>
        <w:fldChar w:fldCharType="separate"/>
      </w:r>
      <w:r w:rsidR="001D194A">
        <w:rPr>
          <w:rFonts w:eastAsia="Cambria" w:cs="Arial"/>
          <w:noProof/>
          <w:color w:val="000000"/>
          <w:lang w:val="en-GB"/>
        </w:rPr>
        <w:t>(47, 48)</w:t>
      </w:r>
      <w:r w:rsidR="003F17CF" w:rsidRPr="006E64ED">
        <w:rPr>
          <w:rFonts w:eastAsia="Cambria" w:cs="Arial"/>
          <w:color w:val="000000"/>
          <w:lang w:val="en-GB"/>
        </w:rPr>
        <w:fldChar w:fldCharType="end"/>
      </w:r>
      <w:r w:rsidR="00DE17C8" w:rsidRPr="006E64ED">
        <w:rPr>
          <w:rFonts w:eastAsia="Cambria" w:cs="Arial"/>
          <w:color w:val="000000"/>
          <w:lang w:val="en-GB"/>
        </w:rPr>
        <w:t>.</w:t>
      </w:r>
      <w:r w:rsidRPr="006E64ED">
        <w:rPr>
          <w:rFonts w:eastAsia="Cambria" w:cs="Arial"/>
          <w:color w:val="000000"/>
          <w:lang w:val="en-GB"/>
        </w:rPr>
        <w:t xml:space="preserve"> In line with this regulatory effect of B cells, CD20 B cell depletion before initiation of EAE exaggerated symptoms and enabled influx of T cells into the CNS. IL-10 transgenic mice</w:t>
      </w:r>
      <w:r w:rsidR="00064948" w:rsidRPr="006E64ED">
        <w:rPr>
          <w:rFonts w:eastAsia="Cambria" w:cs="Arial"/>
          <w:color w:val="000000"/>
          <w:lang w:val="en-GB"/>
        </w:rPr>
        <w:t>, expressing human IL-10 transgene under the control of a class II major histocompatibility complex (MHC) promotor,</w:t>
      </w:r>
      <w:r w:rsidRPr="006E64ED">
        <w:rPr>
          <w:rFonts w:eastAsia="Cambria" w:cs="Arial"/>
          <w:color w:val="000000"/>
          <w:lang w:val="en-GB"/>
        </w:rPr>
        <w:t xml:space="preserve"> were shown to be resistant to EAE </w:t>
      </w:r>
      <w:r w:rsidR="003F17CF" w:rsidRPr="006E64ED">
        <w:rPr>
          <w:rFonts w:eastAsia="Cambria" w:cs="Arial"/>
          <w:color w:val="000000"/>
          <w:lang w:val="en-GB"/>
        </w:rPr>
        <w:fldChar w:fldCharType="begin"/>
      </w:r>
      <w:r w:rsidR="001D194A">
        <w:rPr>
          <w:rFonts w:eastAsia="Cambria" w:cs="Arial"/>
          <w:color w:val="000000"/>
          <w:lang w:val="en-GB"/>
        </w:rPr>
        <w:instrText xml:space="preserve"> ADDIN EN.CITE &lt;EndNote&gt;&lt;Cite&gt;&lt;Author&gt;Cua&lt;/Author&gt;&lt;Year&gt;1999&lt;/Year&gt;&lt;RecNum&gt;2011&lt;/RecNum&gt;&lt;DisplayText&gt;(49)&lt;/DisplayText&gt;&lt;record&gt;&lt;rec-number&gt;2011&lt;/rec-number&gt;&lt;foreign-keys&gt;&lt;key app="EN" db-id="spvf2zesorwafsed29ppsvsbf2zw9epzps92" timestamp="1642252783"&gt;2011&lt;/key&gt;&lt;/foreign-keys&gt;&lt;ref-type name="Journal Article"&gt;17&lt;/ref-type&gt;&lt;contributors&gt;&lt;authors&gt;&lt;author&gt;Cua, D. J.&lt;/author&gt;&lt;author&gt;Groux, H.&lt;/author&gt;&lt;author&gt;Hinton, D. R.&lt;/author&gt;&lt;author&gt;Stohlman, S. A.&lt;/author&gt;&lt;author&gt;Coffman, R. L.&lt;/author&gt;&lt;/authors&gt;&lt;/contributors&gt;&lt;auth-address&gt;DNAX Research Institute of Molecular and Cellular Biology, Inc., Palo Alto, California 94304, USA.&lt;/auth-address&gt;&lt;titles&gt;&lt;title&gt;Transgenic interleukin 10 prevents induction of experimental autoimmune encephalomyelitis&lt;/title&gt;&lt;secondary-title&gt;J Exp Med&lt;/secondary-title&gt;&lt;/titles&gt;&lt;periodical&gt;&lt;full-title&gt;J Exp Med&lt;/full-title&gt;&lt;/periodical&gt;&lt;pages&gt;1005-10&lt;/pages&gt;&lt;volume&gt;189&lt;/volume&gt;&lt;number&gt;6&lt;/number&gt;&lt;edition&gt;1999/03/17&lt;/edition&gt;&lt;keywords&gt;&lt;keyword&gt;Animals&lt;/keyword&gt;&lt;keyword&gt;Encephalomyelitis, Autoimmune, Experimental/*prevention &amp;amp; control&lt;/keyword&gt;&lt;keyword&gt;Female&lt;/keyword&gt;&lt;keyword&gt;Interferon-gamma/biosynthesis&lt;/keyword&gt;&lt;keyword&gt;Interleukin-10/*physiology&lt;/keyword&gt;&lt;keyword&gt;Interleukin-4/biosynthesis&lt;/keyword&gt;&lt;keyword&gt;Male&lt;/keyword&gt;&lt;keyword&gt;Mice&lt;/keyword&gt;&lt;keyword&gt;Mice, Inbred BALB C&lt;/keyword&gt;&lt;keyword&gt;Mice, Transgenic&lt;/keyword&gt;&lt;keyword&gt;Myelin Basic Protein/immunology&lt;/keyword&gt;&lt;keyword&gt;Th1 Cells/physiology&lt;/keyword&gt;&lt;/keywords&gt;&lt;dates&gt;&lt;year&gt;1999&lt;/year&gt;&lt;pub-dates&gt;&lt;date&gt;Mar 15&lt;/date&gt;&lt;/pub-dates&gt;&lt;/dates&gt;&lt;isbn&gt;0022-1007 (Print)&amp;#xD;0022-1007 (Linking)&lt;/isbn&gt;&lt;accession-num&gt;10075984&lt;/accession-num&gt;&lt;urls&gt;&lt;related-urls&gt;&lt;url&gt;https://www.ncbi.nlm.nih.gov/pubmed/10075984&lt;/url&gt;&lt;/related-urls&gt;&lt;/urls&gt;&lt;custom2&gt;PMC2193046&lt;/custom2&gt;&lt;electronic-resource-num&gt;10.1084/jem.189.6.1005&lt;/electronic-resource-num&gt;&lt;/record&gt;&lt;/Cite&gt;&lt;/EndNote&gt;</w:instrText>
      </w:r>
      <w:r w:rsidR="003F17CF" w:rsidRPr="006E64ED">
        <w:rPr>
          <w:rFonts w:eastAsia="Cambria" w:cs="Arial"/>
          <w:color w:val="000000"/>
          <w:lang w:val="en-GB"/>
        </w:rPr>
        <w:fldChar w:fldCharType="separate"/>
      </w:r>
      <w:r w:rsidR="001D194A">
        <w:rPr>
          <w:rFonts w:eastAsia="Cambria" w:cs="Arial"/>
          <w:noProof/>
          <w:color w:val="000000"/>
          <w:lang w:val="en-GB"/>
        </w:rPr>
        <w:t>(49)</w:t>
      </w:r>
      <w:r w:rsidR="003F17CF" w:rsidRPr="006E64ED">
        <w:rPr>
          <w:rFonts w:eastAsia="Cambria" w:cs="Arial"/>
          <w:color w:val="000000"/>
          <w:lang w:val="en-GB"/>
        </w:rPr>
        <w:fldChar w:fldCharType="end"/>
      </w:r>
      <w:r w:rsidRPr="006E64ED">
        <w:rPr>
          <w:rFonts w:eastAsia="Cambria" w:cs="Arial"/>
          <w:b/>
          <w:color w:val="000000"/>
          <w:lang w:val="en-GB"/>
        </w:rPr>
        <w:t xml:space="preserve"> </w:t>
      </w:r>
      <w:r w:rsidRPr="006E64ED">
        <w:rPr>
          <w:rFonts w:eastAsia="Cambria" w:cs="Arial"/>
          <w:color w:val="000000"/>
          <w:lang w:val="en-GB"/>
        </w:rPr>
        <w:t>whilst a lack of IL-10-producing B cells prevented recovery from EAE.</w:t>
      </w:r>
      <w:r w:rsidR="003F17CF" w:rsidRPr="006E64ED">
        <w:rPr>
          <w:rFonts w:eastAsia="Cambria" w:cs="Arial"/>
          <w:color w:val="000000"/>
          <w:lang w:val="en-GB"/>
        </w:rPr>
        <w:fldChar w:fldCharType="begin"/>
      </w:r>
      <w:r w:rsidR="001D194A">
        <w:rPr>
          <w:rFonts w:eastAsia="Cambria" w:cs="Arial"/>
          <w:color w:val="000000"/>
          <w:lang w:val="en-GB"/>
        </w:rPr>
        <w:instrText xml:space="preserve"> ADDIN EN.CITE &lt;EndNote&gt;&lt;Cite&gt;&lt;Author&gt;Fillatreau&lt;/Author&gt;&lt;Year&gt;2002&lt;/Year&gt;&lt;RecNum&gt;351&lt;/RecNum&gt;&lt;DisplayText&gt;(50)&lt;/DisplayText&gt;&lt;record&gt;&lt;rec-number&gt;351&lt;/rec-number&gt;&lt;foreign-keys&gt;&lt;key app="EN" db-id="spvf2zesorwafsed29ppsvsbf2zw9epzps92" timestamp="1605260164"&gt;351&lt;/key&gt;&lt;/foreign-keys&gt;&lt;ref-type name="Journal Article"&gt;17&lt;/ref-type&gt;&lt;contributors&gt;&lt;authors&gt;&lt;author&gt;Fillatreau, S.&lt;/author&gt;&lt;author&gt;Sweenie, C. H.&lt;/author&gt;&lt;author&gt;McGeachy, M. J.&lt;/author&gt;&lt;author&gt;Gray, D.&lt;/author&gt;&lt;author&gt;Anderton, S. M.&lt;/author&gt;&lt;/authors&gt;&lt;/contributors&gt;&lt;auth-address&gt;University of Edinburgh, Institute of Cell, Animal and Population Biology, King&amp;apos;s Buildings West Mains Road, Edinburgh EH9 3JT, UK.&lt;/auth-address&gt;&lt;titles&gt;&lt;title&gt;B cells regulate autoimmunity by provision of IL-10&lt;/title&gt;&lt;secondary-title&gt;Nat Immunol&lt;/secondary-title&gt;&lt;/titles&gt;&lt;periodical&gt;&lt;full-title&gt;Nat Immunol&lt;/full-title&gt;&lt;/periodical&gt;&lt;pages&gt;944-50&lt;/pages&gt;&lt;volume&gt;3&lt;/volume&gt;&lt;number&gt;10&lt;/number&gt;&lt;edition&gt;2002/09/24&lt;/edition&gt;&lt;keywords&gt;&lt;keyword&gt;Animals&lt;/keyword&gt;&lt;keyword&gt;Autoimmunity/immunology&lt;/keyword&gt;&lt;keyword&gt;B-Lymphocytes/*immunology&lt;/keyword&gt;&lt;keyword&gt;Encephalomyelitis, Autoimmune, Experimental/*immunology/physiopathology&lt;/keyword&gt;&lt;keyword&gt;Interleukin-10/biosynthesis/*immunology&lt;/keyword&gt;&lt;keyword&gt;Mice&lt;/keyword&gt;&lt;keyword&gt;Mice, Inbred C57BL&lt;/keyword&gt;&lt;keyword&gt;Mice, Knockout&lt;/keyword&gt;&lt;keyword&gt;Th1 Cells/*immunology&lt;/keyword&gt;&lt;/keywords&gt;&lt;dates&gt;&lt;year&gt;2002&lt;/year&gt;&lt;pub-dates&gt;&lt;date&gt;Oct&lt;/date&gt;&lt;/pub-dates&gt;&lt;/dates&gt;&lt;isbn&gt;1529-2908 (Print)&amp;#xD;1529-2908 (Linking)&lt;/isbn&gt;&lt;accession-num&gt;12244307&lt;/accession-num&gt;&lt;urls&gt;&lt;related-urls&gt;&lt;url&gt;https://www.ncbi.nlm.nih.gov/pubmed/12244307&lt;/url&gt;&lt;/related-urls&gt;&lt;/urls&gt;&lt;electronic-resource-num&gt;10.1038/ni833&lt;/electronic-resource-num&gt;&lt;/record&gt;&lt;/Cite&gt;&lt;/EndNote&gt;</w:instrText>
      </w:r>
      <w:r w:rsidR="003F17CF" w:rsidRPr="006E64ED">
        <w:rPr>
          <w:rFonts w:eastAsia="Cambria" w:cs="Arial"/>
          <w:color w:val="000000"/>
          <w:lang w:val="en-GB"/>
        </w:rPr>
        <w:fldChar w:fldCharType="separate"/>
      </w:r>
      <w:r w:rsidR="001D194A">
        <w:rPr>
          <w:rFonts w:eastAsia="Cambria" w:cs="Arial"/>
          <w:noProof/>
          <w:color w:val="000000"/>
          <w:lang w:val="en-GB"/>
        </w:rPr>
        <w:t>(50)</w:t>
      </w:r>
      <w:r w:rsidR="003F17CF" w:rsidRPr="006E64ED">
        <w:rPr>
          <w:rFonts w:eastAsia="Cambria" w:cs="Arial"/>
          <w:color w:val="000000"/>
          <w:lang w:val="en-GB"/>
        </w:rPr>
        <w:fldChar w:fldCharType="end"/>
      </w:r>
      <w:r w:rsidRPr="006E64ED">
        <w:rPr>
          <w:rFonts w:eastAsia="Cambria" w:cs="Arial"/>
          <w:b/>
          <w:color w:val="000000"/>
          <w:lang w:val="en-GB"/>
        </w:rPr>
        <w:t xml:space="preserve">  </w:t>
      </w:r>
    </w:p>
    <w:p w14:paraId="630B6558" w14:textId="5AE8DF01" w:rsidR="001C4124" w:rsidRPr="006E64ED" w:rsidRDefault="001C4124" w:rsidP="00587118">
      <w:pPr>
        <w:pStyle w:val="Standard1"/>
        <w:widowControl w:val="0"/>
        <w:pBdr>
          <w:top w:val="nil"/>
          <w:left w:val="nil"/>
          <w:bottom w:val="nil"/>
          <w:right w:val="nil"/>
          <w:between w:val="nil"/>
        </w:pBdr>
        <w:spacing w:before="20" w:line="360" w:lineRule="auto"/>
        <w:ind w:left="26" w:firstLine="1"/>
        <w:jc w:val="both"/>
        <w:rPr>
          <w:rFonts w:eastAsia="Cambria"/>
          <w:color w:val="000000"/>
          <w:lang w:val="en-GB"/>
        </w:rPr>
      </w:pPr>
      <w:r w:rsidRPr="006E64ED">
        <w:rPr>
          <w:rFonts w:eastAsia="Cambria"/>
          <w:color w:val="000000"/>
          <w:lang w:val="en-GB"/>
        </w:rPr>
        <w:t>In contrast</w:t>
      </w:r>
      <w:r w:rsidR="00096C9A" w:rsidRPr="006E64ED">
        <w:rPr>
          <w:rFonts w:eastAsia="Cambria"/>
          <w:color w:val="000000"/>
          <w:lang w:val="en-GB"/>
        </w:rPr>
        <w:t xml:space="preserve"> to this stands another study documenting that the</w:t>
      </w:r>
      <w:r w:rsidRPr="006E64ED">
        <w:rPr>
          <w:rFonts w:eastAsia="Cambria"/>
          <w:color w:val="000000"/>
          <w:lang w:val="en-GB"/>
        </w:rPr>
        <w:t xml:space="preserve"> IL-10 B cell receptor is essential for scar formation in disease progression shown by effective symptom suppression through B cell depletion during disease progression and an exacerbation of chronic relapsing MS through the intravenous (IV) administration of IL-10 </w:t>
      </w:r>
      <w:r w:rsidR="003F17CF" w:rsidRPr="006E64ED">
        <w:rPr>
          <w:rFonts w:eastAsia="Cambria"/>
          <w:color w:val="000000"/>
          <w:lang w:val="en-GB"/>
        </w:rPr>
        <w:fldChar w:fldCharType="begin"/>
      </w:r>
      <w:r w:rsidR="001D194A">
        <w:rPr>
          <w:rFonts w:eastAsia="Cambria"/>
          <w:color w:val="000000"/>
          <w:lang w:val="en-GB"/>
        </w:rPr>
        <w:instrText xml:space="preserve"> ADDIN EN.CITE &lt;EndNote&gt;&lt;Cite&gt;&lt;Author&gt;Cannella&lt;/Author&gt;&lt;Year&gt;1996&lt;/Year&gt;&lt;RecNum&gt;29&lt;/RecNum&gt;&lt;DisplayText&gt;(51)&lt;/DisplayText&gt;&lt;record&gt;&lt;rec-number&gt;29&lt;/rec-number&gt;&lt;foreign-keys&gt;&lt;key app="EN" db-id="0zrtxr2fhxxttcep0zsvre2jv9s5e950202t" timestamp="1674383627"&gt;29&lt;/key&gt;&lt;/foreign-keys&gt;&lt;ref-type name="Journal Article"&gt;17&lt;/ref-type&gt;&lt;contributors&gt;&lt;authors&gt;&lt;author&gt;Cannella, B.&lt;/author&gt;&lt;author&gt;Gao, Y. L.&lt;/author&gt;&lt;author&gt;Brosnan, C.&lt;/author&gt;&lt;author&gt;Raine, C. S.&lt;/author&gt;&lt;/authors&gt;&lt;/contributors&gt;&lt;auth-address&gt;Department of Pathology (Neuropathology), Albert Einstein College of Medicine, Bronx, NY 10461, USA.&lt;/auth-address&gt;&lt;titles&gt;&lt;title&gt;IL-10 fails to abrogate experimental autoimmune encephalomyelitis&lt;/title&gt;&lt;secondary-title&gt;J Neurosci Res&lt;/secondary-title&gt;&lt;/titles&gt;&lt;periodical&gt;&lt;full-title&gt;J Neurosci Res&lt;/full-title&gt;&lt;/periodical&gt;&lt;pages&gt;735-46&lt;/pages&gt;&lt;volume&gt;45&lt;/volume&gt;&lt;number&gt;6&lt;/number&gt;&lt;keywords&gt;&lt;keyword&gt;*Adoptive Transfer&lt;/keyword&gt;&lt;keyword&gt;Animals&lt;/keyword&gt;&lt;keyword&gt;Central Nervous System/drug effects/pathology&lt;/keyword&gt;&lt;keyword&gt;Encephalomyelitis, Autoimmune, Experimental/*drug therapy/immunology/pathology&lt;/keyword&gt;&lt;keyword&gt;Female&lt;/keyword&gt;&lt;keyword&gt;Immunohistochemistry&lt;/keyword&gt;&lt;keyword&gt;Interleukin-10/*therapeutic use&lt;/keyword&gt;&lt;keyword&gt;Mice&lt;/keyword&gt;&lt;keyword&gt;Mice, Inbred Strains&lt;/keyword&gt;&lt;keyword&gt;Recombinant Proteins/therapeutic use&lt;/keyword&gt;&lt;keyword&gt;Treatment Outcome&lt;/keyword&gt;&lt;/keywords&gt;&lt;dates&gt;&lt;year&gt;1996&lt;/year&gt;&lt;pub-dates&gt;&lt;date&gt;Sep 15&lt;/date&gt;&lt;/pub-dates&gt;&lt;/dates&gt;&lt;isbn&gt;0360-4012 (Print)&amp;#xD;0360-4012 (Linking)&lt;/isbn&gt;&lt;accession-num&gt;8892085&lt;/accession-num&gt;&lt;urls&gt;&lt;related-urls&gt;&lt;url&gt;https://www.ncbi.nlm.nih.gov/pubmed/8892085&lt;/url&gt;&lt;/related-urls&gt;&lt;/urls&gt;&lt;electronic-resource-num&gt;10.1002/(SICI)1097-4547(19960915)45:6&amp;lt;735::AID-JNR10&amp;gt;3.0.CO;2-V&lt;/electronic-resource-num&gt;&lt;remote-database-name&gt;Medline&lt;/remote-database-name&gt;&lt;remote-database-provider&gt;NLM&lt;/remote-database-provider&gt;&lt;/record&gt;&lt;/Cite&gt;&lt;/EndNote&gt;</w:instrText>
      </w:r>
      <w:r w:rsidR="003F17CF" w:rsidRPr="006E64ED">
        <w:rPr>
          <w:rFonts w:eastAsia="Cambria"/>
          <w:color w:val="000000"/>
          <w:lang w:val="en-GB"/>
        </w:rPr>
        <w:fldChar w:fldCharType="separate"/>
      </w:r>
      <w:r w:rsidR="001D194A">
        <w:rPr>
          <w:rFonts w:eastAsia="Cambria"/>
          <w:noProof/>
          <w:color w:val="000000"/>
          <w:lang w:val="en-GB"/>
        </w:rPr>
        <w:t>(51)</w:t>
      </w:r>
      <w:r w:rsidR="003F17CF" w:rsidRPr="006E64ED">
        <w:rPr>
          <w:rFonts w:eastAsia="Cambria"/>
          <w:color w:val="000000"/>
          <w:lang w:val="en-GB"/>
        </w:rPr>
        <w:fldChar w:fldCharType="end"/>
      </w:r>
      <w:r w:rsidRPr="006E64ED">
        <w:rPr>
          <w:rFonts w:eastAsia="Cambria"/>
          <w:color w:val="000000"/>
          <w:lang w:val="en-GB"/>
        </w:rPr>
        <w:t xml:space="preserve">. </w:t>
      </w:r>
      <w:r w:rsidR="00AD57F0">
        <w:rPr>
          <w:rFonts w:eastAsia="Cambria"/>
          <w:color w:val="000000"/>
          <w:lang w:val="en-GB"/>
        </w:rPr>
        <w:t xml:space="preserve">Supporting </w:t>
      </w:r>
      <w:r w:rsidR="00FB2F87" w:rsidRPr="006E64ED">
        <w:rPr>
          <w:rFonts w:eastAsia="Cambria"/>
          <w:color w:val="000000"/>
          <w:lang w:val="en-GB"/>
        </w:rPr>
        <w:t xml:space="preserve">this is the finding of IL-10 and IL-4 and </w:t>
      </w:r>
      <w:r w:rsidR="00AD57F0">
        <w:rPr>
          <w:rFonts w:eastAsia="Cambria"/>
          <w:color w:val="000000"/>
          <w:lang w:val="en-GB"/>
        </w:rPr>
        <w:t>their</w:t>
      </w:r>
      <w:r w:rsidR="00AD57F0" w:rsidRPr="006E64ED">
        <w:rPr>
          <w:rFonts w:eastAsia="Cambria"/>
          <w:color w:val="000000"/>
          <w:lang w:val="en-GB"/>
        </w:rPr>
        <w:t xml:space="preserve"> </w:t>
      </w:r>
      <w:r w:rsidR="00FB2F87" w:rsidRPr="006E64ED">
        <w:rPr>
          <w:rFonts w:eastAsia="Cambria"/>
          <w:color w:val="000000"/>
          <w:lang w:val="en-GB"/>
        </w:rPr>
        <w:t xml:space="preserve">receptors in close proximity </w:t>
      </w:r>
      <w:r w:rsidR="00AD57F0">
        <w:rPr>
          <w:rFonts w:eastAsia="Cambria"/>
          <w:color w:val="000000"/>
          <w:lang w:val="en-GB"/>
        </w:rPr>
        <w:t>to</w:t>
      </w:r>
      <w:r w:rsidR="00AD57F0" w:rsidRPr="006E64ED">
        <w:rPr>
          <w:rFonts w:eastAsia="Cambria"/>
          <w:color w:val="000000"/>
          <w:lang w:val="en-GB"/>
        </w:rPr>
        <w:t xml:space="preserve"> </w:t>
      </w:r>
      <w:r w:rsidR="00FB2F87" w:rsidRPr="006E64ED">
        <w:rPr>
          <w:rFonts w:eastAsia="Cambria"/>
          <w:color w:val="000000"/>
          <w:lang w:val="en-GB"/>
        </w:rPr>
        <w:t>chronic active MS lesions in post-mortem brain tissue</w:t>
      </w:r>
      <w:r w:rsidR="00CB25A9" w:rsidRPr="006E64ED">
        <w:rPr>
          <w:rFonts w:eastAsia="Cambria"/>
          <w:color w:val="000000"/>
          <w:lang w:val="en-GB"/>
        </w:rPr>
        <w:t xml:space="preserve"> </w:t>
      </w:r>
      <w:r w:rsidR="00CB25A9" w:rsidRPr="006E64ED">
        <w:rPr>
          <w:rFonts w:eastAsia="Cambria"/>
          <w:color w:val="000000"/>
          <w:lang w:val="en-GB"/>
        </w:rPr>
        <w:fldChar w:fldCharType="begin">
          <w:fldData xml:space="preserve">PEVuZE5vdGU+PENpdGU+PEF1dGhvcj5IdWxzaG9mPC9BdXRob3I+PFllYXI+MjAwMjwvWWVhcj48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</w:fldData>
        </w:fldChar>
      </w:r>
      <w:r w:rsidR="001D194A">
        <w:rPr>
          <w:rFonts w:eastAsia="Cambria"/>
          <w:color w:val="000000"/>
          <w:lang w:val="en-GB"/>
        </w:rPr>
        <w:instrText xml:space="preserve"> ADDIN EN.CITE </w:instrText>
      </w:r>
      <w:r w:rsidR="001D194A">
        <w:rPr>
          <w:rFonts w:eastAsia="Cambria"/>
          <w:color w:val="000000"/>
          <w:lang w:val="en-GB"/>
        </w:rPr>
        <w:fldChar w:fldCharType="begin">
          <w:fldData xml:space="preserve">PEVuZE5vdGU+PENpdGU+PEF1dGhvcj5IdWxzaG9mPC9BdXRob3I+PFllYXI+MjAwMjwvWWVhcj48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</w:fldData>
        </w:fldChar>
      </w:r>
      <w:r w:rsidR="001D194A">
        <w:rPr>
          <w:rFonts w:eastAsia="Cambria"/>
          <w:color w:val="000000"/>
          <w:lang w:val="en-GB"/>
        </w:rPr>
        <w:instrText xml:space="preserve"> ADDIN EN.CITE.DATA </w:instrText>
      </w:r>
      <w:r w:rsidR="001D194A">
        <w:rPr>
          <w:rFonts w:eastAsia="Cambria"/>
          <w:color w:val="000000"/>
          <w:lang w:val="en-GB"/>
        </w:rPr>
      </w:r>
      <w:r w:rsidR="001D194A">
        <w:rPr>
          <w:rFonts w:eastAsia="Cambria"/>
          <w:color w:val="000000"/>
          <w:lang w:val="en-GB"/>
        </w:rPr>
        <w:fldChar w:fldCharType="end"/>
      </w:r>
      <w:r w:rsidR="00CB25A9" w:rsidRPr="006E64ED">
        <w:rPr>
          <w:rFonts w:eastAsia="Cambria"/>
          <w:color w:val="000000"/>
          <w:lang w:val="en-GB"/>
        </w:rPr>
      </w:r>
      <w:r w:rsidR="00CB25A9" w:rsidRPr="006E64ED">
        <w:rPr>
          <w:rFonts w:eastAsia="Cambria"/>
          <w:color w:val="000000"/>
          <w:lang w:val="en-GB"/>
        </w:rPr>
        <w:fldChar w:fldCharType="separate"/>
      </w:r>
      <w:r w:rsidR="001D194A">
        <w:rPr>
          <w:rFonts w:eastAsia="Cambria"/>
          <w:noProof/>
          <w:color w:val="000000"/>
          <w:lang w:val="en-GB"/>
        </w:rPr>
        <w:t>(52)</w:t>
      </w:r>
      <w:r w:rsidR="00CB25A9" w:rsidRPr="006E64ED">
        <w:rPr>
          <w:rFonts w:eastAsia="Cambria"/>
          <w:color w:val="000000"/>
          <w:lang w:val="en-GB"/>
        </w:rPr>
        <w:fldChar w:fldCharType="end"/>
      </w:r>
      <w:r w:rsidR="00FB2F87" w:rsidRPr="006E64ED">
        <w:rPr>
          <w:rFonts w:eastAsia="Cambria"/>
          <w:color w:val="000000"/>
          <w:lang w:val="en-GB"/>
        </w:rPr>
        <w:t xml:space="preserve">. </w:t>
      </w:r>
      <w:r w:rsidRPr="006E64ED">
        <w:rPr>
          <w:rFonts w:eastAsia="Cambria"/>
          <w:color w:val="000000"/>
          <w:lang w:val="en-GB"/>
        </w:rPr>
        <w:t xml:space="preserve">Interestingly, </w:t>
      </w:r>
      <w:r w:rsidR="00462C0F" w:rsidRPr="006E64ED">
        <w:rPr>
          <w:rFonts w:eastAsia="Cambria"/>
          <w:color w:val="000000"/>
          <w:lang w:val="en-GB"/>
        </w:rPr>
        <w:t xml:space="preserve">it was demonstrated that </w:t>
      </w:r>
      <w:r w:rsidRPr="006E64ED">
        <w:rPr>
          <w:rFonts w:eastAsia="Cambria"/>
          <w:color w:val="000000"/>
          <w:lang w:val="en-GB"/>
        </w:rPr>
        <w:t>intranasal IL-10 administration inhibit</w:t>
      </w:r>
      <w:r w:rsidR="00462C0F" w:rsidRPr="006E64ED">
        <w:rPr>
          <w:rFonts w:eastAsia="Cambria"/>
          <w:color w:val="000000"/>
          <w:lang w:val="en-GB"/>
        </w:rPr>
        <w:t>ed</w:t>
      </w:r>
      <w:r w:rsidRPr="006E64ED">
        <w:rPr>
          <w:rFonts w:eastAsia="Cambria"/>
          <w:color w:val="000000"/>
          <w:lang w:val="en-GB"/>
        </w:rPr>
        <w:t xml:space="preserve"> acute </w:t>
      </w:r>
      <w:r w:rsidR="009C1D3F" w:rsidRPr="006E64ED">
        <w:rPr>
          <w:rFonts w:eastAsia="Cambria"/>
          <w:color w:val="000000"/>
          <w:lang w:val="en-GB"/>
        </w:rPr>
        <w:t xml:space="preserve">and </w:t>
      </w:r>
      <w:r w:rsidRPr="006E64ED">
        <w:rPr>
          <w:rFonts w:eastAsia="Cambria"/>
          <w:color w:val="000000"/>
          <w:lang w:val="en-GB"/>
        </w:rPr>
        <w:t xml:space="preserve">protracted relapsing EAE, once more representing the complexity and dichotomous </w:t>
      </w:r>
      <w:r w:rsidRPr="006E64ED">
        <w:rPr>
          <w:rFonts w:eastAsia="Cambria"/>
          <w:color w:val="000000"/>
          <w:lang w:val="en-GB"/>
        </w:rPr>
        <w:lastRenderedPageBreak/>
        <w:t xml:space="preserve">role of B cells in the development of </w:t>
      </w:r>
      <w:r w:rsidR="00DE17C8" w:rsidRPr="006E64ED">
        <w:rPr>
          <w:rFonts w:eastAsia="Cambria"/>
          <w:color w:val="000000"/>
          <w:lang w:val="en-GB"/>
        </w:rPr>
        <w:t xml:space="preserve">different clinical courses of </w:t>
      </w:r>
      <w:r w:rsidRPr="006E64ED">
        <w:rPr>
          <w:rFonts w:eastAsia="Cambria"/>
          <w:color w:val="000000"/>
          <w:lang w:val="en-GB"/>
        </w:rPr>
        <w:t xml:space="preserve">MS </w:t>
      </w:r>
      <w:r w:rsidR="003F17CF" w:rsidRPr="006E64ED">
        <w:rPr>
          <w:rFonts w:eastAsia="Cambria"/>
          <w:color w:val="000000"/>
          <w:lang w:val="en-GB"/>
        </w:rPr>
        <w:fldChar w:fldCharType="begin">
          <w:fldData xml:space="preserve">PEVuZE5vdGU+PENpdGU+PEF1dGhvcj5YaWFvPC9BdXRob3I+PFllYXI+MTk5ODwvWWVhcj48UmVj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</w:fldData>
        </w:fldChar>
      </w:r>
      <w:r w:rsidR="001D194A">
        <w:rPr>
          <w:rFonts w:eastAsia="Cambria"/>
          <w:color w:val="000000"/>
          <w:lang w:val="en-GB"/>
        </w:rPr>
        <w:instrText xml:space="preserve"> ADDIN EN.CITE </w:instrText>
      </w:r>
      <w:r w:rsidR="001D194A">
        <w:rPr>
          <w:rFonts w:eastAsia="Cambria"/>
          <w:color w:val="000000"/>
          <w:lang w:val="en-GB"/>
        </w:rPr>
        <w:fldChar w:fldCharType="begin">
          <w:fldData xml:space="preserve">PEVuZE5vdGU+PENpdGU+PEF1dGhvcj5YaWFvPC9BdXRob3I+PFllYXI+MTk5ODwvWWVhcj48UmVj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</w:fldData>
        </w:fldChar>
      </w:r>
      <w:r w:rsidR="001D194A">
        <w:rPr>
          <w:rFonts w:eastAsia="Cambria"/>
          <w:color w:val="000000"/>
          <w:lang w:val="en-GB"/>
        </w:rPr>
        <w:instrText xml:space="preserve"> ADDIN EN.CITE.DATA </w:instrText>
      </w:r>
      <w:r w:rsidR="001D194A">
        <w:rPr>
          <w:rFonts w:eastAsia="Cambria"/>
          <w:color w:val="000000"/>
          <w:lang w:val="en-GB"/>
        </w:rPr>
      </w:r>
      <w:r w:rsidR="001D194A">
        <w:rPr>
          <w:rFonts w:eastAsia="Cambria"/>
          <w:color w:val="000000"/>
          <w:lang w:val="en-GB"/>
        </w:rPr>
        <w:fldChar w:fldCharType="end"/>
      </w:r>
      <w:r w:rsidR="003F17CF" w:rsidRPr="006E64ED">
        <w:rPr>
          <w:rFonts w:eastAsia="Cambria"/>
          <w:color w:val="000000"/>
          <w:lang w:val="en-GB"/>
        </w:rPr>
      </w:r>
      <w:r w:rsidR="003F17CF" w:rsidRPr="006E64ED">
        <w:rPr>
          <w:rFonts w:eastAsia="Cambria"/>
          <w:color w:val="000000"/>
          <w:lang w:val="en-GB"/>
        </w:rPr>
        <w:fldChar w:fldCharType="separate"/>
      </w:r>
      <w:r w:rsidR="001D194A">
        <w:rPr>
          <w:rFonts w:eastAsia="Cambria"/>
          <w:noProof/>
          <w:color w:val="000000"/>
          <w:lang w:val="en-GB"/>
        </w:rPr>
        <w:t>(51, 53)</w:t>
      </w:r>
      <w:r w:rsidR="003F17CF" w:rsidRPr="006E64ED">
        <w:rPr>
          <w:rFonts w:eastAsia="Cambria"/>
          <w:color w:val="000000"/>
          <w:lang w:val="en-GB"/>
        </w:rPr>
        <w:fldChar w:fldCharType="end"/>
      </w:r>
      <w:r w:rsidRPr="006E64ED">
        <w:rPr>
          <w:rFonts w:eastAsia="Cambria"/>
          <w:color w:val="000000"/>
          <w:lang w:val="en-GB"/>
        </w:rPr>
        <w:t xml:space="preserve">.   </w:t>
      </w:r>
    </w:p>
    <w:p w14:paraId="5EAD4CFE" w14:textId="74C928FF" w:rsidR="001C4124" w:rsidRPr="006C53BE" w:rsidRDefault="001C4124" w:rsidP="006C53BE">
      <w:pPr>
        <w:pStyle w:val="Standard1"/>
        <w:widowControl w:val="0"/>
        <w:pBdr>
          <w:top w:val="nil"/>
          <w:left w:val="nil"/>
          <w:bottom w:val="nil"/>
          <w:right w:val="nil"/>
          <w:between w:val="nil"/>
        </w:pBdr>
        <w:spacing w:before="10" w:line="360" w:lineRule="auto"/>
        <w:ind w:left="13" w:firstLine="15"/>
        <w:jc w:val="both"/>
        <w:rPr>
          <w:rFonts w:eastAsia="Cambria"/>
          <w:color w:val="000000"/>
          <w:lang w:val="en-GB"/>
        </w:rPr>
      </w:pPr>
      <w:r w:rsidRPr="006E64ED">
        <w:rPr>
          <w:rFonts w:eastAsia="Cambria"/>
          <w:color w:val="000000"/>
          <w:lang w:val="en-GB"/>
        </w:rPr>
        <w:t xml:space="preserve">In line with the presumed inflammatory disbalance present in MS, IL-10 blood levels </w:t>
      </w:r>
      <w:r w:rsidR="009C1D3F" w:rsidRPr="006E64ED">
        <w:rPr>
          <w:rFonts w:eastAsia="Cambria"/>
          <w:color w:val="000000"/>
          <w:lang w:val="en-GB"/>
        </w:rPr>
        <w:t xml:space="preserve">were shown to be </w:t>
      </w:r>
      <w:r w:rsidRPr="006E64ED">
        <w:rPr>
          <w:rFonts w:eastAsia="Cambria"/>
          <w:color w:val="000000"/>
          <w:lang w:val="en-GB"/>
        </w:rPr>
        <w:t xml:space="preserve">decreased in disease compared to healthy controls </w:t>
      </w:r>
      <w:r w:rsidR="003F17CF" w:rsidRPr="006E64ED">
        <w:rPr>
          <w:rFonts w:eastAsia="Cambria"/>
          <w:color w:val="000000"/>
          <w:lang w:val="en-GB"/>
        </w:rPr>
        <w:fldChar w:fldCharType="begin">
          <w:fldData xml:space="preserve">PEVuZE5vdGU+PENpdGU+PEF1dGhvcj5EdWRkeTwvQXV0aG9yPjxZZWFyPjIwMDc8L1llYXI+PFJl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</w:fldData>
        </w:fldChar>
      </w:r>
      <w:r w:rsidR="001D194A">
        <w:rPr>
          <w:rFonts w:eastAsia="Cambria"/>
          <w:color w:val="000000"/>
          <w:lang w:val="en-GB"/>
        </w:rPr>
        <w:instrText xml:space="preserve"> ADDIN EN.CITE </w:instrText>
      </w:r>
      <w:r w:rsidR="001D194A">
        <w:rPr>
          <w:rFonts w:eastAsia="Cambria"/>
          <w:color w:val="000000"/>
          <w:lang w:val="en-GB"/>
        </w:rPr>
        <w:fldChar w:fldCharType="begin">
          <w:fldData xml:space="preserve">PEVuZE5vdGU+PENpdGU+PEF1dGhvcj5EdWRkeTwvQXV0aG9yPjxZZWFyPjIwMDc8L1llYXI+PFJl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</w:fldData>
        </w:fldChar>
      </w:r>
      <w:r w:rsidR="001D194A">
        <w:rPr>
          <w:rFonts w:eastAsia="Cambria"/>
          <w:color w:val="000000"/>
          <w:lang w:val="en-GB"/>
        </w:rPr>
        <w:instrText xml:space="preserve"> ADDIN EN.CITE.DATA </w:instrText>
      </w:r>
      <w:r w:rsidR="001D194A">
        <w:rPr>
          <w:rFonts w:eastAsia="Cambria"/>
          <w:color w:val="000000"/>
          <w:lang w:val="en-GB"/>
        </w:rPr>
      </w:r>
      <w:r w:rsidR="001D194A">
        <w:rPr>
          <w:rFonts w:eastAsia="Cambria"/>
          <w:color w:val="000000"/>
          <w:lang w:val="en-GB"/>
        </w:rPr>
        <w:fldChar w:fldCharType="end"/>
      </w:r>
      <w:r w:rsidR="003F17CF" w:rsidRPr="006E64ED">
        <w:rPr>
          <w:rFonts w:eastAsia="Cambria"/>
          <w:color w:val="000000"/>
          <w:lang w:val="en-GB"/>
        </w:rPr>
      </w:r>
      <w:r w:rsidR="003F17CF" w:rsidRPr="006E64ED">
        <w:rPr>
          <w:rFonts w:eastAsia="Cambria"/>
          <w:color w:val="000000"/>
          <w:lang w:val="en-GB"/>
        </w:rPr>
        <w:fldChar w:fldCharType="separate"/>
      </w:r>
      <w:r w:rsidR="001D194A">
        <w:rPr>
          <w:rFonts w:eastAsia="Cambria"/>
          <w:noProof/>
          <w:color w:val="000000"/>
          <w:lang w:val="en-GB"/>
        </w:rPr>
        <w:t>(54)</w:t>
      </w:r>
      <w:r w:rsidR="003F17CF" w:rsidRPr="006E64ED">
        <w:rPr>
          <w:rFonts w:eastAsia="Cambria"/>
          <w:color w:val="000000"/>
          <w:lang w:val="en-GB"/>
        </w:rPr>
        <w:fldChar w:fldCharType="end"/>
      </w:r>
      <w:r w:rsidRPr="006E64ED">
        <w:rPr>
          <w:rFonts w:eastAsia="Cambria"/>
          <w:color w:val="000000"/>
          <w:lang w:val="en-GB"/>
        </w:rPr>
        <w:t xml:space="preserve">. </w:t>
      </w:r>
      <w:r w:rsidRPr="006E64ED">
        <w:rPr>
          <w:lang w:val="en-GB"/>
        </w:rPr>
        <w:t xml:space="preserve">Low IL-10 levels at first event of CIS were </w:t>
      </w:r>
      <w:r w:rsidR="00CB25A9" w:rsidRPr="006E64ED">
        <w:rPr>
          <w:lang w:val="en-GB"/>
        </w:rPr>
        <w:t xml:space="preserve">also </w:t>
      </w:r>
      <w:r w:rsidRPr="006E64ED">
        <w:rPr>
          <w:lang w:val="en-GB"/>
        </w:rPr>
        <w:t xml:space="preserve">correlated with the occurrence of a second event of </w:t>
      </w:r>
      <w:r w:rsidR="0037145D" w:rsidRPr="006E64ED">
        <w:rPr>
          <w:lang w:val="en-GB"/>
        </w:rPr>
        <w:t xml:space="preserve">a </w:t>
      </w:r>
      <w:r w:rsidRPr="006E64ED">
        <w:rPr>
          <w:lang w:val="en-GB"/>
        </w:rPr>
        <w:t xml:space="preserve">demyelinating CNS disorder, as well as </w:t>
      </w:r>
      <w:r w:rsidR="006C53BE">
        <w:rPr>
          <w:lang w:val="en-GB"/>
        </w:rPr>
        <w:t xml:space="preserve">with </w:t>
      </w:r>
      <w:r w:rsidRPr="006E64ED">
        <w:rPr>
          <w:lang w:val="en-GB"/>
        </w:rPr>
        <w:t xml:space="preserve">high leucocyte levels in CSF, number of T2 and </w:t>
      </w:r>
      <w:r w:rsidR="0037145D" w:rsidRPr="006E64ED">
        <w:rPr>
          <w:lang w:val="en-GB"/>
        </w:rPr>
        <w:t>g</w:t>
      </w:r>
      <w:r w:rsidRPr="006E64ED">
        <w:rPr>
          <w:lang w:val="en-GB"/>
        </w:rPr>
        <w:t>adolinium</w:t>
      </w:r>
      <w:r w:rsidR="00AD57F0">
        <w:rPr>
          <w:lang w:val="en-GB"/>
        </w:rPr>
        <w:t>-</w:t>
      </w:r>
      <w:r w:rsidRPr="006E64ED">
        <w:rPr>
          <w:lang w:val="en-GB"/>
        </w:rPr>
        <w:t xml:space="preserve">enhancing lesions on MRI. However, no difference in correlation could be drawn between the progression into MS or neuromyelitis optica spectrum disease, a group of illnesses associated with demyelinating events but with a nowadays proven separate underlying pathogenesis from MS </w:t>
      </w:r>
      <w:r w:rsidR="003F17CF" w:rsidRPr="006E64ED">
        <w:rPr>
          <w:lang w:val="en-GB"/>
        </w:rPr>
        <w:fldChar w:fldCharType="begin"/>
      </w:r>
      <w:r w:rsidR="001D194A">
        <w:rPr>
          <w:lang w:val="en-GB"/>
        </w:rPr>
        <w:instrText xml:space="preserve"> ADDIN EN.CITE &lt;EndNote&gt;&lt;Cite&gt;&lt;Author&gt;Wei&lt;/Author&gt;&lt;Year&gt;2019&lt;/Year&gt;&lt;RecNum&gt;1825&lt;/RecNum&gt;&lt;DisplayText&gt;(55)&lt;/DisplayText&gt;&lt;record&gt;&lt;rec-number&gt;1825&lt;/rec-number&gt;&lt;foreign-keys&gt;&lt;key app="EN" db-id="spvf2zesorwafsed29ppsvsbf2zw9epzps92" timestamp="1641319177"&gt;1825&lt;/key&gt;&lt;/foreign-keys&gt;&lt;ref-type name="Journal Article"&gt;17&lt;/ref-type&gt;&lt;contributors&gt;&lt;authors&gt;&lt;author&gt;Wei, Y.&lt;/author&gt;&lt;author&gt;Chang, H.&lt;/author&gt;&lt;author&gt;Feng, H.&lt;/author&gt;&lt;author&gt;Li, X.&lt;/author&gt;&lt;author&gt;Zhang, X.&lt;/author&gt;&lt;author&gt;Yin, L.&lt;/author&gt;&lt;/authors&gt;&lt;/contributors&gt;&lt;auth-address&gt;Department of Neurology, Beijing Tiantan Hospital, Capital Medical University, Beijing, China.&amp;#xD;China National Clinical Research Center for Neurological Diseases, Beijing, China.&lt;/auth-address&gt;&lt;titles&gt;&lt;title&gt;Low Serum Interleukin-10 Is an Independent Predictive Factor for the Risk of Second Event in Clinically Isolated Syndromes&lt;/title&gt;&lt;secondary-title&gt;Front Neurol&lt;/secondary-title&gt;&lt;/titles&gt;&lt;periodical&gt;&lt;full-title&gt;Front Neurol&lt;/full-title&gt;&lt;/periodical&gt;&lt;pages&gt;604&lt;/pages&gt;&lt;volume&gt;10&lt;/volume&gt;&lt;edition&gt;2019/06/28&lt;/edition&gt;&lt;keywords&gt;&lt;keyword&gt;biomarker&lt;/keyword&gt;&lt;keyword&gt;clinically isolated syndrome&lt;/keyword&gt;&lt;keyword&gt;conversion&lt;/keyword&gt;&lt;keyword&gt;interleukin-10&lt;/keyword&gt;&lt;keyword&gt;multiple sclerosis&lt;/keyword&gt;&lt;keyword&gt;neuromyelitis optica spectrum disorder&lt;/keyword&gt;&lt;keyword&gt;progression&lt;/keyword&gt;&lt;keyword&gt;relapse&lt;/keyword&gt;&lt;/keywords&gt;&lt;dates&gt;&lt;year&gt;2019&lt;/year&gt;&lt;/dates&gt;&lt;isbn&gt;1664-2295 (Print)&amp;#xD;1664-2295 (Linking)&lt;/isbn&gt;&lt;accession-num&gt;31244763&lt;/accession-num&gt;&lt;urls&gt;&lt;related-urls&gt;&lt;url&gt;https://www.ncbi.nlm.nih.gov/pubmed/31244763&lt;/url&gt;&lt;/related-urls&gt;&lt;/urls&gt;&lt;custom2&gt;PMC6579832&lt;/custom2&gt;&lt;electronic-resource-num&gt;10.3389/fneur.2019.00604&lt;/electronic-resource-num&gt;&lt;/record&gt;&lt;/Cite&gt;&lt;/EndNote&gt;</w:instrText>
      </w:r>
      <w:r w:rsidR="003F17CF" w:rsidRPr="006E64ED">
        <w:rPr>
          <w:lang w:val="en-GB"/>
        </w:rPr>
        <w:fldChar w:fldCharType="separate"/>
      </w:r>
      <w:r w:rsidR="001D194A">
        <w:rPr>
          <w:noProof/>
          <w:lang w:val="en-GB"/>
        </w:rPr>
        <w:t>(55)</w:t>
      </w:r>
      <w:r w:rsidR="003F17CF" w:rsidRPr="006E64ED">
        <w:rPr>
          <w:lang w:val="en-GB"/>
        </w:rPr>
        <w:fldChar w:fldCharType="end"/>
      </w:r>
      <w:r w:rsidRPr="006E64ED">
        <w:rPr>
          <w:lang w:val="en-GB"/>
        </w:rPr>
        <w:t xml:space="preserve">. </w:t>
      </w:r>
    </w:p>
    <w:p w14:paraId="396F8FC7" w14:textId="3FB0EAA0" w:rsidR="001C4124" w:rsidRPr="006E64ED" w:rsidRDefault="001C4124" w:rsidP="005716C6">
      <w:pPr>
        <w:spacing w:line="360" w:lineRule="auto"/>
        <w:jc w:val="both"/>
        <w:rPr>
          <w:lang w:val="en-GB"/>
        </w:rPr>
      </w:pPr>
      <w:r w:rsidRPr="006E64ED">
        <w:rPr>
          <w:rFonts w:cs="Arial"/>
          <w:lang w:val="en-GB"/>
        </w:rPr>
        <w:t xml:space="preserve">IL-10 exerts regulatory functions by influencing the </w:t>
      </w:r>
      <w:r w:rsidR="00F362FE">
        <w:rPr>
          <w:rFonts w:cs="Arial"/>
          <w:lang w:val="en-GB"/>
        </w:rPr>
        <w:t>shift</w:t>
      </w:r>
      <w:r w:rsidRPr="006E64ED">
        <w:rPr>
          <w:rFonts w:cs="Arial"/>
          <w:lang w:val="en-GB"/>
        </w:rPr>
        <w:t xml:space="preserve"> of </w:t>
      </w:r>
      <w:r w:rsidR="00AD57F0">
        <w:rPr>
          <w:rFonts w:cs="Arial"/>
          <w:lang w:val="en-GB"/>
        </w:rPr>
        <w:t>Th</w:t>
      </w:r>
      <w:r w:rsidRPr="006E64ED">
        <w:rPr>
          <w:rFonts w:cs="Arial"/>
          <w:lang w:val="en-GB"/>
        </w:rPr>
        <w:t xml:space="preserve"> cells into regulatory T cells (Tregs) and prevents the pro-inflammatory cytokine release from Th1, Th17 cells and macrophages</w:t>
      </w:r>
      <w:r w:rsidR="00E00C5C" w:rsidRPr="006E64ED">
        <w:rPr>
          <w:rFonts w:cs="Arial"/>
          <w:lang w:val="en-GB"/>
        </w:rPr>
        <w:t xml:space="preserve"> </w:t>
      </w:r>
      <w:r w:rsidR="00E00C5C" w:rsidRPr="006E64ED">
        <w:rPr>
          <w:rFonts w:cs="Arial"/>
          <w:b/>
          <w:lang w:val="en-GB"/>
        </w:rPr>
        <w:t xml:space="preserve">(Figure </w:t>
      </w:r>
      <w:r w:rsidR="00A53BF6">
        <w:rPr>
          <w:rFonts w:cs="Arial"/>
          <w:b/>
          <w:lang w:val="en-GB"/>
        </w:rPr>
        <w:t>1</w:t>
      </w:r>
      <w:r w:rsidR="00E00C5C" w:rsidRPr="006E64ED">
        <w:rPr>
          <w:rFonts w:cs="Arial"/>
          <w:b/>
          <w:lang w:val="en-GB"/>
        </w:rPr>
        <w:t>)</w:t>
      </w:r>
      <w:r w:rsidRPr="006E64ED">
        <w:rPr>
          <w:rFonts w:cs="Arial"/>
          <w:lang w:val="en-GB"/>
        </w:rPr>
        <w:t xml:space="preserve"> </w:t>
      </w:r>
      <w:r w:rsidR="003F17CF" w:rsidRPr="006E64ED">
        <w:rPr>
          <w:rFonts w:cs="Arial"/>
          <w:lang w:val="en-GB"/>
        </w:rPr>
        <w:fldChar w:fldCharType="begin">
          <w:fldData xml:space="preserve">PEVuZE5vdGU+PENpdGU+PEF1dGhvcj5QZXN0a2E8L0F1dGhvcj48WWVhcj4yMDA0PC9ZZWFyPjxS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</w:fldData>
        </w:fldChar>
      </w:r>
      <w:r w:rsidR="001D194A">
        <w:rPr>
          <w:rFonts w:cs="Arial"/>
          <w:lang w:val="en-GB"/>
        </w:rPr>
        <w:instrText xml:space="preserve"> ADDIN EN.CITE </w:instrText>
      </w:r>
      <w:r w:rsidR="001D194A">
        <w:rPr>
          <w:rFonts w:cs="Arial"/>
          <w:lang w:val="en-GB"/>
        </w:rPr>
        <w:fldChar w:fldCharType="begin">
          <w:fldData xml:space="preserve">PEVuZE5vdGU+PENpdGU+PEF1dGhvcj5QZXN0a2E8L0F1dGhvcj48WWVhcj4yMDA0PC9ZZWFyPjxS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</w:fldData>
        </w:fldChar>
      </w:r>
      <w:r w:rsidR="001D194A">
        <w:rPr>
          <w:rFonts w:cs="Arial"/>
          <w:lang w:val="en-GB"/>
        </w:rPr>
        <w:instrText xml:space="preserve"> ADDIN EN.CITE.DATA </w:instrText>
      </w:r>
      <w:r w:rsidR="001D194A">
        <w:rPr>
          <w:rFonts w:cs="Arial"/>
          <w:lang w:val="en-GB"/>
        </w:rPr>
      </w:r>
      <w:r w:rsidR="001D194A">
        <w:rPr>
          <w:rFonts w:cs="Arial"/>
          <w:lang w:val="en-GB"/>
        </w:rPr>
        <w:fldChar w:fldCharType="end"/>
      </w:r>
      <w:r w:rsidR="003F17CF" w:rsidRPr="006E64ED">
        <w:rPr>
          <w:rFonts w:cs="Arial"/>
          <w:lang w:val="en-GB"/>
        </w:rPr>
      </w:r>
      <w:r w:rsidR="003F17CF" w:rsidRPr="006E64ED">
        <w:rPr>
          <w:rFonts w:cs="Arial"/>
          <w:lang w:val="en-GB"/>
        </w:rPr>
        <w:fldChar w:fldCharType="separate"/>
      </w:r>
      <w:r w:rsidR="001D194A">
        <w:rPr>
          <w:rFonts w:cs="Arial"/>
          <w:noProof/>
          <w:lang w:val="en-GB"/>
        </w:rPr>
        <w:t>(44, 56)</w:t>
      </w:r>
      <w:r w:rsidR="003F17CF" w:rsidRPr="006E64ED">
        <w:rPr>
          <w:rFonts w:cs="Arial"/>
          <w:lang w:val="en-GB"/>
        </w:rPr>
        <w:fldChar w:fldCharType="end"/>
      </w:r>
      <w:r w:rsidRPr="006E64ED">
        <w:rPr>
          <w:rFonts w:cs="Arial"/>
          <w:lang w:val="en-GB"/>
        </w:rPr>
        <w:t>. It also acts through autoregulation by promoting IL-10</w:t>
      </w:r>
      <w:r w:rsidR="00AD57F0">
        <w:rPr>
          <w:rFonts w:cs="Arial"/>
          <w:lang w:val="en-GB"/>
        </w:rPr>
        <w:t>-</w:t>
      </w:r>
      <w:r w:rsidRPr="006E64ED">
        <w:rPr>
          <w:rFonts w:cs="Arial"/>
          <w:lang w:val="en-GB"/>
        </w:rPr>
        <w:t>releasing B cell</w:t>
      </w:r>
      <w:r w:rsidR="00F362FE">
        <w:rPr>
          <w:rFonts w:cs="Arial"/>
          <w:lang w:val="en-GB"/>
        </w:rPr>
        <w:t xml:space="preserve">s </w:t>
      </w:r>
      <w:r w:rsidR="003F17CF" w:rsidRPr="006E64ED">
        <w:rPr>
          <w:rFonts w:cs="Arial"/>
          <w:lang w:val="en-GB"/>
        </w:rPr>
        <w:fldChar w:fldCharType="begin">
          <w:fldData xml:space="preserve">PEVuZE5vdGU+PENpdGU+PEF1dGhvcj5IZWluZTwvQXV0aG9yPjxZZWFyPjIwMTQ8L1llYXI+PFJl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</w:fldData>
        </w:fldChar>
      </w:r>
      <w:r w:rsidR="006C11B8">
        <w:rPr>
          <w:rFonts w:cs="Arial"/>
          <w:lang w:val="en-GB"/>
        </w:rPr>
        <w:instrText xml:space="preserve"> ADDIN EN.CITE </w:instrText>
      </w:r>
      <w:r w:rsidR="006C11B8">
        <w:rPr>
          <w:rFonts w:cs="Arial"/>
          <w:lang w:val="en-GB"/>
        </w:rPr>
        <w:fldChar w:fldCharType="begin">
          <w:fldData xml:space="preserve">PEVuZE5vdGU+PENpdGU+PEF1dGhvcj5IZWluZTwvQXV0aG9yPjxZZWFyPjIwMTQ8L1llYXI+PFJl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</w:fldData>
        </w:fldChar>
      </w:r>
      <w:r w:rsidR="006C11B8">
        <w:rPr>
          <w:rFonts w:cs="Arial"/>
          <w:lang w:val="en-GB"/>
        </w:rPr>
        <w:instrText xml:space="preserve"> ADDIN EN.CITE.DATA </w:instrText>
      </w:r>
      <w:r w:rsidR="006C11B8">
        <w:rPr>
          <w:rFonts w:cs="Arial"/>
          <w:lang w:val="en-GB"/>
        </w:rPr>
      </w:r>
      <w:r w:rsidR="006C11B8">
        <w:rPr>
          <w:rFonts w:cs="Arial"/>
          <w:lang w:val="en-GB"/>
        </w:rPr>
        <w:fldChar w:fldCharType="end"/>
      </w:r>
      <w:r w:rsidR="003F17CF" w:rsidRPr="006E64ED">
        <w:rPr>
          <w:rFonts w:cs="Arial"/>
          <w:lang w:val="en-GB"/>
        </w:rPr>
      </w:r>
      <w:r w:rsidR="003F17CF" w:rsidRPr="006E64ED">
        <w:rPr>
          <w:rFonts w:cs="Arial"/>
          <w:lang w:val="en-GB"/>
        </w:rPr>
        <w:fldChar w:fldCharType="separate"/>
      </w:r>
      <w:r w:rsidR="006C11B8">
        <w:rPr>
          <w:rFonts w:cs="Arial"/>
          <w:noProof/>
          <w:lang w:val="en-GB"/>
        </w:rPr>
        <w:t>(57)</w:t>
      </w:r>
      <w:r w:rsidR="003F17CF" w:rsidRPr="006E64ED">
        <w:rPr>
          <w:rFonts w:cs="Arial"/>
          <w:lang w:val="en-GB"/>
        </w:rPr>
        <w:fldChar w:fldCharType="end"/>
      </w:r>
      <w:r w:rsidRPr="006E64ED">
        <w:rPr>
          <w:rFonts w:cs="Arial"/>
          <w:lang w:val="en-GB"/>
        </w:rPr>
        <w:t xml:space="preserve">. </w:t>
      </w:r>
    </w:p>
    <w:p w14:paraId="76869E89" w14:textId="25F1EAE5" w:rsidR="001C4124" w:rsidRPr="006E64ED" w:rsidRDefault="001C4124" w:rsidP="005716C6">
      <w:pPr>
        <w:spacing w:line="360" w:lineRule="auto"/>
        <w:jc w:val="both"/>
        <w:rPr>
          <w:lang w:val="en-GB"/>
        </w:rPr>
      </w:pPr>
      <w:r w:rsidRPr="006E64ED">
        <w:rPr>
          <w:rFonts w:cs="Arial"/>
          <w:lang w:val="en-GB"/>
        </w:rPr>
        <w:t xml:space="preserve">B cells releasing IL-10 are grouped as regulatory B </w:t>
      </w:r>
      <w:r w:rsidR="00AD57F0">
        <w:rPr>
          <w:rFonts w:cs="Arial"/>
          <w:lang w:val="en-GB"/>
        </w:rPr>
        <w:t>c</w:t>
      </w:r>
      <w:r w:rsidRPr="006E64ED">
        <w:rPr>
          <w:rFonts w:cs="Arial"/>
          <w:lang w:val="en-GB"/>
        </w:rPr>
        <w:t xml:space="preserve">ells. They can be subdivided again according to their </w:t>
      </w:r>
      <w:r w:rsidR="00064948" w:rsidRPr="006E64ED">
        <w:rPr>
          <w:rFonts w:cs="Arial"/>
          <w:lang w:val="en-GB"/>
        </w:rPr>
        <w:t xml:space="preserve">expression </w:t>
      </w:r>
      <w:r w:rsidRPr="006E64ED">
        <w:rPr>
          <w:rFonts w:cs="Arial"/>
          <w:lang w:val="en-GB"/>
        </w:rPr>
        <w:t xml:space="preserve">of surface markers. The most important two groups present </w:t>
      </w:r>
      <w:r w:rsidR="006C53BE">
        <w:rPr>
          <w:rFonts w:cs="Arial"/>
          <w:lang w:val="en-GB"/>
        </w:rPr>
        <w:t xml:space="preserve">high levels of </w:t>
      </w:r>
      <w:r w:rsidRPr="006E64ED">
        <w:rPr>
          <w:rFonts w:cs="Arial"/>
          <w:lang w:val="en-GB"/>
        </w:rPr>
        <w:t>CD24</w:t>
      </w:r>
      <w:r w:rsidRPr="006E64ED">
        <w:rPr>
          <w:rFonts w:cs="Arial"/>
          <w:vertAlign w:val="superscript"/>
          <w:lang w:val="en-GB"/>
        </w:rPr>
        <w:t xml:space="preserve"> </w:t>
      </w:r>
      <w:r w:rsidRPr="006E64ED">
        <w:rPr>
          <w:rFonts w:cs="Arial"/>
          <w:lang w:val="en-GB"/>
        </w:rPr>
        <w:t xml:space="preserve">and CD38 on their surface and can be differentiated by their expression of CD27: transitional B cells belong to the </w:t>
      </w:r>
      <w:r w:rsidR="009F54D5" w:rsidRPr="006E64ED">
        <w:rPr>
          <w:rFonts w:cs="Arial"/>
          <w:lang w:val="en-GB"/>
        </w:rPr>
        <w:t>naïve</w:t>
      </w:r>
      <w:r w:rsidRPr="006E64ED">
        <w:rPr>
          <w:rFonts w:cs="Arial"/>
          <w:lang w:val="en-GB"/>
        </w:rPr>
        <w:t xml:space="preserve"> B cell pool (CD27-), whilst </w:t>
      </w:r>
      <w:r w:rsidR="00C03C1C" w:rsidRPr="006E64ED">
        <w:rPr>
          <w:rFonts w:cs="Arial"/>
          <w:lang w:val="en-GB"/>
        </w:rPr>
        <w:t>“</w:t>
      </w:r>
      <w:r w:rsidRPr="006E64ED">
        <w:rPr>
          <w:rFonts w:cs="Arial"/>
          <w:lang w:val="en-GB"/>
        </w:rPr>
        <w:t>Breg</w:t>
      </w:r>
      <w:r w:rsidR="00C03C1C" w:rsidRPr="006E64ED">
        <w:rPr>
          <w:rFonts w:cs="Arial"/>
          <w:lang w:val="en-GB"/>
        </w:rPr>
        <w:t>”</w:t>
      </w:r>
      <w:r w:rsidRPr="006E64ED">
        <w:rPr>
          <w:rFonts w:cs="Arial"/>
          <w:lang w:val="en-GB"/>
        </w:rPr>
        <w:t xml:space="preserve"> are mature B cells (CD27+)</w:t>
      </w:r>
      <w:r w:rsidR="007E604C">
        <w:rPr>
          <w:rFonts w:cs="Arial"/>
          <w:lang w:val="en-GB"/>
        </w:rPr>
        <w:t xml:space="preserve"> </w:t>
      </w:r>
      <w:r w:rsidR="007E604C">
        <w:rPr>
          <w:rFonts w:cs="Arial"/>
          <w:lang w:val="en-GB"/>
        </w:rPr>
        <w:fldChar w:fldCharType="begin">
          <w:fldData xml:space="preserve">PEVuZE5vdGU+PENpdGU+PEF1dGhvcj5CbGFpcjwvQXV0aG9yPjxZZWFyPjIwMTA8L1llYXI+PFJl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</w:fldData>
        </w:fldChar>
      </w:r>
      <w:r w:rsidR="00552FC0">
        <w:rPr>
          <w:rFonts w:cs="Arial"/>
          <w:lang w:val="en-GB"/>
        </w:rPr>
        <w:instrText xml:space="preserve"> ADDIN EN.CITE </w:instrText>
      </w:r>
      <w:r w:rsidR="00552FC0">
        <w:rPr>
          <w:rFonts w:cs="Arial"/>
          <w:lang w:val="en-GB"/>
        </w:rPr>
        <w:fldChar w:fldCharType="begin">
          <w:fldData xml:space="preserve">PEVuZE5vdGU+PENpdGU+PEF1dGhvcj5CbGFpcjwvQXV0aG9yPjxZZWFyPjIwMTA8L1llYXI+PFJl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</w:fldData>
        </w:fldChar>
      </w:r>
      <w:r w:rsidR="00552FC0">
        <w:rPr>
          <w:rFonts w:cs="Arial"/>
          <w:lang w:val="en-GB"/>
        </w:rPr>
        <w:instrText xml:space="preserve"> ADDIN EN.CITE.DATA </w:instrText>
      </w:r>
      <w:r w:rsidR="00552FC0">
        <w:rPr>
          <w:rFonts w:cs="Arial"/>
          <w:lang w:val="en-GB"/>
        </w:rPr>
      </w:r>
      <w:r w:rsidR="00552FC0">
        <w:rPr>
          <w:rFonts w:cs="Arial"/>
          <w:lang w:val="en-GB"/>
        </w:rPr>
        <w:fldChar w:fldCharType="end"/>
      </w:r>
      <w:r w:rsidR="007E604C">
        <w:rPr>
          <w:rFonts w:cs="Arial"/>
          <w:lang w:val="en-GB"/>
        </w:rPr>
      </w:r>
      <w:r w:rsidR="007E604C">
        <w:rPr>
          <w:rFonts w:cs="Arial"/>
          <w:lang w:val="en-GB"/>
        </w:rPr>
        <w:fldChar w:fldCharType="separate"/>
      </w:r>
      <w:r w:rsidR="001D194A">
        <w:rPr>
          <w:rFonts w:cs="Arial"/>
          <w:noProof/>
          <w:lang w:val="en-GB"/>
        </w:rPr>
        <w:t>(20, 42, 44)</w:t>
      </w:r>
      <w:r w:rsidR="007E604C">
        <w:rPr>
          <w:rFonts w:cs="Arial"/>
          <w:lang w:val="en-GB"/>
        </w:rPr>
        <w:fldChar w:fldCharType="end"/>
      </w:r>
      <w:r w:rsidR="007E604C">
        <w:rPr>
          <w:rFonts w:cs="Arial"/>
          <w:lang w:val="en-GB"/>
        </w:rPr>
        <w:t xml:space="preserve">. </w:t>
      </w:r>
      <w:r w:rsidRPr="006E64ED">
        <w:rPr>
          <w:rFonts w:cs="Arial"/>
          <w:lang w:val="en-GB"/>
        </w:rPr>
        <w:t xml:space="preserve">Controversies exist </w:t>
      </w:r>
      <w:r w:rsidR="00AD57F0">
        <w:rPr>
          <w:rFonts w:cs="Arial"/>
          <w:lang w:val="en-GB"/>
        </w:rPr>
        <w:t>regarding</w:t>
      </w:r>
      <w:r w:rsidR="00AD57F0" w:rsidRPr="006E64ED">
        <w:rPr>
          <w:rFonts w:cs="Arial"/>
          <w:lang w:val="en-GB"/>
        </w:rPr>
        <w:t xml:space="preserve"> </w:t>
      </w:r>
      <w:r w:rsidRPr="006E64ED">
        <w:rPr>
          <w:rFonts w:cs="Arial"/>
          <w:lang w:val="en-GB"/>
        </w:rPr>
        <w:t>which of those two and other IL-10</w:t>
      </w:r>
      <w:r w:rsidR="00AD57F0">
        <w:rPr>
          <w:rFonts w:cs="Arial"/>
          <w:lang w:val="en-GB"/>
        </w:rPr>
        <w:t>-</w:t>
      </w:r>
      <w:r w:rsidRPr="006E64ED">
        <w:rPr>
          <w:rFonts w:cs="Arial"/>
          <w:lang w:val="en-GB"/>
        </w:rPr>
        <w:t xml:space="preserve">producing B cells is the most important with the greatest release of IL-10 </w:t>
      </w:r>
      <w:r w:rsidR="003F17CF" w:rsidRPr="006E64ED">
        <w:rPr>
          <w:rFonts w:cs="Arial"/>
          <w:lang w:val="en-GB"/>
        </w:rPr>
        <w:fldChar w:fldCharType="begin">
          <w:fldData xml:space="preserve">PEVuZE5vdGU+PENpdGU+PEF1dGhvcj5EdWRkeTwvQXV0aG9yPjxZZWFyPjIwMDc8L1llYXI+PFJl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</w:fldData>
        </w:fldChar>
      </w:r>
      <w:r w:rsidR="001D194A">
        <w:rPr>
          <w:rFonts w:cs="Arial"/>
          <w:lang w:val="en-GB"/>
        </w:rPr>
        <w:instrText xml:space="preserve"> ADDIN EN.CITE </w:instrText>
      </w:r>
      <w:r w:rsidR="001D194A">
        <w:rPr>
          <w:rFonts w:cs="Arial"/>
          <w:lang w:val="en-GB"/>
        </w:rPr>
        <w:fldChar w:fldCharType="begin">
          <w:fldData xml:space="preserve">PEVuZE5vdGU+PENpdGU+PEF1dGhvcj5EdWRkeTwvQXV0aG9yPjxZZWFyPjIwMDc8L1llYXI+PFJl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</w:fldData>
        </w:fldChar>
      </w:r>
      <w:r w:rsidR="001D194A">
        <w:rPr>
          <w:rFonts w:cs="Arial"/>
          <w:lang w:val="en-GB"/>
        </w:rPr>
        <w:instrText xml:space="preserve"> ADDIN EN.CITE.DATA </w:instrText>
      </w:r>
      <w:r w:rsidR="001D194A">
        <w:rPr>
          <w:rFonts w:cs="Arial"/>
          <w:lang w:val="en-GB"/>
        </w:rPr>
      </w:r>
      <w:r w:rsidR="001D194A">
        <w:rPr>
          <w:rFonts w:cs="Arial"/>
          <w:lang w:val="en-GB"/>
        </w:rPr>
        <w:fldChar w:fldCharType="end"/>
      </w:r>
      <w:r w:rsidR="003F17CF" w:rsidRPr="006E64ED">
        <w:rPr>
          <w:rFonts w:cs="Arial"/>
          <w:lang w:val="en-GB"/>
        </w:rPr>
      </w:r>
      <w:r w:rsidR="003F17CF" w:rsidRPr="006E64ED">
        <w:rPr>
          <w:rFonts w:cs="Arial"/>
          <w:lang w:val="en-GB"/>
        </w:rPr>
        <w:fldChar w:fldCharType="separate"/>
      </w:r>
      <w:r w:rsidR="001D194A">
        <w:rPr>
          <w:rFonts w:cs="Arial"/>
          <w:noProof/>
          <w:lang w:val="en-GB"/>
        </w:rPr>
        <w:t>(44, 54)</w:t>
      </w:r>
      <w:r w:rsidR="003F17CF" w:rsidRPr="006E64ED">
        <w:rPr>
          <w:rFonts w:cs="Arial"/>
          <w:lang w:val="en-GB"/>
        </w:rPr>
        <w:fldChar w:fldCharType="end"/>
      </w:r>
      <w:r w:rsidRPr="006E64ED">
        <w:rPr>
          <w:rFonts w:cs="Arial"/>
          <w:lang w:val="en-GB"/>
        </w:rPr>
        <w:t>.</w:t>
      </w:r>
    </w:p>
    <w:p w14:paraId="4482FE0D" w14:textId="04F56077" w:rsidR="001C4124" w:rsidRPr="006E64ED" w:rsidRDefault="001C4124" w:rsidP="005716C6">
      <w:pPr>
        <w:spacing w:line="360" w:lineRule="auto"/>
        <w:jc w:val="both"/>
        <w:rPr>
          <w:lang w:val="en-GB"/>
        </w:rPr>
      </w:pPr>
      <w:r w:rsidRPr="006E64ED">
        <w:rPr>
          <w:rFonts w:cs="Arial"/>
          <w:lang w:val="en-GB"/>
        </w:rPr>
        <w:t>CD19+ CD24</w:t>
      </w:r>
      <w:r w:rsidRPr="006E64ED">
        <w:rPr>
          <w:rFonts w:cs="Arial"/>
          <w:vertAlign w:val="superscript"/>
          <w:lang w:val="en-GB"/>
        </w:rPr>
        <w:t xml:space="preserve">hi </w:t>
      </w:r>
      <w:r w:rsidRPr="006E64ED">
        <w:rPr>
          <w:rFonts w:cs="Arial"/>
          <w:lang w:val="en-GB"/>
        </w:rPr>
        <w:t>CD38</w:t>
      </w:r>
      <w:r w:rsidRPr="006E64ED">
        <w:rPr>
          <w:rFonts w:cs="Arial"/>
          <w:vertAlign w:val="superscript"/>
          <w:lang w:val="en-GB"/>
        </w:rPr>
        <w:t>hi</w:t>
      </w:r>
      <w:r w:rsidRPr="006E64ED">
        <w:rPr>
          <w:rFonts w:cs="Arial"/>
          <w:lang w:val="en-GB"/>
        </w:rPr>
        <w:t xml:space="preserve"> B cells were shown to suppress the differentiation of </w:t>
      </w:r>
      <w:r w:rsidR="00AD57F0">
        <w:rPr>
          <w:rFonts w:cs="Arial"/>
          <w:lang w:val="en-GB"/>
        </w:rPr>
        <w:t>Th</w:t>
      </w:r>
      <w:r w:rsidRPr="006E64ED">
        <w:rPr>
          <w:rFonts w:cs="Arial"/>
          <w:lang w:val="en-GB"/>
        </w:rPr>
        <w:t xml:space="preserve">1 cells from </w:t>
      </w:r>
      <w:r w:rsidR="009F54D5" w:rsidRPr="006E64ED">
        <w:rPr>
          <w:rFonts w:cs="Arial"/>
          <w:lang w:val="en-GB"/>
        </w:rPr>
        <w:t>naïve</w:t>
      </w:r>
      <w:r w:rsidRPr="006E64ED">
        <w:rPr>
          <w:rFonts w:cs="Arial"/>
          <w:lang w:val="en-GB"/>
        </w:rPr>
        <w:t xml:space="preserve"> T cells </w:t>
      </w:r>
      <w:r w:rsidR="003F17CF" w:rsidRPr="006E64ED">
        <w:rPr>
          <w:rFonts w:cs="Arial"/>
          <w:lang w:val="en-GB"/>
        </w:rPr>
        <w:fldChar w:fldCharType="begin">
          <w:fldData xml:space="preserve">PEVuZE5vdGU+PENpdGU+PEF1dGhvcj5CbGFpcjwvQXV0aG9yPjxZZWFyPjIwMTA8L1llYXI+PFJl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</w:fldData>
        </w:fldChar>
      </w:r>
      <w:r w:rsidR="007B6E2D">
        <w:rPr>
          <w:rFonts w:cs="Arial"/>
          <w:lang w:val="en-GB"/>
        </w:rPr>
        <w:instrText xml:space="preserve"> ADDIN EN.CITE </w:instrText>
      </w:r>
      <w:r w:rsidR="007B6E2D">
        <w:rPr>
          <w:rFonts w:cs="Arial"/>
          <w:lang w:val="en-GB"/>
        </w:rPr>
        <w:fldChar w:fldCharType="begin">
          <w:fldData xml:space="preserve">PEVuZE5vdGU+PENpdGU+PEF1dGhvcj5CbGFpcjwvQXV0aG9yPjxZZWFyPjIwMTA8L1llYXI+PFJl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</w:fldData>
        </w:fldChar>
      </w:r>
      <w:r w:rsidR="007B6E2D">
        <w:rPr>
          <w:rFonts w:cs="Arial"/>
          <w:lang w:val="en-GB"/>
        </w:rPr>
        <w:instrText xml:space="preserve"> ADDIN EN.CITE.DATA </w:instrText>
      </w:r>
      <w:r w:rsidR="007B6E2D">
        <w:rPr>
          <w:rFonts w:cs="Arial"/>
          <w:lang w:val="en-GB"/>
        </w:rPr>
      </w:r>
      <w:r w:rsidR="007B6E2D">
        <w:rPr>
          <w:rFonts w:cs="Arial"/>
          <w:lang w:val="en-GB"/>
        </w:rPr>
        <w:fldChar w:fldCharType="end"/>
      </w:r>
      <w:r w:rsidR="003F17CF" w:rsidRPr="006E64ED">
        <w:rPr>
          <w:rFonts w:cs="Arial"/>
          <w:lang w:val="en-GB"/>
        </w:rPr>
      </w:r>
      <w:r w:rsidR="003F17CF" w:rsidRPr="006E64ED">
        <w:rPr>
          <w:rFonts w:cs="Arial"/>
          <w:lang w:val="en-GB"/>
        </w:rPr>
        <w:fldChar w:fldCharType="separate"/>
      </w:r>
      <w:r w:rsidR="007B6E2D">
        <w:rPr>
          <w:rFonts w:cs="Arial"/>
          <w:noProof/>
          <w:lang w:val="en-GB"/>
        </w:rPr>
        <w:t>(20)</w:t>
      </w:r>
      <w:r w:rsidR="003F17CF" w:rsidRPr="006E64ED">
        <w:rPr>
          <w:rFonts w:cs="Arial"/>
          <w:lang w:val="en-GB"/>
        </w:rPr>
        <w:fldChar w:fldCharType="end"/>
      </w:r>
      <w:r w:rsidRPr="006E64ED">
        <w:rPr>
          <w:rFonts w:cs="Arial"/>
          <w:lang w:val="en-GB"/>
        </w:rPr>
        <w:t xml:space="preserve">. This </w:t>
      </w:r>
      <w:r w:rsidR="00064948" w:rsidRPr="006E64ED">
        <w:rPr>
          <w:rFonts w:cs="Arial"/>
          <w:lang w:val="en-GB"/>
        </w:rPr>
        <w:t>anti-</w:t>
      </w:r>
      <w:r w:rsidRPr="006E64ED">
        <w:rPr>
          <w:rFonts w:cs="Arial"/>
          <w:lang w:val="en-GB"/>
        </w:rPr>
        <w:t>inflammatory shift was shown to be IL-10 depend</w:t>
      </w:r>
      <w:r w:rsidR="00064948" w:rsidRPr="006E64ED">
        <w:rPr>
          <w:rFonts w:cs="Arial"/>
          <w:lang w:val="en-GB"/>
        </w:rPr>
        <w:t>e</w:t>
      </w:r>
      <w:r w:rsidRPr="006E64ED">
        <w:rPr>
          <w:rFonts w:cs="Arial"/>
          <w:lang w:val="en-GB"/>
        </w:rPr>
        <w:t xml:space="preserve">nt and less functional in MS </w:t>
      </w:r>
      <w:r w:rsidR="003F17CF" w:rsidRPr="006E64ED">
        <w:rPr>
          <w:rFonts w:cs="Arial"/>
          <w:lang w:val="en-GB"/>
        </w:rPr>
        <w:fldChar w:fldCharType="begin"/>
      </w:r>
      <w:r w:rsidR="006C11B8">
        <w:rPr>
          <w:rFonts w:cs="Arial"/>
          <w:lang w:val="en-GB"/>
        </w:rPr>
        <w:instrText xml:space="preserve"> ADDIN EN.CITE &lt;EndNote&gt;&lt;Cite ExcludeAuth="1" ExcludeYear="1"&gt;&lt;RecNum&gt;175&lt;/RecNum&gt;&lt;DisplayText&gt;(58)&lt;/DisplayText&gt;&lt;record&gt;&lt;rec-number&gt;175&lt;/rec-number&gt;&lt;foreign-keys&gt;&lt;key app="EN" db-id="spvf2zesorwafsed29ppsvsbf2zw9epzps92" timestamp="1581333471"&gt;175&lt;/key&gt;&lt;/foreign-keys&gt;&lt;ref-type name="Journal Article"&gt;17&lt;/ref-type&gt;&lt;contributors&gt;&lt;/contributors&gt;&lt;titles&gt;&lt;title&gt;&amp;lt;Flores-Borja, 2019, B-cell impact on Tcells.pdf&amp;gt;&lt;/title&gt;&lt;/titles&gt;&lt;dates&gt;&lt;/dates&gt;&lt;urls&gt;&lt;/urls&gt;&lt;/record&gt;&lt;/Cite&gt;&lt;/EndNote&gt;</w:instrText>
      </w:r>
      <w:r w:rsidR="003F17CF" w:rsidRPr="006E64ED">
        <w:rPr>
          <w:rFonts w:cs="Arial"/>
          <w:lang w:val="en-GB"/>
        </w:rPr>
        <w:fldChar w:fldCharType="separate"/>
      </w:r>
      <w:r w:rsidR="006C11B8">
        <w:rPr>
          <w:rFonts w:cs="Arial"/>
          <w:noProof/>
          <w:lang w:val="en-GB"/>
        </w:rPr>
        <w:t>(58)</w:t>
      </w:r>
      <w:r w:rsidR="003F17CF" w:rsidRPr="006E64ED">
        <w:rPr>
          <w:rFonts w:cs="Arial"/>
          <w:lang w:val="en-GB"/>
        </w:rPr>
        <w:fldChar w:fldCharType="end"/>
      </w:r>
      <w:r w:rsidRPr="006E64ED">
        <w:rPr>
          <w:rFonts w:cs="Arial"/>
          <w:lang w:val="en-GB"/>
        </w:rPr>
        <w:t xml:space="preserve">. Promotion of Tregs, </w:t>
      </w:r>
      <w:r w:rsidR="00064948" w:rsidRPr="006E64ED">
        <w:rPr>
          <w:rFonts w:cs="Arial"/>
          <w:lang w:val="en-GB"/>
        </w:rPr>
        <w:t>which themselves</w:t>
      </w:r>
      <w:r w:rsidRPr="006E64ED">
        <w:rPr>
          <w:rFonts w:cs="Arial"/>
          <w:lang w:val="en-GB"/>
        </w:rPr>
        <w:t xml:space="preserve"> </w:t>
      </w:r>
      <w:r w:rsidR="008D5F94" w:rsidRPr="006E64ED">
        <w:rPr>
          <w:rFonts w:cs="Arial"/>
          <w:lang w:val="en-GB"/>
        </w:rPr>
        <w:t>are</w:t>
      </w:r>
      <w:r w:rsidRPr="006E64ED">
        <w:rPr>
          <w:rFonts w:cs="Arial"/>
          <w:lang w:val="en-GB"/>
        </w:rPr>
        <w:t xml:space="preserve"> usually malfunctioning in MS patients, is another anti-inflammatory role of regulatory B cells </w:t>
      </w:r>
      <w:r w:rsidR="003F17CF" w:rsidRPr="006E64ED">
        <w:rPr>
          <w:rFonts w:cs="Arial"/>
          <w:lang w:val="en-GB"/>
        </w:rPr>
        <w:fldChar w:fldCharType="begin">
          <w:fldData xml:space="preserve">PEVuZE5vdGU+PENpdGU+PEF1dGhvcj5WaWdsaWV0dGE8L0F1dGhvcj48WWVhcj4yMDA0PC9ZZWFy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</w:fldData>
        </w:fldChar>
      </w:r>
      <w:r w:rsidR="006C11B8">
        <w:rPr>
          <w:rFonts w:cs="Arial"/>
          <w:lang w:val="en-GB"/>
        </w:rPr>
        <w:instrText xml:space="preserve"> ADDIN EN.CITE </w:instrText>
      </w:r>
      <w:r w:rsidR="006C11B8">
        <w:rPr>
          <w:rFonts w:cs="Arial"/>
          <w:lang w:val="en-GB"/>
        </w:rPr>
        <w:fldChar w:fldCharType="begin">
          <w:fldData xml:space="preserve">PEVuZE5vdGU+PENpdGU+PEF1dGhvcj5WaWdsaWV0dGE8L0F1dGhvcj48WWVhcj4yMDA0PC9ZZWFy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</w:fldData>
        </w:fldChar>
      </w:r>
      <w:r w:rsidR="006C11B8">
        <w:rPr>
          <w:rFonts w:cs="Arial"/>
          <w:lang w:val="en-GB"/>
        </w:rPr>
        <w:instrText xml:space="preserve"> ADDIN EN.CITE.DATA </w:instrText>
      </w:r>
      <w:r w:rsidR="006C11B8">
        <w:rPr>
          <w:rFonts w:cs="Arial"/>
          <w:lang w:val="en-GB"/>
        </w:rPr>
      </w:r>
      <w:r w:rsidR="006C11B8">
        <w:rPr>
          <w:rFonts w:cs="Arial"/>
          <w:lang w:val="en-GB"/>
        </w:rPr>
        <w:fldChar w:fldCharType="end"/>
      </w:r>
      <w:r w:rsidR="003F17CF" w:rsidRPr="006E64ED">
        <w:rPr>
          <w:rFonts w:cs="Arial"/>
          <w:lang w:val="en-GB"/>
        </w:rPr>
      </w:r>
      <w:r w:rsidR="003F17CF" w:rsidRPr="006E64ED">
        <w:rPr>
          <w:rFonts w:cs="Arial"/>
          <w:lang w:val="en-GB"/>
        </w:rPr>
        <w:fldChar w:fldCharType="separate"/>
      </w:r>
      <w:r w:rsidR="006C11B8">
        <w:rPr>
          <w:rFonts w:cs="Arial"/>
          <w:noProof/>
          <w:lang w:val="en-GB"/>
        </w:rPr>
        <w:t>(59, 60)</w:t>
      </w:r>
      <w:r w:rsidR="003F17CF" w:rsidRPr="006E64ED">
        <w:rPr>
          <w:rFonts w:cs="Arial"/>
          <w:lang w:val="en-GB"/>
        </w:rPr>
        <w:fldChar w:fldCharType="end"/>
      </w:r>
      <w:r w:rsidRPr="006E64ED">
        <w:rPr>
          <w:rFonts w:cs="Arial"/>
          <w:lang w:val="en-GB"/>
        </w:rPr>
        <w:t xml:space="preserve">. </w:t>
      </w:r>
    </w:p>
    <w:p w14:paraId="16DF17D3" w14:textId="24948FF3" w:rsidR="001C4124" w:rsidRDefault="001C4124" w:rsidP="006E64ED">
      <w:pPr>
        <w:spacing w:line="360" w:lineRule="auto"/>
        <w:jc w:val="both"/>
        <w:rPr>
          <w:rFonts w:cs="Arial"/>
          <w:lang w:val="en-GB"/>
        </w:rPr>
      </w:pPr>
      <w:r w:rsidRPr="006E64ED">
        <w:rPr>
          <w:rFonts w:cs="Arial"/>
          <w:lang w:val="en-GB"/>
        </w:rPr>
        <w:t xml:space="preserve">B cells derived from MS patients have been shown to display a </w:t>
      </w:r>
      <w:r w:rsidR="00064948" w:rsidRPr="006E64ED">
        <w:rPr>
          <w:rFonts w:cs="Arial"/>
          <w:lang w:val="en-GB"/>
        </w:rPr>
        <w:t xml:space="preserve">lower </w:t>
      </w:r>
      <w:r w:rsidRPr="006E64ED">
        <w:rPr>
          <w:rFonts w:cs="Arial"/>
          <w:lang w:val="en-GB"/>
        </w:rPr>
        <w:t xml:space="preserve">production of IL-10 after activation than cells received from healthy donors with no difference present between MS subtypes </w:t>
      </w:r>
      <w:r w:rsidR="003F17CF" w:rsidRPr="006E64ED">
        <w:rPr>
          <w:rFonts w:cs="Arial"/>
          <w:lang w:val="en-GB"/>
        </w:rPr>
        <w:fldChar w:fldCharType="begin">
          <w:fldData xml:space="preserve">PEVuZE5vdGU+PENpdGU+PEF1dGhvcj5EdWRkeTwvQXV0aG9yPjxZZWFyPjIwMDc8L1llYXI+PFJl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</w:fldData>
        </w:fldChar>
      </w:r>
      <w:r w:rsidR="001D194A">
        <w:rPr>
          <w:rFonts w:cs="Arial"/>
          <w:lang w:val="en-GB"/>
        </w:rPr>
        <w:instrText xml:space="preserve"> ADDIN EN.CITE </w:instrText>
      </w:r>
      <w:r w:rsidR="001D194A">
        <w:rPr>
          <w:rFonts w:cs="Arial"/>
          <w:lang w:val="en-GB"/>
        </w:rPr>
        <w:fldChar w:fldCharType="begin">
          <w:fldData xml:space="preserve">PEVuZE5vdGU+PENpdGU+PEF1dGhvcj5EdWRkeTwvQXV0aG9yPjxZZWFyPjIwMDc8L1llYXI+PFJl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</w:fldData>
        </w:fldChar>
      </w:r>
      <w:r w:rsidR="001D194A">
        <w:rPr>
          <w:rFonts w:cs="Arial"/>
          <w:lang w:val="en-GB"/>
        </w:rPr>
        <w:instrText xml:space="preserve"> ADDIN EN.CITE.DATA </w:instrText>
      </w:r>
      <w:r w:rsidR="001D194A">
        <w:rPr>
          <w:rFonts w:cs="Arial"/>
          <w:lang w:val="en-GB"/>
        </w:rPr>
      </w:r>
      <w:r w:rsidR="001D194A">
        <w:rPr>
          <w:rFonts w:cs="Arial"/>
          <w:lang w:val="en-GB"/>
        </w:rPr>
        <w:fldChar w:fldCharType="end"/>
      </w:r>
      <w:r w:rsidR="003F17CF" w:rsidRPr="006E64ED">
        <w:rPr>
          <w:rFonts w:cs="Arial"/>
          <w:lang w:val="en-GB"/>
        </w:rPr>
      </w:r>
      <w:r w:rsidR="003F17CF" w:rsidRPr="006E64ED">
        <w:rPr>
          <w:rFonts w:cs="Arial"/>
          <w:lang w:val="en-GB"/>
        </w:rPr>
        <w:fldChar w:fldCharType="separate"/>
      </w:r>
      <w:r w:rsidR="001D194A">
        <w:rPr>
          <w:rFonts w:cs="Arial"/>
          <w:noProof/>
          <w:lang w:val="en-GB"/>
        </w:rPr>
        <w:t>(54)</w:t>
      </w:r>
      <w:r w:rsidR="003F17CF" w:rsidRPr="006E64ED">
        <w:rPr>
          <w:rFonts w:cs="Arial"/>
          <w:lang w:val="en-GB"/>
        </w:rPr>
        <w:fldChar w:fldCharType="end"/>
      </w:r>
      <w:r w:rsidRPr="006E64ED">
        <w:rPr>
          <w:rFonts w:cs="Arial"/>
          <w:lang w:val="en-GB"/>
        </w:rPr>
        <w:t xml:space="preserve">. Transitional B cells have been shown to be particularly low during relapse compared to remission </w:t>
      </w:r>
      <w:r w:rsidR="003F17CF" w:rsidRPr="006E64ED">
        <w:rPr>
          <w:rFonts w:cs="Arial"/>
          <w:lang w:val="en-GB"/>
        </w:rPr>
        <w:fldChar w:fldCharType="begin">
          <w:fldData xml:space="preserve">PEVuZE5vdGU+PENpdGU+PEF1dGhvcj5LaW08L0F1dGhvcj48WWVhcj4yMDE4PC9ZZWFyPjxSZWNO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</w:fldData>
        </w:fldChar>
      </w:r>
      <w:r w:rsidR="006C11B8">
        <w:rPr>
          <w:rFonts w:cs="Arial"/>
          <w:lang w:val="en-GB"/>
        </w:rPr>
        <w:instrText xml:space="preserve"> ADDIN EN.CITE </w:instrText>
      </w:r>
      <w:r w:rsidR="006C11B8">
        <w:rPr>
          <w:rFonts w:cs="Arial"/>
          <w:lang w:val="en-GB"/>
        </w:rPr>
        <w:fldChar w:fldCharType="begin">
          <w:fldData xml:space="preserve">PEVuZE5vdGU+PENpdGU+PEF1dGhvcj5LaW08L0F1dGhvcj48WWVhcj4yMDE4PC9ZZWFyPjxSZWNO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</w:fldData>
        </w:fldChar>
      </w:r>
      <w:r w:rsidR="006C11B8">
        <w:rPr>
          <w:rFonts w:cs="Arial"/>
          <w:lang w:val="en-GB"/>
        </w:rPr>
        <w:instrText xml:space="preserve"> ADDIN EN.CITE.DATA </w:instrText>
      </w:r>
      <w:r w:rsidR="006C11B8">
        <w:rPr>
          <w:rFonts w:cs="Arial"/>
          <w:lang w:val="en-GB"/>
        </w:rPr>
      </w:r>
      <w:r w:rsidR="006C11B8">
        <w:rPr>
          <w:rFonts w:cs="Arial"/>
          <w:lang w:val="en-GB"/>
        </w:rPr>
        <w:fldChar w:fldCharType="end"/>
      </w:r>
      <w:r w:rsidR="003F17CF" w:rsidRPr="006E64ED">
        <w:rPr>
          <w:rFonts w:cs="Arial"/>
          <w:lang w:val="en-GB"/>
        </w:rPr>
      </w:r>
      <w:r w:rsidR="003F17CF" w:rsidRPr="006E64ED">
        <w:rPr>
          <w:rFonts w:cs="Arial"/>
          <w:lang w:val="en-GB"/>
        </w:rPr>
        <w:fldChar w:fldCharType="separate"/>
      </w:r>
      <w:r w:rsidR="006C11B8">
        <w:rPr>
          <w:rFonts w:cs="Arial"/>
          <w:noProof/>
          <w:lang w:val="en-GB"/>
        </w:rPr>
        <w:t>(61)</w:t>
      </w:r>
      <w:r w:rsidR="003F17CF" w:rsidRPr="006E64ED">
        <w:rPr>
          <w:rFonts w:cs="Arial"/>
          <w:lang w:val="en-GB"/>
        </w:rPr>
        <w:fldChar w:fldCharType="end"/>
      </w:r>
      <w:r w:rsidRPr="006E64ED">
        <w:rPr>
          <w:rFonts w:cs="Arial"/>
          <w:lang w:val="en-GB"/>
        </w:rPr>
        <w:t>. Therefore</w:t>
      </w:r>
      <w:r w:rsidR="008D5F94" w:rsidRPr="006E64ED">
        <w:rPr>
          <w:rFonts w:cs="Arial"/>
          <w:lang w:val="en-GB"/>
        </w:rPr>
        <w:t>,</w:t>
      </w:r>
      <w:r w:rsidRPr="006E64ED">
        <w:rPr>
          <w:rFonts w:cs="Arial"/>
          <w:lang w:val="en-GB"/>
        </w:rPr>
        <w:t xml:space="preserve"> a special interest lies in the process of how regulatory B cells are promoted.</w:t>
      </w:r>
    </w:p>
    <w:p w14:paraId="5C0DBD31" w14:textId="77777777" w:rsidR="008374D9" w:rsidRPr="006E64ED" w:rsidRDefault="008374D9" w:rsidP="006E64ED">
      <w:pPr>
        <w:spacing w:line="360" w:lineRule="auto"/>
        <w:jc w:val="both"/>
        <w:rPr>
          <w:lang w:val="en-GB"/>
        </w:rPr>
      </w:pPr>
    </w:p>
    <w:p w14:paraId="06AC4AC4" w14:textId="52C12EE5" w:rsidR="001C4124" w:rsidRPr="005716C6" w:rsidRDefault="001C4124" w:rsidP="005716C6">
      <w:pPr>
        <w:pStyle w:val="berschrift2"/>
        <w:rPr>
          <w:sz w:val="28"/>
          <w:szCs w:val="28"/>
          <w:u w:val="single"/>
          <w:lang w:val="en-GB"/>
        </w:rPr>
      </w:pPr>
      <w:bookmarkStart w:id="17" w:name="_Toc135667210"/>
      <w:r w:rsidRPr="005716C6">
        <w:rPr>
          <w:b w:val="0"/>
          <w:sz w:val="28"/>
          <w:szCs w:val="28"/>
          <w:u w:val="single"/>
          <w:lang w:val="en-GB"/>
        </w:rPr>
        <w:t xml:space="preserve">BAFF and B </w:t>
      </w:r>
      <w:r w:rsidR="005A5ED9">
        <w:rPr>
          <w:b w:val="0"/>
          <w:sz w:val="28"/>
          <w:szCs w:val="28"/>
          <w:u w:val="single"/>
          <w:lang w:val="en-GB"/>
        </w:rPr>
        <w:t>c</w:t>
      </w:r>
      <w:r w:rsidRPr="005716C6">
        <w:rPr>
          <w:b w:val="0"/>
          <w:sz w:val="28"/>
          <w:szCs w:val="28"/>
          <w:u w:val="single"/>
          <w:lang w:val="en-GB"/>
        </w:rPr>
        <w:t>ells</w:t>
      </w:r>
      <w:bookmarkEnd w:id="17"/>
      <w:r w:rsidRPr="005716C6">
        <w:rPr>
          <w:b w:val="0"/>
          <w:sz w:val="28"/>
          <w:szCs w:val="28"/>
          <w:u w:val="single"/>
          <w:lang w:val="en-GB"/>
        </w:rPr>
        <w:t xml:space="preserve"> </w:t>
      </w:r>
    </w:p>
    <w:p w14:paraId="1ABCF581" w14:textId="059B0804" w:rsidR="001C4124" w:rsidRPr="008374D9" w:rsidRDefault="001C4124">
      <w:pPr>
        <w:pStyle w:val="Standard1"/>
        <w:widowControl w:val="0"/>
        <w:pBdr>
          <w:top w:val="nil"/>
          <w:left w:val="nil"/>
          <w:bottom w:val="nil"/>
          <w:right w:val="nil"/>
          <w:between w:val="nil"/>
        </w:pBdr>
        <w:spacing w:before="19" w:line="360" w:lineRule="auto"/>
        <w:ind w:hanging="2"/>
        <w:jc w:val="both"/>
        <w:rPr>
          <w:rFonts w:eastAsia="Cambria"/>
          <w:color w:val="000000"/>
          <w:lang w:val="en-GB"/>
        </w:rPr>
      </w:pPr>
      <w:r w:rsidRPr="008374D9">
        <w:rPr>
          <w:rFonts w:eastAsia="Cambria"/>
          <w:color w:val="000000"/>
          <w:lang w:val="en-GB"/>
        </w:rPr>
        <w:t xml:space="preserve">A special role in B </w:t>
      </w:r>
      <w:r w:rsidR="00E00C5C" w:rsidRPr="008374D9">
        <w:rPr>
          <w:rFonts w:eastAsia="Cambria"/>
          <w:color w:val="000000"/>
          <w:lang w:val="en-GB"/>
        </w:rPr>
        <w:t>c</w:t>
      </w:r>
      <w:r w:rsidRPr="008374D9">
        <w:rPr>
          <w:rFonts w:eastAsia="Cambria"/>
          <w:color w:val="000000"/>
          <w:lang w:val="en-GB"/>
        </w:rPr>
        <w:t xml:space="preserve">ell </w:t>
      </w:r>
      <w:r w:rsidR="00F362FE">
        <w:rPr>
          <w:rFonts w:eastAsia="Cambria"/>
          <w:color w:val="000000"/>
          <w:lang w:val="en-GB"/>
        </w:rPr>
        <w:t>maturation</w:t>
      </w:r>
      <w:r w:rsidRPr="008374D9">
        <w:rPr>
          <w:rFonts w:eastAsia="Cambria"/>
          <w:color w:val="000000"/>
          <w:lang w:val="en-GB"/>
        </w:rPr>
        <w:t xml:space="preserve"> has been assigned to the B </w:t>
      </w:r>
      <w:r w:rsidR="00E00C5C" w:rsidRPr="008374D9">
        <w:rPr>
          <w:rFonts w:eastAsia="Cambria"/>
          <w:color w:val="000000"/>
          <w:lang w:val="en-GB"/>
        </w:rPr>
        <w:t>c</w:t>
      </w:r>
      <w:r w:rsidRPr="008374D9">
        <w:rPr>
          <w:rFonts w:eastAsia="Cambria"/>
          <w:color w:val="000000"/>
          <w:lang w:val="en-GB"/>
        </w:rPr>
        <w:t>ell</w:t>
      </w:r>
      <w:r w:rsidR="00AD57F0">
        <w:rPr>
          <w:rFonts w:eastAsia="Cambria"/>
          <w:color w:val="000000"/>
          <w:lang w:val="en-GB"/>
        </w:rPr>
        <w:t>-</w:t>
      </w:r>
      <w:r w:rsidRPr="008374D9">
        <w:rPr>
          <w:rFonts w:eastAsia="Cambria"/>
          <w:color w:val="000000"/>
          <w:lang w:val="en-GB"/>
        </w:rPr>
        <w:t xml:space="preserve">activating factor of the tumour necrosis family (BAFF, </w:t>
      </w:r>
      <w:r w:rsidR="00AD57F0">
        <w:rPr>
          <w:rFonts w:eastAsia="Cambria"/>
          <w:color w:val="000000"/>
          <w:lang w:val="en-GB"/>
        </w:rPr>
        <w:t xml:space="preserve">also known as </w:t>
      </w:r>
      <w:r w:rsidRPr="008374D9">
        <w:rPr>
          <w:rFonts w:eastAsia="Cambria"/>
          <w:color w:val="000000"/>
          <w:lang w:val="en-GB"/>
        </w:rPr>
        <w:t xml:space="preserve">B cell survival factor, B lymphocyte stimulator </w:t>
      </w:r>
      <w:r w:rsidR="00E00C5C" w:rsidRPr="008374D9">
        <w:rPr>
          <w:rFonts w:eastAsia="Cambria"/>
          <w:color w:val="000000"/>
          <w:lang w:val="en-GB"/>
        </w:rPr>
        <w:t>[</w:t>
      </w:r>
      <w:r w:rsidRPr="008374D9">
        <w:rPr>
          <w:rFonts w:eastAsia="Cambria"/>
          <w:color w:val="000000"/>
          <w:lang w:val="en-GB"/>
        </w:rPr>
        <w:t>BLyS</w:t>
      </w:r>
      <w:r w:rsidR="00E00C5C" w:rsidRPr="008374D9">
        <w:rPr>
          <w:rFonts w:eastAsia="Cambria"/>
          <w:color w:val="000000"/>
          <w:lang w:val="en-GB"/>
        </w:rPr>
        <w:t>]</w:t>
      </w:r>
      <w:r w:rsidRPr="008374D9">
        <w:rPr>
          <w:rFonts w:eastAsia="Cambria"/>
          <w:color w:val="000000"/>
          <w:lang w:val="en-GB"/>
        </w:rPr>
        <w:t>)</w:t>
      </w:r>
      <w:r w:rsidR="0080062B">
        <w:rPr>
          <w:rFonts w:eastAsia="Cambria"/>
          <w:color w:val="000000"/>
          <w:lang w:val="en-GB"/>
        </w:rPr>
        <w:t xml:space="preserve"> </w:t>
      </w:r>
      <w:r w:rsidR="00B2163C" w:rsidRPr="008374D9">
        <w:rPr>
          <w:rFonts w:eastAsia="Cambria"/>
          <w:color w:val="000000"/>
          <w:lang w:val="en-GB"/>
        </w:rPr>
        <w:fldChar w:fldCharType="begin">
          <w:fldData xml:space="preserve">PEVuZE5vdGU+PENpdGU+PEF1dGhvcj5UaG9tcHNvbjwvQXV0aG9yPjxZZWFyPjIwMDE8L1llYXI+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</w:fldData>
        </w:fldChar>
      </w:r>
      <w:r w:rsidR="006C11B8">
        <w:rPr>
          <w:rFonts w:eastAsia="Cambria"/>
          <w:color w:val="000000"/>
          <w:lang w:val="en-GB"/>
        </w:rPr>
        <w:instrText xml:space="preserve"> ADDIN EN.CITE </w:instrText>
      </w:r>
      <w:r w:rsidR="006C11B8">
        <w:rPr>
          <w:rFonts w:eastAsia="Cambria"/>
          <w:color w:val="000000"/>
          <w:lang w:val="en-GB"/>
        </w:rPr>
        <w:fldChar w:fldCharType="begin">
          <w:fldData xml:space="preserve">PEVuZE5vdGU+PENpdGU+PEF1dGhvcj5UaG9tcHNvbjwvQXV0aG9yPjxZZWFyPjIwMDE8L1llYXI+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</w:fldData>
        </w:fldChar>
      </w:r>
      <w:r w:rsidR="006C11B8">
        <w:rPr>
          <w:rFonts w:eastAsia="Cambria"/>
          <w:color w:val="000000"/>
          <w:lang w:val="en-GB"/>
        </w:rPr>
        <w:instrText xml:space="preserve"> ADDIN EN.CITE.DATA </w:instrText>
      </w:r>
      <w:r w:rsidR="006C11B8">
        <w:rPr>
          <w:rFonts w:eastAsia="Cambria"/>
          <w:color w:val="000000"/>
          <w:lang w:val="en-GB"/>
        </w:rPr>
      </w:r>
      <w:r w:rsidR="006C11B8">
        <w:rPr>
          <w:rFonts w:eastAsia="Cambria"/>
          <w:color w:val="000000"/>
          <w:lang w:val="en-GB"/>
        </w:rPr>
        <w:fldChar w:fldCharType="end"/>
      </w:r>
      <w:r w:rsidR="00B2163C" w:rsidRPr="008374D9">
        <w:rPr>
          <w:rFonts w:eastAsia="Cambria"/>
          <w:color w:val="000000"/>
          <w:lang w:val="en-GB"/>
        </w:rPr>
      </w:r>
      <w:r w:rsidR="00B2163C" w:rsidRPr="008374D9">
        <w:rPr>
          <w:rFonts w:eastAsia="Cambria"/>
          <w:color w:val="000000"/>
          <w:lang w:val="en-GB"/>
        </w:rPr>
        <w:fldChar w:fldCharType="separate"/>
      </w:r>
      <w:r w:rsidR="006C11B8">
        <w:rPr>
          <w:rFonts w:eastAsia="Cambria"/>
          <w:noProof/>
          <w:color w:val="000000"/>
          <w:lang w:val="en-GB"/>
        </w:rPr>
        <w:t>(62-64)</w:t>
      </w:r>
      <w:r w:rsidR="00B2163C" w:rsidRPr="008374D9">
        <w:rPr>
          <w:rFonts w:eastAsia="Cambria"/>
          <w:color w:val="000000"/>
          <w:lang w:val="en-GB"/>
        </w:rPr>
        <w:fldChar w:fldCharType="end"/>
      </w:r>
      <w:r w:rsidRPr="008374D9">
        <w:rPr>
          <w:rFonts w:eastAsia="Cambria"/>
          <w:color w:val="000000"/>
          <w:lang w:val="en-GB"/>
        </w:rPr>
        <w:t>. This protein</w:t>
      </w:r>
      <w:r w:rsidRPr="008374D9">
        <w:rPr>
          <w:rFonts w:eastAsia="Cambria"/>
          <w:b/>
          <w:color w:val="000000"/>
          <w:lang w:val="en-GB"/>
        </w:rPr>
        <w:t xml:space="preserve"> </w:t>
      </w:r>
      <w:r w:rsidRPr="008374D9">
        <w:rPr>
          <w:rFonts w:eastAsia="Cambria"/>
          <w:color w:val="000000"/>
          <w:lang w:val="en-GB"/>
        </w:rPr>
        <w:t>exists in a membrane-bound or secreted biologically active soluble form</w:t>
      </w:r>
      <w:r w:rsidR="0028301E" w:rsidRPr="008374D9">
        <w:rPr>
          <w:rFonts w:eastAsia="Cambria"/>
          <w:color w:val="000000"/>
          <w:lang w:val="en-GB"/>
        </w:rPr>
        <w:t xml:space="preserve"> </w:t>
      </w:r>
      <w:r w:rsidR="003F17CF" w:rsidRPr="008374D9">
        <w:rPr>
          <w:rFonts w:eastAsia="Cambria"/>
          <w:color w:val="000000"/>
          <w:lang w:val="en-GB"/>
        </w:rPr>
        <w:fldChar w:fldCharType="begin">
          <w:fldData xml:space="preserve">PEVuZE5vdGU+PENpdGU+PEF1dGhvcj5TY2huZWlkZXI8L0F1dGhvcj48WWVhcj4xOTk5PC9ZZWFy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</w:fldData>
        </w:fldChar>
      </w:r>
      <w:r w:rsidR="006C11B8">
        <w:rPr>
          <w:rFonts w:eastAsia="Cambria"/>
          <w:color w:val="000000"/>
          <w:lang w:val="en-GB"/>
        </w:rPr>
        <w:instrText xml:space="preserve"> ADDIN EN.CITE </w:instrText>
      </w:r>
      <w:r w:rsidR="006C11B8">
        <w:rPr>
          <w:rFonts w:eastAsia="Cambria"/>
          <w:color w:val="000000"/>
          <w:lang w:val="en-GB"/>
        </w:rPr>
        <w:fldChar w:fldCharType="begin">
          <w:fldData xml:space="preserve">PEVuZE5vdGU+PENpdGU+PEF1dGhvcj5TY2huZWlkZXI8L0F1dGhvcj48WWVhcj4xOTk5PC9ZZWFy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</w:fldData>
        </w:fldChar>
      </w:r>
      <w:r w:rsidR="006C11B8">
        <w:rPr>
          <w:rFonts w:eastAsia="Cambria"/>
          <w:color w:val="000000"/>
          <w:lang w:val="en-GB"/>
        </w:rPr>
        <w:instrText xml:space="preserve"> ADDIN EN.CITE.DATA </w:instrText>
      </w:r>
      <w:r w:rsidR="006C11B8">
        <w:rPr>
          <w:rFonts w:eastAsia="Cambria"/>
          <w:color w:val="000000"/>
          <w:lang w:val="en-GB"/>
        </w:rPr>
      </w:r>
      <w:r w:rsidR="006C11B8">
        <w:rPr>
          <w:rFonts w:eastAsia="Cambria"/>
          <w:color w:val="000000"/>
          <w:lang w:val="en-GB"/>
        </w:rPr>
        <w:fldChar w:fldCharType="end"/>
      </w:r>
      <w:r w:rsidR="003F17CF" w:rsidRPr="008374D9">
        <w:rPr>
          <w:rFonts w:eastAsia="Cambria"/>
          <w:color w:val="000000"/>
          <w:lang w:val="en-GB"/>
        </w:rPr>
      </w:r>
      <w:r w:rsidR="003F17CF" w:rsidRPr="008374D9">
        <w:rPr>
          <w:rFonts w:eastAsia="Cambria"/>
          <w:color w:val="000000"/>
          <w:lang w:val="en-GB"/>
        </w:rPr>
        <w:fldChar w:fldCharType="separate"/>
      </w:r>
      <w:r w:rsidR="006C11B8">
        <w:rPr>
          <w:rFonts w:eastAsia="Cambria"/>
          <w:noProof/>
          <w:color w:val="000000"/>
          <w:lang w:val="en-GB"/>
        </w:rPr>
        <w:t>(65-68)</w:t>
      </w:r>
      <w:r w:rsidR="003F17CF" w:rsidRPr="008374D9">
        <w:rPr>
          <w:rFonts w:eastAsia="Cambria"/>
          <w:color w:val="000000"/>
          <w:lang w:val="en-GB"/>
        </w:rPr>
        <w:fldChar w:fldCharType="end"/>
      </w:r>
      <w:r w:rsidR="0028301E" w:rsidRPr="008374D9">
        <w:rPr>
          <w:rFonts w:eastAsia="Cambria"/>
          <w:color w:val="000000"/>
          <w:lang w:val="en-GB"/>
        </w:rPr>
        <w:t>.</w:t>
      </w:r>
      <w:r w:rsidRPr="008374D9">
        <w:rPr>
          <w:rFonts w:eastAsia="Cambria"/>
          <w:color w:val="000000"/>
          <w:lang w:val="en-GB"/>
        </w:rPr>
        <w:t xml:space="preserve"> BAFF is expressed by immune cells as well as </w:t>
      </w:r>
      <w:r w:rsidR="00AD57F0">
        <w:rPr>
          <w:rFonts w:eastAsia="Cambria"/>
          <w:color w:val="000000"/>
          <w:lang w:val="en-GB"/>
        </w:rPr>
        <w:t xml:space="preserve">by </w:t>
      </w:r>
      <w:r w:rsidRPr="008374D9">
        <w:rPr>
          <w:rFonts w:eastAsia="Cambria"/>
          <w:color w:val="000000"/>
          <w:lang w:val="en-GB"/>
        </w:rPr>
        <w:t>non-haematopoietic stromal cells and binds to three different receptors</w:t>
      </w:r>
      <w:r w:rsidR="008D5F94" w:rsidRPr="008374D9">
        <w:rPr>
          <w:rFonts w:eastAsia="Cambria"/>
          <w:color w:val="000000"/>
          <w:lang w:val="en-GB"/>
        </w:rPr>
        <w:t xml:space="preserve"> </w:t>
      </w:r>
      <w:r w:rsidR="003F17CF" w:rsidRPr="008374D9">
        <w:rPr>
          <w:rFonts w:eastAsia="Cambria"/>
          <w:color w:val="000000"/>
          <w:lang w:val="en-GB"/>
        </w:rPr>
        <w:fldChar w:fldCharType="begin">
          <w:fldData xml:space="preserve">PEVuZE5vdGU+PENpdGU+PEF1dGhvcj5TY2huZWlkZXI8L0F1dGhvcj48WWVhcj4xOTk5PC9ZZWFy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</w:fldData>
        </w:fldChar>
      </w:r>
      <w:r w:rsidR="006C11B8">
        <w:rPr>
          <w:rFonts w:eastAsia="Cambria"/>
          <w:color w:val="000000"/>
          <w:lang w:val="en-GB"/>
        </w:rPr>
        <w:instrText xml:space="preserve"> ADDIN EN.CITE </w:instrText>
      </w:r>
      <w:r w:rsidR="006C11B8">
        <w:rPr>
          <w:rFonts w:eastAsia="Cambria"/>
          <w:color w:val="000000"/>
          <w:lang w:val="en-GB"/>
        </w:rPr>
        <w:fldChar w:fldCharType="begin">
          <w:fldData xml:space="preserve">PEVuZE5vdGU+PENpdGU+PEF1dGhvcj5TY2huZWlkZXI8L0F1dGhvcj48WWVhcj4xOTk5PC9ZZWFy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</w:fldData>
        </w:fldChar>
      </w:r>
      <w:r w:rsidR="006C11B8">
        <w:rPr>
          <w:rFonts w:eastAsia="Cambria"/>
          <w:color w:val="000000"/>
          <w:lang w:val="en-GB"/>
        </w:rPr>
        <w:instrText xml:space="preserve"> ADDIN EN.CITE.DATA </w:instrText>
      </w:r>
      <w:r w:rsidR="006C11B8">
        <w:rPr>
          <w:rFonts w:eastAsia="Cambria"/>
          <w:color w:val="000000"/>
          <w:lang w:val="en-GB"/>
        </w:rPr>
      </w:r>
      <w:r w:rsidR="006C11B8">
        <w:rPr>
          <w:rFonts w:eastAsia="Cambria"/>
          <w:color w:val="000000"/>
          <w:lang w:val="en-GB"/>
        </w:rPr>
        <w:fldChar w:fldCharType="end"/>
      </w:r>
      <w:r w:rsidR="003F17CF" w:rsidRPr="008374D9">
        <w:rPr>
          <w:rFonts w:eastAsia="Cambria"/>
          <w:color w:val="000000"/>
          <w:lang w:val="en-GB"/>
        </w:rPr>
      </w:r>
      <w:r w:rsidR="003F17CF" w:rsidRPr="008374D9">
        <w:rPr>
          <w:rFonts w:eastAsia="Cambria"/>
          <w:color w:val="000000"/>
          <w:lang w:val="en-GB"/>
        </w:rPr>
        <w:fldChar w:fldCharType="separate"/>
      </w:r>
      <w:r w:rsidR="006C11B8">
        <w:rPr>
          <w:rFonts w:eastAsia="Cambria"/>
          <w:noProof/>
          <w:color w:val="000000"/>
          <w:lang w:val="en-GB"/>
        </w:rPr>
        <w:t>(65)</w:t>
      </w:r>
      <w:r w:rsidR="003F17CF" w:rsidRPr="008374D9">
        <w:rPr>
          <w:rFonts w:eastAsia="Cambria"/>
          <w:color w:val="000000"/>
          <w:lang w:val="en-GB"/>
        </w:rPr>
        <w:fldChar w:fldCharType="end"/>
      </w:r>
      <w:r w:rsidRPr="008374D9">
        <w:rPr>
          <w:rFonts w:eastAsia="Cambria"/>
          <w:color w:val="000000"/>
          <w:lang w:val="en-GB"/>
        </w:rPr>
        <w:t>: BAFF-</w:t>
      </w:r>
      <w:r w:rsidR="00AD57F0">
        <w:rPr>
          <w:rFonts w:eastAsia="Cambria"/>
          <w:color w:val="000000"/>
          <w:lang w:val="en-GB"/>
        </w:rPr>
        <w:t>r</w:t>
      </w:r>
      <w:r w:rsidRPr="008374D9">
        <w:rPr>
          <w:rFonts w:eastAsia="Cambria"/>
          <w:color w:val="000000"/>
          <w:lang w:val="en-GB"/>
        </w:rPr>
        <w:t xml:space="preserve">eceptor (BAFF-R), TACI (T cell </w:t>
      </w:r>
      <w:r w:rsidRPr="008374D9">
        <w:rPr>
          <w:rFonts w:eastAsia="Cambria"/>
          <w:color w:val="000000"/>
          <w:lang w:val="en-GB"/>
        </w:rPr>
        <w:lastRenderedPageBreak/>
        <w:t>activator and calcium</w:t>
      </w:r>
      <w:r w:rsidR="00AD57F0">
        <w:rPr>
          <w:rFonts w:eastAsia="Cambria"/>
          <w:color w:val="000000"/>
          <w:lang w:val="en-GB"/>
        </w:rPr>
        <w:t>-</w:t>
      </w:r>
      <w:r w:rsidRPr="008374D9">
        <w:rPr>
          <w:rFonts w:eastAsia="Cambria"/>
          <w:color w:val="000000"/>
          <w:lang w:val="en-GB"/>
        </w:rPr>
        <w:t>modulating ligand interactor) and BCMA (B cell maturation antigen)</w:t>
      </w:r>
      <w:r w:rsidR="003F17CF" w:rsidRPr="008374D9">
        <w:rPr>
          <w:rFonts w:eastAsia="Cambria"/>
          <w:color w:val="000000"/>
          <w:lang w:val="en-GB"/>
        </w:rPr>
        <w:fldChar w:fldCharType="begin">
          <w:fldData xml:space="preserve">PEVuZE5vdGU+PENpdGU+PEF1dGhvcj5UaGFuZ2FyYWpoPC9BdXRob3I+PFllYXI+MjAwNDwvWWVh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</w:fldData>
        </w:fldChar>
      </w:r>
      <w:r w:rsidR="006C11B8">
        <w:rPr>
          <w:rFonts w:eastAsia="Cambria"/>
          <w:color w:val="000000"/>
          <w:lang w:val="en-GB"/>
        </w:rPr>
        <w:instrText xml:space="preserve"> ADDIN EN.CITE </w:instrText>
      </w:r>
      <w:r w:rsidR="006C11B8">
        <w:rPr>
          <w:rFonts w:eastAsia="Cambria"/>
          <w:color w:val="000000"/>
          <w:lang w:val="en-GB"/>
        </w:rPr>
        <w:fldChar w:fldCharType="begin">
          <w:fldData xml:space="preserve">PEVuZE5vdGU+PENpdGU+PEF1dGhvcj5UaGFuZ2FyYWpoPC9BdXRob3I+PFllYXI+MjAwNDwvWWVh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</w:fldData>
        </w:fldChar>
      </w:r>
      <w:r w:rsidR="006C11B8">
        <w:rPr>
          <w:rFonts w:eastAsia="Cambria"/>
          <w:color w:val="000000"/>
          <w:lang w:val="en-GB"/>
        </w:rPr>
        <w:instrText xml:space="preserve"> ADDIN EN.CITE.DATA </w:instrText>
      </w:r>
      <w:r w:rsidR="006C11B8">
        <w:rPr>
          <w:rFonts w:eastAsia="Cambria"/>
          <w:color w:val="000000"/>
          <w:lang w:val="en-GB"/>
        </w:rPr>
      </w:r>
      <w:r w:rsidR="006C11B8">
        <w:rPr>
          <w:rFonts w:eastAsia="Cambria"/>
          <w:color w:val="000000"/>
          <w:lang w:val="en-GB"/>
        </w:rPr>
        <w:fldChar w:fldCharType="end"/>
      </w:r>
      <w:r w:rsidR="003F17CF" w:rsidRPr="008374D9">
        <w:rPr>
          <w:rFonts w:eastAsia="Cambria"/>
          <w:color w:val="000000"/>
          <w:lang w:val="en-GB"/>
        </w:rPr>
      </w:r>
      <w:r w:rsidR="003F17CF" w:rsidRPr="008374D9">
        <w:rPr>
          <w:rFonts w:eastAsia="Cambria"/>
          <w:color w:val="000000"/>
          <w:lang w:val="en-GB"/>
        </w:rPr>
        <w:fldChar w:fldCharType="separate"/>
      </w:r>
      <w:r w:rsidR="006C11B8">
        <w:rPr>
          <w:rFonts w:eastAsia="Cambria"/>
          <w:noProof/>
          <w:color w:val="000000"/>
          <w:lang w:val="en-GB"/>
        </w:rPr>
        <w:t>(41, 68)</w:t>
      </w:r>
      <w:r w:rsidR="003F17CF" w:rsidRPr="008374D9">
        <w:rPr>
          <w:rFonts w:eastAsia="Cambria"/>
          <w:color w:val="000000"/>
          <w:lang w:val="en-GB"/>
        </w:rPr>
        <w:fldChar w:fldCharType="end"/>
      </w:r>
      <w:r w:rsidRPr="008374D9">
        <w:rPr>
          <w:rFonts w:eastAsia="Cambria"/>
          <w:color w:val="000000"/>
          <w:lang w:val="en-GB"/>
        </w:rPr>
        <w:t xml:space="preserve">. </w:t>
      </w:r>
      <w:r w:rsidR="008D5F94" w:rsidRPr="008374D9">
        <w:rPr>
          <w:rFonts w:eastAsia="Cambria"/>
          <w:color w:val="000000"/>
          <w:lang w:val="en-GB"/>
        </w:rPr>
        <w:t>BAFF</w:t>
      </w:r>
      <w:r w:rsidRPr="008374D9">
        <w:rPr>
          <w:rFonts w:eastAsia="Cambria"/>
          <w:color w:val="000000"/>
          <w:lang w:val="en-GB"/>
        </w:rPr>
        <w:t xml:space="preserve"> is the sole ligand for BAFF</w:t>
      </w:r>
      <w:r w:rsidR="00AD57F0">
        <w:rPr>
          <w:rFonts w:eastAsia="Cambria"/>
          <w:color w:val="000000"/>
          <w:lang w:val="en-GB"/>
        </w:rPr>
        <w:t>-R</w:t>
      </w:r>
      <w:r w:rsidRPr="008374D9">
        <w:rPr>
          <w:rFonts w:eastAsia="Cambria"/>
          <w:color w:val="000000"/>
          <w:lang w:val="en-GB"/>
        </w:rPr>
        <w:t>, whilst TACI and BCMA are also receptors for a proliferation</w:t>
      </w:r>
      <w:r w:rsidR="00AD57F0">
        <w:rPr>
          <w:rFonts w:eastAsia="Cambria"/>
          <w:color w:val="000000"/>
          <w:lang w:val="en-GB"/>
        </w:rPr>
        <w:t>-</w:t>
      </w:r>
      <w:r w:rsidRPr="008374D9">
        <w:rPr>
          <w:rFonts w:eastAsia="Cambria"/>
          <w:color w:val="000000"/>
          <w:lang w:val="en-GB"/>
        </w:rPr>
        <w:t>inducing ligand (APRIL). The three receptors can be expressed on all subtypes of B cells</w:t>
      </w:r>
      <w:r w:rsidR="0028301E" w:rsidRPr="008374D9">
        <w:rPr>
          <w:rFonts w:eastAsia="Cambria"/>
          <w:color w:val="000000"/>
          <w:lang w:val="en-GB"/>
        </w:rPr>
        <w:t xml:space="preserve"> </w:t>
      </w:r>
      <w:r w:rsidR="003F17CF" w:rsidRPr="008374D9">
        <w:rPr>
          <w:rFonts w:eastAsia="Cambria"/>
          <w:color w:val="000000"/>
          <w:lang w:val="en-GB"/>
        </w:rPr>
        <w:fldChar w:fldCharType="begin"/>
      </w:r>
      <w:r w:rsidR="006C11B8">
        <w:rPr>
          <w:rFonts w:eastAsia="Cambria"/>
          <w:color w:val="000000"/>
          <w:lang w:val="en-GB"/>
        </w:rPr>
        <w:instrText xml:space="preserve"> ADDIN EN.CITE &lt;EndNote&gt;&lt;Cite&gt;&lt;Author&gt;Darce&lt;/Author&gt;&lt;Year&gt;2007&lt;/Year&gt;&lt;RecNum&gt;389&lt;/RecNum&gt;&lt;DisplayText&gt;(69)&lt;/DisplayText&gt;&lt;record&gt;&lt;rec-number&gt;389&lt;/rec-number&gt;&lt;foreign-keys&gt;&lt;key app="EN" db-id="spvf2zesorwafsed29ppsvsbf2zw9epzps92" timestamp="1610279394"&gt;389&lt;/key&gt;&lt;/foreign-keys&gt;&lt;ref-type name="Journal Article"&gt;17&lt;/ref-type&gt;&lt;contributors&gt;&lt;authors&gt;&lt;author&gt;Darce, J. R.&lt;/author&gt;&lt;author&gt;Arendt, B. K.&lt;/author&gt;&lt;author&gt;Wu, X.&lt;/author&gt;&lt;author&gt;Jelinek, D. F.&lt;/author&gt;&lt;/authors&gt;&lt;/contributors&gt;&lt;auth-address&gt;Department of Immunology, Mayo Clinic College of Medicine, Mayo Graduate School, Rochester MN 55905, USA.&lt;/auth-address&gt;&lt;titles&gt;&lt;title&gt;Regulated expression of BAFF-binding receptors during human B cell differentiation&lt;/title&gt;&lt;secondary-title&gt;J Immunol&lt;/secondary-title&gt;&lt;/titles&gt;&lt;periodical&gt;&lt;full-title&gt;J Immunol&lt;/full-title&gt;&lt;/periodical&gt;&lt;pages&gt;7276-86&lt;/pages&gt;&lt;volume&gt;179&lt;/volume&gt;&lt;number&gt;11&lt;/number&gt;&lt;edition&gt;2007/11/21&lt;/edition&gt;&lt;keywords&gt;&lt;keyword&gt;B-Cell Activation Factor Receptor/*biosynthesis&lt;/keyword&gt;&lt;keyword&gt;B-Cell Maturation Antigen/biosynthesis&lt;/keyword&gt;&lt;keyword&gt;B-Lymphocytes/cytology/*immunology&lt;/keyword&gt;&lt;keyword&gt;Butadienes/pharmacology&lt;/keyword&gt;&lt;keyword&gt;Cell Differentiation/immunology&lt;/keyword&gt;&lt;keyword&gt;Flavonoids/pharmacology&lt;/keyword&gt;&lt;keyword&gt;Humans&lt;/keyword&gt;&lt;keyword&gt;Mitogen-Activated Protein Kinase 1/immunology&lt;/keyword&gt;&lt;keyword&gt;Mitogen-Activated Protein Kinase 3/immunology&lt;/keyword&gt;&lt;keyword&gt;Nitriles/pharmacology&lt;/keyword&gt;&lt;keyword&gt;Signal Transduction/immunology&lt;/keyword&gt;&lt;keyword&gt;Transmembrane Activator and CAML Interactor Protein/antagonists &amp;amp;&lt;/keyword&gt;&lt;keyword&gt;inhibitors/biosynthesis&lt;/keyword&gt;&lt;/keywords&gt;&lt;dates&gt;&lt;year&gt;2007&lt;/year&gt;&lt;pub-dates&gt;&lt;date&gt;Dec 1&lt;/date&gt;&lt;/pub-dates&gt;&lt;/dates&gt;&lt;isbn&gt;0022-1767 (Print)&amp;#xD;0022-1767 (Linking)&lt;/isbn&gt;&lt;accession-num&gt;18025170&lt;/accession-num&gt;&lt;urls&gt;&lt;related-urls&gt;&lt;url&gt;https://www.ncbi.nlm.nih.gov/pubmed/18025170&lt;/url&gt;&lt;/related-urls&gt;&lt;/urls&gt;&lt;electronic-resource-num&gt;10.4049/jimmunol.179.11.7276&lt;/electronic-resource-num&gt;&lt;/record&gt;&lt;/Cite&gt;&lt;/EndNote&gt;</w:instrText>
      </w:r>
      <w:r w:rsidR="003F17CF" w:rsidRPr="008374D9">
        <w:rPr>
          <w:rFonts w:eastAsia="Cambria"/>
          <w:color w:val="000000"/>
          <w:lang w:val="en-GB"/>
        </w:rPr>
        <w:fldChar w:fldCharType="separate"/>
      </w:r>
      <w:r w:rsidR="006C11B8">
        <w:rPr>
          <w:rFonts w:eastAsia="Cambria"/>
          <w:noProof/>
          <w:color w:val="000000"/>
          <w:lang w:val="en-GB"/>
        </w:rPr>
        <w:t>(69)</w:t>
      </w:r>
      <w:r w:rsidR="003F17CF" w:rsidRPr="008374D9">
        <w:rPr>
          <w:rFonts w:eastAsia="Cambria"/>
          <w:color w:val="000000"/>
          <w:lang w:val="en-GB"/>
        </w:rPr>
        <w:fldChar w:fldCharType="end"/>
      </w:r>
      <w:r w:rsidRPr="008374D9">
        <w:rPr>
          <w:rFonts w:eastAsia="Cambria"/>
          <w:color w:val="000000"/>
          <w:lang w:val="en-GB"/>
        </w:rPr>
        <w:t xml:space="preserve">. However, throughout </w:t>
      </w:r>
      <w:r w:rsidR="00F362FE">
        <w:rPr>
          <w:rFonts w:eastAsia="Cambria"/>
          <w:color w:val="000000"/>
          <w:lang w:val="en-GB"/>
        </w:rPr>
        <w:t>different stages of maturity,</w:t>
      </w:r>
      <w:r w:rsidRPr="008374D9">
        <w:rPr>
          <w:rFonts w:eastAsia="Cambria"/>
          <w:color w:val="000000"/>
          <w:lang w:val="en-GB"/>
        </w:rPr>
        <w:t xml:space="preserve"> BAFF-R is highly expressed on immature, whilst TACI</w:t>
      </w:r>
      <w:r w:rsidR="006C53BE">
        <w:rPr>
          <w:rFonts w:eastAsia="Cambria"/>
          <w:color w:val="000000"/>
          <w:lang w:val="en-GB"/>
        </w:rPr>
        <w:t xml:space="preserve"> and BCMA</w:t>
      </w:r>
      <w:r w:rsidRPr="008374D9">
        <w:rPr>
          <w:rFonts w:eastAsia="Cambria"/>
          <w:color w:val="000000"/>
          <w:lang w:val="en-GB"/>
        </w:rPr>
        <w:t xml:space="preserve"> mainly on mature B cells and plasma cells </w:t>
      </w:r>
      <w:r w:rsidR="003F17CF" w:rsidRPr="008374D9">
        <w:rPr>
          <w:rFonts w:eastAsia="Cambria"/>
          <w:color w:val="000000"/>
          <w:lang w:val="en-GB"/>
        </w:rPr>
        <w:fldChar w:fldCharType="begin">
          <w:fldData xml:space="preserve">PEVuZE5vdGU+PENpdGU+PEF1dGhvcj5TbXVsc2tpPC9BdXRob3I+PFllYXI+MjAxODwvWWVhcj48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</w:fldData>
        </w:fldChar>
      </w:r>
      <w:r w:rsidR="006C11B8">
        <w:rPr>
          <w:rFonts w:eastAsia="Cambria"/>
          <w:color w:val="000000"/>
          <w:lang w:val="en-GB"/>
        </w:rPr>
        <w:instrText xml:space="preserve"> ADDIN EN.CITE </w:instrText>
      </w:r>
      <w:r w:rsidR="006C11B8">
        <w:rPr>
          <w:rFonts w:eastAsia="Cambria"/>
          <w:color w:val="000000"/>
          <w:lang w:val="en-GB"/>
        </w:rPr>
        <w:fldChar w:fldCharType="begin">
          <w:fldData xml:space="preserve">PEVuZE5vdGU+PENpdGU+PEF1dGhvcj5TbXVsc2tpPC9BdXRob3I+PFllYXI+MjAxODwvWWVhcj48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</w:fldData>
        </w:fldChar>
      </w:r>
      <w:r w:rsidR="006C11B8">
        <w:rPr>
          <w:rFonts w:eastAsia="Cambria"/>
          <w:color w:val="000000"/>
          <w:lang w:val="en-GB"/>
        </w:rPr>
        <w:instrText xml:space="preserve"> ADDIN EN.CITE.DATA </w:instrText>
      </w:r>
      <w:r w:rsidR="006C11B8">
        <w:rPr>
          <w:rFonts w:eastAsia="Cambria"/>
          <w:color w:val="000000"/>
          <w:lang w:val="en-GB"/>
        </w:rPr>
      </w:r>
      <w:r w:rsidR="006C11B8">
        <w:rPr>
          <w:rFonts w:eastAsia="Cambria"/>
          <w:color w:val="000000"/>
          <w:lang w:val="en-GB"/>
        </w:rPr>
        <w:fldChar w:fldCharType="end"/>
      </w:r>
      <w:r w:rsidR="003F17CF" w:rsidRPr="008374D9">
        <w:rPr>
          <w:rFonts w:eastAsia="Cambria"/>
          <w:color w:val="000000"/>
          <w:lang w:val="en-GB"/>
        </w:rPr>
      </w:r>
      <w:r w:rsidR="003F17CF" w:rsidRPr="008374D9">
        <w:rPr>
          <w:rFonts w:eastAsia="Cambria"/>
          <w:color w:val="000000"/>
          <w:lang w:val="en-GB"/>
        </w:rPr>
        <w:fldChar w:fldCharType="separate"/>
      </w:r>
      <w:r w:rsidR="006C11B8">
        <w:rPr>
          <w:rFonts w:eastAsia="Cambria"/>
          <w:noProof/>
          <w:color w:val="000000"/>
          <w:lang w:val="en-GB"/>
        </w:rPr>
        <w:t>(7, 41, 69)</w:t>
      </w:r>
      <w:r w:rsidR="003F17CF" w:rsidRPr="008374D9">
        <w:rPr>
          <w:rFonts w:eastAsia="Cambria"/>
          <w:color w:val="000000"/>
          <w:lang w:val="en-GB"/>
        </w:rPr>
        <w:fldChar w:fldCharType="end"/>
      </w:r>
      <w:r w:rsidRPr="008374D9">
        <w:rPr>
          <w:rFonts w:eastAsia="Cambria"/>
          <w:color w:val="000000"/>
          <w:lang w:val="en-GB"/>
        </w:rPr>
        <w:t xml:space="preserve">. </w:t>
      </w:r>
    </w:p>
    <w:p w14:paraId="5E232775" w14:textId="49FF5DA1" w:rsidR="001C4124" w:rsidRPr="008374D9" w:rsidRDefault="001C4124">
      <w:pPr>
        <w:pStyle w:val="Standard1"/>
        <w:widowControl w:val="0"/>
        <w:pBdr>
          <w:top w:val="nil"/>
          <w:left w:val="nil"/>
          <w:bottom w:val="nil"/>
          <w:right w:val="nil"/>
          <w:between w:val="nil"/>
        </w:pBdr>
        <w:spacing w:before="322" w:line="360" w:lineRule="auto"/>
        <w:ind w:left="3" w:firstLine="18"/>
        <w:jc w:val="both"/>
        <w:rPr>
          <w:rFonts w:eastAsia="Cambria"/>
          <w:b/>
          <w:bCs/>
          <w:color w:val="000000"/>
          <w:lang w:val="en-US"/>
        </w:rPr>
      </w:pPr>
      <w:r w:rsidRPr="008374D9">
        <w:rPr>
          <w:rFonts w:eastAsia="Cambria"/>
          <w:color w:val="000000"/>
          <w:lang w:val="en-GB"/>
        </w:rPr>
        <w:t xml:space="preserve">Generally, the BAFF/APRIL system plays an important role in survival, function and maturation of B </w:t>
      </w:r>
      <w:r w:rsidR="007B03F6" w:rsidRPr="008374D9">
        <w:rPr>
          <w:rFonts w:eastAsia="Cambria"/>
          <w:color w:val="000000"/>
          <w:lang w:val="en-GB"/>
        </w:rPr>
        <w:t>c</w:t>
      </w:r>
      <w:r w:rsidRPr="008374D9">
        <w:rPr>
          <w:rFonts w:eastAsia="Cambria"/>
          <w:color w:val="000000"/>
          <w:lang w:val="en-GB"/>
        </w:rPr>
        <w:t>ells</w:t>
      </w:r>
      <w:r w:rsidR="00F70E4C" w:rsidRPr="008374D9">
        <w:rPr>
          <w:rFonts w:eastAsia="Cambria"/>
          <w:color w:val="000000"/>
          <w:lang w:val="en-GB"/>
        </w:rPr>
        <w:t xml:space="preserve"> by activating NF-κB signalling pathways </w:t>
      </w:r>
      <w:r w:rsidR="00800F04" w:rsidRPr="008374D9">
        <w:rPr>
          <w:rFonts w:eastAsia="Cambria"/>
          <w:color w:val="000000"/>
          <w:lang w:val="en-GB"/>
        </w:rPr>
        <w:fldChar w:fldCharType="begin">
          <w:fldData xml:space="preserve">PEVuZE5vdGU+PENpdGU+PEF1dGhvcj5IYXR6b2dsb3U8L0F1dGhvcj48WWVhcj4yMDAwPC9ZZWFy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</w:fldData>
        </w:fldChar>
      </w:r>
      <w:r w:rsidR="006C11B8">
        <w:rPr>
          <w:rFonts w:eastAsia="Cambria"/>
          <w:color w:val="000000"/>
          <w:lang w:val="en-GB"/>
        </w:rPr>
        <w:instrText xml:space="preserve"> ADDIN EN.CITE </w:instrText>
      </w:r>
      <w:r w:rsidR="006C11B8">
        <w:rPr>
          <w:rFonts w:eastAsia="Cambria"/>
          <w:color w:val="000000"/>
          <w:lang w:val="en-GB"/>
        </w:rPr>
        <w:fldChar w:fldCharType="begin">
          <w:fldData xml:space="preserve">PEVuZE5vdGU+PENpdGU+PEF1dGhvcj5IYXR6b2dsb3U8L0F1dGhvcj48WWVhcj4yMDAwPC9ZZWFy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</w:fldData>
        </w:fldChar>
      </w:r>
      <w:r w:rsidR="006C11B8">
        <w:rPr>
          <w:rFonts w:eastAsia="Cambria"/>
          <w:color w:val="000000"/>
          <w:lang w:val="en-GB"/>
        </w:rPr>
        <w:instrText xml:space="preserve"> ADDIN EN.CITE.DATA </w:instrText>
      </w:r>
      <w:r w:rsidR="006C11B8">
        <w:rPr>
          <w:rFonts w:eastAsia="Cambria"/>
          <w:color w:val="000000"/>
          <w:lang w:val="en-GB"/>
        </w:rPr>
      </w:r>
      <w:r w:rsidR="006C11B8">
        <w:rPr>
          <w:rFonts w:eastAsia="Cambria"/>
          <w:color w:val="000000"/>
          <w:lang w:val="en-GB"/>
        </w:rPr>
        <w:fldChar w:fldCharType="end"/>
      </w:r>
      <w:r w:rsidR="00800F04" w:rsidRPr="008374D9">
        <w:rPr>
          <w:rFonts w:eastAsia="Cambria"/>
          <w:color w:val="000000"/>
          <w:lang w:val="en-GB"/>
        </w:rPr>
      </w:r>
      <w:r w:rsidR="00800F04" w:rsidRPr="008374D9">
        <w:rPr>
          <w:rFonts w:eastAsia="Cambria"/>
          <w:color w:val="000000"/>
          <w:lang w:val="en-GB"/>
        </w:rPr>
        <w:fldChar w:fldCharType="separate"/>
      </w:r>
      <w:r w:rsidR="006C11B8">
        <w:rPr>
          <w:rFonts w:eastAsia="Cambria"/>
          <w:noProof/>
          <w:color w:val="000000"/>
          <w:lang w:val="en-GB"/>
        </w:rPr>
        <w:t>(70, 71)</w:t>
      </w:r>
      <w:r w:rsidR="00800F04" w:rsidRPr="008374D9">
        <w:rPr>
          <w:rFonts w:eastAsia="Cambria"/>
          <w:color w:val="000000"/>
          <w:lang w:val="en-GB"/>
        </w:rPr>
        <w:fldChar w:fldCharType="end"/>
      </w:r>
      <w:r w:rsidRPr="008374D9">
        <w:rPr>
          <w:rFonts w:eastAsia="Cambria"/>
          <w:color w:val="000000"/>
          <w:lang w:val="en-GB"/>
        </w:rPr>
        <w:t xml:space="preserve">. </w:t>
      </w:r>
      <w:r w:rsidRPr="008374D9">
        <w:rPr>
          <w:rFonts w:eastAsia="Cambria"/>
          <w:color w:val="000000"/>
          <w:lang w:val="en-US"/>
        </w:rPr>
        <w:t>In vitro assays showed that recombinant human BAFF promoted the survival of CD19+</w:t>
      </w:r>
      <w:r w:rsidR="007B03F6" w:rsidRPr="008374D9">
        <w:rPr>
          <w:rFonts w:eastAsia="Cambria"/>
          <w:color w:val="000000"/>
          <w:lang w:val="en-US"/>
        </w:rPr>
        <w:t xml:space="preserve"> cells</w:t>
      </w:r>
      <w:r w:rsidRPr="008374D9">
        <w:rPr>
          <w:rFonts w:eastAsia="Cambria"/>
          <w:color w:val="000000"/>
          <w:lang w:val="en-US"/>
        </w:rPr>
        <w:t xml:space="preserve"> retrieved </w:t>
      </w:r>
      <w:r w:rsidR="00800F04" w:rsidRPr="008374D9">
        <w:rPr>
          <w:rFonts w:eastAsia="Cambria"/>
          <w:color w:val="000000"/>
          <w:lang w:val="en-US"/>
        </w:rPr>
        <w:t>from</w:t>
      </w:r>
      <w:r w:rsidR="008D5F94" w:rsidRPr="008374D9">
        <w:rPr>
          <w:rFonts w:eastAsia="Cambria"/>
          <w:color w:val="000000"/>
          <w:lang w:val="en-US"/>
        </w:rPr>
        <w:t xml:space="preserve"> humans and mice</w:t>
      </w:r>
      <w:r w:rsidRPr="008374D9">
        <w:rPr>
          <w:rFonts w:eastAsia="Cambria"/>
          <w:color w:val="000000"/>
          <w:lang w:val="en-US"/>
        </w:rPr>
        <w:t xml:space="preserve"> </w:t>
      </w:r>
      <w:r w:rsidR="003F17CF" w:rsidRPr="008374D9">
        <w:rPr>
          <w:rFonts w:eastAsia="Cambria"/>
          <w:color w:val="000000"/>
          <w:lang w:val="en-US"/>
        </w:rPr>
        <w:fldChar w:fldCharType="begin">
          <w:fldData xml:space="preserve">PEVuZE5vdGU+PENpdGU+PEF1dGhvcj5aaHU8L0F1dGhvcj48WWVhcj4yMDA5PC9ZZWFyPjxSZWNO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</w:fldData>
        </w:fldChar>
      </w:r>
      <w:r w:rsidR="006C11B8">
        <w:rPr>
          <w:rFonts w:eastAsia="Cambria"/>
          <w:color w:val="000000"/>
          <w:lang w:val="en-US"/>
        </w:rPr>
        <w:instrText xml:space="preserve"> ADDIN EN.CITE </w:instrText>
      </w:r>
      <w:r w:rsidR="006C11B8">
        <w:rPr>
          <w:rFonts w:eastAsia="Cambria"/>
          <w:color w:val="000000"/>
          <w:lang w:val="en-US"/>
        </w:rPr>
        <w:fldChar w:fldCharType="begin">
          <w:fldData xml:space="preserve">PEVuZE5vdGU+PENpdGU+PEF1dGhvcj5aaHU8L0F1dGhvcj48WWVhcj4yMDA5PC9ZZWFyPjxSZWNO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</w:fldData>
        </w:fldChar>
      </w:r>
      <w:r w:rsidR="006C11B8">
        <w:rPr>
          <w:rFonts w:eastAsia="Cambria"/>
          <w:color w:val="000000"/>
          <w:lang w:val="en-US"/>
        </w:rPr>
        <w:instrText xml:space="preserve"> ADDIN EN.CITE.DATA </w:instrText>
      </w:r>
      <w:r w:rsidR="006C11B8">
        <w:rPr>
          <w:rFonts w:eastAsia="Cambria"/>
          <w:color w:val="000000"/>
          <w:lang w:val="en-US"/>
        </w:rPr>
      </w:r>
      <w:r w:rsidR="006C11B8">
        <w:rPr>
          <w:rFonts w:eastAsia="Cambria"/>
          <w:color w:val="000000"/>
          <w:lang w:val="en-US"/>
        </w:rPr>
        <w:fldChar w:fldCharType="end"/>
      </w:r>
      <w:r w:rsidR="003F17CF" w:rsidRPr="008374D9">
        <w:rPr>
          <w:rFonts w:eastAsia="Cambria"/>
          <w:color w:val="000000"/>
          <w:lang w:val="en-US"/>
        </w:rPr>
      </w:r>
      <w:r w:rsidR="003F17CF" w:rsidRPr="008374D9">
        <w:rPr>
          <w:rFonts w:eastAsia="Cambria"/>
          <w:color w:val="000000"/>
          <w:lang w:val="en-US"/>
        </w:rPr>
        <w:fldChar w:fldCharType="separate"/>
      </w:r>
      <w:r w:rsidR="006C11B8">
        <w:rPr>
          <w:rFonts w:eastAsia="Cambria"/>
          <w:noProof/>
          <w:color w:val="000000"/>
          <w:lang w:val="en-US"/>
        </w:rPr>
        <w:t>(41, 72-74)</w:t>
      </w:r>
      <w:r w:rsidR="003F17CF" w:rsidRPr="008374D9">
        <w:rPr>
          <w:rFonts w:eastAsia="Cambria"/>
          <w:color w:val="000000"/>
          <w:lang w:val="en-US"/>
        </w:rPr>
        <w:fldChar w:fldCharType="end"/>
      </w:r>
      <w:r w:rsidRPr="008374D9">
        <w:rPr>
          <w:rFonts w:eastAsia="Cambria"/>
          <w:color w:val="000000"/>
          <w:lang w:val="en-US"/>
        </w:rPr>
        <w:t>.</w:t>
      </w:r>
    </w:p>
    <w:p w14:paraId="05ADAC4B" w14:textId="3A644F91" w:rsidR="001C4124" w:rsidRDefault="001C4124">
      <w:pPr>
        <w:pStyle w:val="Standard1"/>
        <w:widowControl w:val="0"/>
        <w:pBdr>
          <w:top w:val="nil"/>
          <w:left w:val="nil"/>
          <w:bottom w:val="nil"/>
          <w:right w:val="nil"/>
          <w:between w:val="nil"/>
        </w:pBdr>
        <w:spacing w:before="22" w:line="360" w:lineRule="auto"/>
        <w:ind w:left="2" w:firstLine="19"/>
        <w:jc w:val="both"/>
        <w:rPr>
          <w:rFonts w:eastAsia="Cambria"/>
          <w:color w:val="000000"/>
          <w:lang w:val="en-GB"/>
        </w:rPr>
      </w:pPr>
      <w:r w:rsidRPr="008374D9">
        <w:rPr>
          <w:rFonts w:eastAsia="Cambria"/>
          <w:color w:val="000000"/>
          <w:lang w:val="en-GB"/>
        </w:rPr>
        <w:t>In this matter, a deficiency or complete lack of BAFF</w:t>
      </w:r>
      <w:r w:rsidR="00D43905">
        <w:rPr>
          <w:rFonts w:eastAsia="Cambria"/>
          <w:color w:val="000000"/>
          <w:lang w:val="en-GB"/>
        </w:rPr>
        <w:t>-R</w:t>
      </w:r>
      <w:r w:rsidRPr="008374D9">
        <w:rPr>
          <w:rFonts w:eastAsia="Cambria"/>
          <w:b/>
          <w:color w:val="000000"/>
          <w:lang w:val="en-GB"/>
        </w:rPr>
        <w:t xml:space="preserve"> </w:t>
      </w:r>
      <w:r w:rsidRPr="008374D9">
        <w:rPr>
          <w:rFonts w:eastAsia="Cambria"/>
          <w:color w:val="000000"/>
          <w:lang w:val="en-GB"/>
        </w:rPr>
        <w:t xml:space="preserve">results in retained B </w:t>
      </w:r>
      <w:r w:rsidR="007B03F6" w:rsidRPr="008374D9">
        <w:rPr>
          <w:rFonts w:eastAsia="Cambria"/>
          <w:color w:val="000000"/>
          <w:lang w:val="en-GB"/>
        </w:rPr>
        <w:t>c</w:t>
      </w:r>
      <w:r w:rsidRPr="008374D9">
        <w:rPr>
          <w:rFonts w:eastAsia="Cambria"/>
          <w:color w:val="000000"/>
          <w:lang w:val="en-GB"/>
        </w:rPr>
        <w:t>ell</w:t>
      </w:r>
      <w:r w:rsidR="00F362FE">
        <w:rPr>
          <w:rFonts w:eastAsia="Cambria"/>
          <w:color w:val="000000"/>
          <w:lang w:val="en-GB"/>
        </w:rPr>
        <w:t xml:space="preserve">s </w:t>
      </w:r>
      <w:r w:rsidRPr="008374D9">
        <w:rPr>
          <w:rFonts w:eastAsia="Cambria"/>
          <w:color w:val="000000"/>
          <w:lang w:val="en-GB"/>
        </w:rPr>
        <w:t xml:space="preserve">at immature / transitional stage resulting in immune deficiency </w:t>
      </w:r>
      <w:r w:rsidR="003F17CF" w:rsidRPr="008374D9">
        <w:rPr>
          <w:rFonts w:eastAsia="Cambria"/>
          <w:color w:val="000000"/>
          <w:lang w:val="en-GB"/>
        </w:rPr>
        <w:fldChar w:fldCharType="begin">
          <w:fldData xml:space="preserve">PEVuZE5vdGU+PENpdGU+PEF1dGhvcj5XYXJuYXR6PC9BdXRob3I+PFllYXI+MjAwOTwvWWVhcj48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</w:fldData>
        </w:fldChar>
      </w:r>
      <w:r w:rsidR="006C11B8">
        <w:rPr>
          <w:rFonts w:eastAsia="Cambria"/>
          <w:color w:val="000000"/>
          <w:lang w:val="en-GB"/>
        </w:rPr>
        <w:instrText xml:space="preserve"> ADDIN EN.CITE </w:instrText>
      </w:r>
      <w:r w:rsidR="006C11B8">
        <w:rPr>
          <w:rFonts w:eastAsia="Cambria"/>
          <w:color w:val="000000"/>
          <w:lang w:val="en-GB"/>
        </w:rPr>
        <w:fldChar w:fldCharType="begin">
          <w:fldData xml:space="preserve">PEVuZE5vdGU+PENpdGU+PEF1dGhvcj5XYXJuYXR6PC9BdXRob3I+PFllYXI+MjAwOTwvWWVhcj48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</w:fldData>
        </w:fldChar>
      </w:r>
      <w:r w:rsidR="006C11B8">
        <w:rPr>
          <w:rFonts w:eastAsia="Cambria"/>
          <w:color w:val="000000"/>
          <w:lang w:val="en-GB"/>
        </w:rPr>
        <w:instrText xml:space="preserve"> ADDIN EN.CITE.DATA </w:instrText>
      </w:r>
      <w:r w:rsidR="006C11B8">
        <w:rPr>
          <w:rFonts w:eastAsia="Cambria"/>
          <w:color w:val="000000"/>
          <w:lang w:val="en-GB"/>
        </w:rPr>
      </w:r>
      <w:r w:rsidR="006C11B8">
        <w:rPr>
          <w:rFonts w:eastAsia="Cambria"/>
          <w:color w:val="000000"/>
          <w:lang w:val="en-GB"/>
        </w:rPr>
        <w:fldChar w:fldCharType="end"/>
      </w:r>
      <w:r w:rsidR="003F17CF" w:rsidRPr="008374D9">
        <w:rPr>
          <w:rFonts w:eastAsia="Cambria"/>
          <w:color w:val="000000"/>
          <w:lang w:val="en-GB"/>
        </w:rPr>
      </w:r>
      <w:r w:rsidR="003F17CF" w:rsidRPr="008374D9">
        <w:rPr>
          <w:rFonts w:eastAsia="Cambria"/>
          <w:color w:val="000000"/>
          <w:lang w:val="en-GB"/>
        </w:rPr>
        <w:fldChar w:fldCharType="separate"/>
      </w:r>
      <w:r w:rsidR="006C11B8">
        <w:rPr>
          <w:rFonts w:eastAsia="Cambria"/>
          <w:noProof/>
          <w:color w:val="000000"/>
          <w:lang w:val="en-GB"/>
        </w:rPr>
        <w:t>(75)</w:t>
      </w:r>
      <w:r w:rsidR="003F17CF" w:rsidRPr="008374D9">
        <w:rPr>
          <w:rFonts w:eastAsia="Cambria"/>
          <w:color w:val="000000"/>
          <w:lang w:val="en-GB"/>
        </w:rPr>
        <w:fldChar w:fldCharType="end"/>
      </w:r>
      <w:r w:rsidRPr="008374D9">
        <w:rPr>
          <w:rFonts w:eastAsia="Cambria"/>
          <w:color w:val="000000"/>
          <w:lang w:val="en-GB"/>
        </w:rPr>
        <w:t>. Overexpression of</w:t>
      </w:r>
      <w:r w:rsidR="0028301E" w:rsidRPr="008374D9">
        <w:rPr>
          <w:rFonts w:eastAsia="Cambria"/>
          <w:color w:val="000000"/>
          <w:lang w:val="en-GB"/>
        </w:rPr>
        <w:t>,</w:t>
      </w:r>
      <w:r w:rsidRPr="008374D9">
        <w:rPr>
          <w:rFonts w:eastAsia="Cambria"/>
          <w:color w:val="000000"/>
          <w:lang w:val="en-GB"/>
        </w:rPr>
        <w:t xml:space="preserve"> or increased exposure to BAFF, such as by the administration of soluble BAFF or in BAFF transgenic mice, has been shown to result in augmented levels of mature B cells, hyperglobulinemia and association with autoimmune disease development </w:t>
      </w:r>
      <w:r w:rsidR="003F17CF" w:rsidRPr="008374D9">
        <w:rPr>
          <w:rFonts w:eastAsia="Cambria"/>
          <w:color w:val="000000"/>
          <w:lang w:val="en-GB"/>
        </w:rPr>
        <w:fldChar w:fldCharType="begin">
          <w:fldData xml:space="preserve">PEVuZE5vdGU+PENpdGU+PEF1dGhvcj5Nb29yZTwvQXV0aG9yPjxZZWFyPjE5OTk8L1llYXI+PFJl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</w:fldData>
        </w:fldChar>
      </w:r>
      <w:r w:rsidR="006C11B8">
        <w:rPr>
          <w:rFonts w:eastAsia="Cambria"/>
          <w:color w:val="000000"/>
          <w:lang w:val="en-GB"/>
        </w:rPr>
        <w:instrText xml:space="preserve"> ADDIN EN.CITE </w:instrText>
      </w:r>
      <w:r w:rsidR="006C11B8">
        <w:rPr>
          <w:rFonts w:eastAsia="Cambria"/>
          <w:color w:val="000000"/>
          <w:lang w:val="en-GB"/>
        </w:rPr>
        <w:fldChar w:fldCharType="begin">
          <w:fldData xml:space="preserve">PEVuZE5vdGU+PENpdGU+PEF1dGhvcj5Nb29yZTwvQXV0aG9yPjxZZWFyPjE5OTk8L1llYXI+PFJl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</w:fldData>
        </w:fldChar>
      </w:r>
      <w:r w:rsidR="006C11B8">
        <w:rPr>
          <w:rFonts w:eastAsia="Cambria"/>
          <w:color w:val="000000"/>
          <w:lang w:val="en-GB"/>
        </w:rPr>
        <w:instrText xml:space="preserve"> ADDIN EN.CITE.DATA </w:instrText>
      </w:r>
      <w:r w:rsidR="006C11B8">
        <w:rPr>
          <w:rFonts w:eastAsia="Cambria"/>
          <w:color w:val="000000"/>
          <w:lang w:val="en-GB"/>
        </w:rPr>
      </w:r>
      <w:r w:rsidR="006C11B8">
        <w:rPr>
          <w:rFonts w:eastAsia="Cambria"/>
          <w:color w:val="000000"/>
          <w:lang w:val="en-GB"/>
        </w:rPr>
        <w:fldChar w:fldCharType="end"/>
      </w:r>
      <w:r w:rsidR="003F17CF" w:rsidRPr="008374D9">
        <w:rPr>
          <w:rFonts w:eastAsia="Cambria"/>
          <w:color w:val="000000"/>
          <w:lang w:val="en-GB"/>
        </w:rPr>
      </w:r>
      <w:r w:rsidR="003F17CF" w:rsidRPr="008374D9">
        <w:rPr>
          <w:rFonts w:eastAsia="Cambria"/>
          <w:color w:val="000000"/>
          <w:lang w:val="en-GB"/>
        </w:rPr>
        <w:fldChar w:fldCharType="separate"/>
      </w:r>
      <w:r w:rsidR="006C11B8">
        <w:rPr>
          <w:rFonts w:eastAsia="Cambria"/>
          <w:noProof/>
          <w:color w:val="000000"/>
          <w:lang w:val="en-GB"/>
        </w:rPr>
        <w:t>(66, 76-78)</w:t>
      </w:r>
      <w:r w:rsidR="003F17CF" w:rsidRPr="008374D9">
        <w:rPr>
          <w:rFonts w:eastAsia="Cambria"/>
          <w:color w:val="000000"/>
          <w:lang w:val="en-GB"/>
        </w:rPr>
        <w:fldChar w:fldCharType="end"/>
      </w:r>
      <w:r w:rsidRPr="008374D9">
        <w:rPr>
          <w:rFonts w:eastAsia="Cambria"/>
          <w:color w:val="000000"/>
          <w:lang w:val="en-GB"/>
        </w:rPr>
        <w:t xml:space="preserve">. </w:t>
      </w:r>
    </w:p>
    <w:p w14:paraId="7F9CC2CE" w14:textId="77777777" w:rsidR="008374D9" w:rsidRPr="008374D9" w:rsidRDefault="008374D9">
      <w:pPr>
        <w:pStyle w:val="Standard1"/>
        <w:widowControl w:val="0"/>
        <w:pBdr>
          <w:top w:val="nil"/>
          <w:left w:val="nil"/>
          <w:bottom w:val="nil"/>
          <w:right w:val="nil"/>
          <w:between w:val="nil"/>
        </w:pBdr>
        <w:spacing w:before="22" w:line="360" w:lineRule="auto"/>
        <w:ind w:left="2" w:firstLine="19"/>
        <w:jc w:val="both"/>
        <w:rPr>
          <w:rFonts w:eastAsia="Cambria"/>
          <w:color w:val="000000"/>
          <w:lang w:val="en-GB"/>
        </w:rPr>
      </w:pPr>
    </w:p>
    <w:p w14:paraId="00B353D1" w14:textId="65558BAA" w:rsidR="001C4124" w:rsidRPr="005716C6" w:rsidRDefault="001C4124" w:rsidP="005716C6">
      <w:pPr>
        <w:pStyle w:val="berschrift2"/>
        <w:rPr>
          <w:sz w:val="28"/>
          <w:u w:val="single"/>
          <w:lang w:val="en-GB"/>
        </w:rPr>
      </w:pPr>
      <w:bookmarkStart w:id="18" w:name="_Toc135667211"/>
      <w:r w:rsidRPr="005716C6">
        <w:rPr>
          <w:b w:val="0"/>
          <w:sz w:val="28"/>
          <w:u w:val="single"/>
          <w:lang w:val="en-GB"/>
        </w:rPr>
        <w:t xml:space="preserve">BAFF and T </w:t>
      </w:r>
      <w:r w:rsidR="005A5ED9">
        <w:rPr>
          <w:b w:val="0"/>
          <w:sz w:val="28"/>
          <w:u w:val="single"/>
          <w:lang w:val="en-GB"/>
        </w:rPr>
        <w:t>c</w:t>
      </w:r>
      <w:r w:rsidRPr="005716C6">
        <w:rPr>
          <w:b w:val="0"/>
          <w:sz w:val="28"/>
          <w:u w:val="single"/>
          <w:lang w:val="en-GB"/>
        </w:rPr>
        <w:t>ells</w:t>
      </w:r>
      <w:bookmarkEnd w:id="18"/>
    </w:p>
    <w:p w14:paraId="7AA32235" w14:textId="3A28D789" w:rsidR="001C4124" w:rsidRPr="008374D9" w:rsidRDefault="001C4124">
      <w:pPr>
        <w:pStyle w:val="Standard1"/>
        <w:widowControl w:val="0"/>
        <w:pBdr>
          <w:top w:val="nil"/>
          <w:left w:val="nil"/>
          <w:bottom w:val="nil"/>
          <w:right w:val="nil"/>
          <w:between w:val="nil"/>
        </w:pBdr>
        <w:spacing w:before="22" w:line="360" w:lineRule="auto"/>
        <w:ind w:left="24" w:firstLine="4"/>
        <w:jc w:val="both"/>
        <w:rPr>
          <w:rFonts w:eastAsia="Cambria"/>
          <w:color w:val="000000"/>
          <w:lang w:val="en-GB"/>
        </w:rPr>
      </w:pPr>
      <w:r w:rsidRPr="008374D9">
        <w:rPr>
          <w:rFonts w:eastAsia="Cambria"/>
          <w:color w:val="000000"/>
          <w:lang w:val="en-GB"/>
        </w:rPr>
        <w:t xml:space="preserve">Interestingly, BAFF has not only </w:t>
      </w:r>
      <w:r w:rsidR="00D43905">
        <w:rPr>
          <w:rFonts w:eastAsia="Cambria"/>
          <w:color w:val="000000"/>
          <w:lang w:val="en-GB"/>
        </w:rPr>
        <w:t xml:space="preserve">been </w:t>
      </w:r>
      <w:r w:rsidRPr="008374D9">
        <w:rPr>
          <w:rFonts w:eastAsia="Cambria"/>
          <w:color w:val="000000"/>
          <w:lang w:val="en-GB"/>
        </w:rPr>
        <w:t xml:space="preserve">shown to influence B cell </w:t>
      </w:r>
      <w:r w:rsidR="00F362FE">
        <w:rPr>
          <w:rFonts w:eastAsia="Cambria"/>
          <w:color w:val="000000"/>
          <w:lang w:val="en-GB"/>
        </w:rPr>
        <w:t>maturation</w:t>
      </w:r>
      <w:r w:rsidRPr="008374D9">
        <w:rPr>
          <w:rFonts w:eastAsia="Cambria"/>
          <w:color w:val="000000"/>
          <w:lang w:val="en-GB"/>
        </w:rPr>
        <w:t xml:space="preserve"> and survival but seems to play a multifactorial role in MS by influencing T cells as well. Thus, T cells and B cells extracted from MS patients were revealed to </w:t>
      </w:r>
      <w:r w:rsidR="00BD239D" w:rsidRPr="008374D9">
        <w:rPr>
          <w:rFonts w:eastAsia="Cambria"/>
          <w:color w:val="000000"/>
          <w:lang w:val="en-GB"/>
        </w:rPr>
        <w:t xml:space="preserve">express </w:t>
      </w:r>
      <w:r w:rsidRPr="008374D9">
        <w:rPr>
          <w:rFonts w:eastAsia="Cambria"/>
          <w:color w:val="000000"/>
          <w:lang w:val="en-GB"/>
        </w:rPr>
        <w:t>a higher level of BAFF</w:t>
      </w:r>
      <w:r w:rsidR="0066241A">
        <w:rPr>
          <w:rFonts w:eastAsia="Cambria"/>
          <w:color w:val="000000"/>
          <w:lang w:val="en-GB"/>
        </w:rPr>
        <w:t>-</w:t>
      </w:r>
      <w:r w:rsidR="00D43905">
        <w:rPr>
          <w:rFonts w:eastAsia="Cambria"/>
          <w:color w:val="000000"/>
          <w:lang w:val="en-GB"/>
        </w:rPr>
        <w:t>R</w:t>
      </w:r>
      <w:r w:rsidRPr="008374D9">
        <w:rPr>
          <w:rFonts w:eastAsia="Cambria"/>
          <w:color w:val="000000"/>
          <w:lang w:val="en-GB"/>
        </w:rPr>
        <w:t xml:space="preserve"> mRNA compared to controls </w:t>
      </w:r>
      <w:r w:rsidR="003F17CF" w:rsidRPr="008374D9">
        <w:rPr>
          <w:rFonts w:eastAsia="Cambria"/>
          <w:color w:val="000000"/>
          <w:lang w:val="en-GB"/>
        </w:rPr>
        <w:fldChar w:fldCharType="begin">
          <w:fldData xml:space="preserve">PEVuZE5vdGU+PENpdGU+PEF1dGhvcj5UaGFuZ2FyYWpoPC9BdXRob3I+PFllYXI+MjAwNDwvWWVh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</w:fldData>
        </w:fldChar>
      </w:r>
      <w:r w:rsidR="00670000">
        <w:rPr>
          <w:rFonts w:eastAsia="Cambria"/>
          <w:color w:val="000000"/>
          <w:lang w:val="en-GB"/>
        </w:rPr>
        <w:instrText xml:space="preserve"> ADDIN EN.CITE </w:instrText>
      </w:r>
      <w:r w:rsidR="00670000">
        <w:rPr>
          <w:rFonts w:eastAsia="Cambria"/>
          <w:color w:val="000000"/>
          <w:lang w:val="en-GB"/>
        </w:rPr>
        <w:fldChar w:fldCharType="begin">
          <w:fldData xml:space="preserve">PEVuZE5vdGU+PENpdGU+PEF1dGhvcj5UaGFuZ2FyYWpoPC9BdXRob3I+PFllYXI+MjAwNDwvWWVh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</w:fldData>
        </w:fldChar>
      </w:r>
      <w:r w:rsidR="00670000">
        <w:rPr>
          <w:rFonts w:eastAsia="Cambria"/>
          <w:color w:val="000000"/>
          <w:lang w:val="en-GB"/>
        </w:rPr>
        <w:instrText xml:space="preserve"> ADDIN EN.CITE.DATA </w:instrText>
      </w:r>
      <w:r w:rsidR="00670000">
        <w:rPr>
          <w:rFonts w:eastAsia="Cambria"/>
          <w:color w:val="000000"/>
          <w:lang w:val="en-GB"/>
        </w:rPr>
      </w:r>
      <w:r w:rsidR="00670000">
        <w:rPr>
          <w:rFonts w:eastAsia="Cambria"/>
          <w:color w:val="000000"/>
          <w:lang w:val="en-GB"/>
        </w:rPr>
        <w:fldChar w:fldCharType="end"/>
      </w:r>
      <w:r w:rsidR="003F17CF" w:rsidRPr="008374D9">
        <w:rPr>
          <w:rFonts w:eastAsia="Cambria"/>
          <w:color w:val="000000"/>
          <w:lang w:val="en-GB"/>
        </w:rPr>
      </w:r>
      <w:r w:rsidR="003F17CF" w:rsidRPr="008374D9">
        <w:rPr>
          <w:rFonts w:eastAsia="Cambria"/>
          <w:color w:val="000000"/>
          <w:lang w:val="en-GB"/>
        </w:rPr>
        <w:fldChar w:fldCharType="separate"/>
      </w:r>
      <w:r w:rsidR="00670000">
        <w:rPr>
          <w:rFonts w:eastAsia="Cambria"/>
          <w:noProof/>
          <w:color w:val="000000"/>
          <w:lang w:val="en-GB"/>
        </w:rPr>
        <w:t>(68)</w:t>
      </w:r>
      <w:r w:rsidR="003F17CF" w:rsidRPr="008374D9">
        <w:rPr>
          <w:rFonts w:eastAsia="Cambria"/>
          <w:color w:val="000000"/>
          <w:lang w:val="en-GB"/>
        </w:rPr>
        <w:fldChar w:fldCharType="end"/>
      </w:r>
      <w:r w:rsidRPr="008374D9">
        <w:rPr>
          <w:rFonts w:eastAsia="Cambria"/>
          <w:color w:val="000000"/>
          <w:lang w:val="en-GB"/>
        </w:rPr>
        <w:t>.</w:t>
      </w:r>
    </w:p>
    <w:p w14:paraId="1009C5CA" w14:textId="6FA37C5E" w:rsidR="00100B7A" w:rsidRPr="008374D9" w:rsidRDefault="001C4124">
      <w:pPr>
        <w:pStyle w:val="Standard1"/>
        <w:widowControl w:val="0"/>
        <w:pBdr>
          <w:top w:val="nil"/>
          <w:left w:val="nil"/>
          <w:bottom w:val="nil"/>
          <w:right w:val="nil"/>
          <w:between w:val="nil"/>
        </w:pBdr>
        <w:spacing w:before="322" w:line="360" w:lineRule="auto"/>
        <w:jc w:val="both"/>
        <w:rPr>
          <w:rFonts w:eastAsia="Cambria"/>
          <w:color w:val="000000"/>
          <w:lang w:val="en-GB"/>
        </w:rPr>
      </w:pPr>
      <w:r w:rsidRPr="008374D9">
        <w:rPr>
          <w:rFonts w:eastAsia="Cambria"/>
          <w:color w:val="000000"/>
          <w:lang w:val="en-GB"/>
        </w:rPr>
        <w:t xml:space="preserve">Furthermore, it has been shown that Th17 cells </w:t>
      </w:r>
      <w:r w:rsidR="004434B6" w:rsidRPr="008374D9">
        <w:rPr>
          <w:rFonts w:eastAsia="Cambria"/>
          <w:color w:val="000000"/>
          <w:lang w:val="en-GB"/>
        </w:rPr>
        <w:t xml:space="preserve">were </w:t>
      </w:r>
      <w:r w:rsidRPr="008374D9">
        <w:rPr>
          <w:rFonts w:eastAsia="Cambria"/>
          <w:color w:val="000000"/>
          <w:lang w:val="en-GB"/>
        </w:rPr>
        <w:t>increased in BAFF transgenic mice in line with severe EAE, whilst reduced levels of Th17 cells in BAFF knockout mice correlated with a delayed onset and diminished peak severity of EAE</w:t>
      </w:r>
      <w:r w:rsidR="00100B7A" w:rsidRPr="008374D9">
        <w:rPr>
          <w:rFonts w:eastAsia="Cambria"/>
          <w:color w:val="000000"/>
          <w:lang w:val="en-GB"/>
        </w:rPr>
        <w:t xml:space="preserve"> </w:t>
      </w:r>
      <w:r w:rsidR="003F17CF" w:rsidRPr="008374D9">
        <w:rPr>
          <w:rFonts w:eastAsia="Cambria"/>
          <w:color w:val="000000"/>
          <w:lang w:val="en-GB"/>
        </w:rPr>
        <w:fldChar w:fldCharType="begin"/>
      </w:r>
      <w:r w:rsidR="00670000">
        <w:rPr>
          <w:rFonts w:eastAsia="Cambria"/>
          <w:color w:val="000000"/>
          <w:lang w:val="en-GB"/>
        </w:rPr>
        <w:instrText xml:space="preserve"> ADDIN EN.CITE &lt;EndNote&gt;&lt;Cite&gt;&lt;Author&gt;Zhou&lt;/Author&gt;&lt;Year&gt;2011&lt;/Year&gt;&lt;RecNum&gt;215&lt;/RecNum&gt;&lt;DisplayText&gt;(79)&lt;/DisplayText&gt;&lt;record&gt;&lt;rec-number&gt;215&lt;/rec-number&gt;&lt;foreign-keys&gt;&lt;key app="EN" db-id="spvf2zesorwafsed29ppsvsbf2zw9epzps92" timestamp="1596966959"&gt;215&lt;/key&gt;&lt;/foreign-keys&gt;&lt;ref-type name="Journal Article"&gt;17&lt;/ref-type&gt;&lt;contributors&gt;&lt;authors&gt;&lt;author&gt;Zhou, X.&lt;/author&gt;&lt;author&gt;Xia, Z.&lt;/author&gt;&lt;author&gt;Lan, Q.&lt;/author&gt;&lt;author&gt;Wang, J.&lt;/author&gt;&lt;author&gt;Su, W.&lt;/author&gt;&lt;author&gt;Han, Y. P.&lt;/author&gt;&lt;author&gt;Fan, H.&lt;/author&gt;&lt;author&gt;Liu, Z.&lt;/author&gt;&lt;author&gt;Stohl, W.&lt;/author&gt;&lt;author&gt;Zheng, S. G.&lt;/author&gt;&lt;/authors&gt;&lt;/contributors&gt;&lt;auth-address&gt;Division of Rheumatology, Department of Medicine, University of Southern California Keck School of Medicine, Los Angeles, California, United States of America.&lt;/auth-address&gt;&lt;titles&gt;&lt;title&gt;BAFF promotes Th17 cells and aggravates experimental autoimmune encephalomyelitis&lt;/title&gt;&lt;secondary-title&gt;PLoS One&lt;/secondary-title&gt;&lt;/titles&gt;&lt;periodical&gt;&lt;full-title&gt;PLoS One&lt;/full-title&gt;&lt;/periodical&gt;&lt;pages&gt;e23629&lt;/pages&gt;&lt;volume&gt;6&lt;/volume&gt;&lt;number&gt;8&lt;/number&gt;&lt;edition&gt;2011/09/08&lt;/edition&gt;&lt;keywords&gt;&lt;keyword&gt;Animals&lt;/keyword&gt;&lt;keyword&gt;B-Cell Activating Factor/deficiency/genetics/*metabolism&lt;/keyword&gt;&lt;keyword&gt;Cell Count&lt;/keyword&gt;&lt;keyword&gt;Encephalomyelitis, Autoimmune,&lt;/keyword&gt;&lt;keyword&gt;Experimental/genetics/immunology/*metabolism/*pathology&lt;/keyword&gt;&lt;keyword&gt;Gene Expression Regulation/genetics/immunology&lt;/keyword&gt;&lt;keyword&gt;Humans&lt;/keyword&gt;&lt;keyword&gt;Mice&lt;/keyword&gt;&lt;keyword&gt;Mice, Inbred C57BL&lt;/keyword&gt;&lt;keyword&gt;Receptors, Interleukin-6/metabolism&lt;/keyword&gt;&lt;keyword&gt;Signal Transduction/genetics/immunology&lt;/keyword&gt;&lt;keyword&gt;Th17 Cells/*metabolism/*pathology&lt;/keyword&gt;&lt;/keywords&gt;&lt;dates&gt;&lt;year&gt;2011&lt;/year&gt;&lt;/dates&gt;&lt;isbn&gt;1932-6203 (Electronic)&amp;#xD;1932-6203 (Linking)&lt;/isbn&gt;&lt;accession-num&gt;21897850&lt;/accession-num&gt;&lt;urls&gt;&lt;related-urls&gt;&lt;url&gt;https://www.ncbi.nlm.nih.gov/pubmed/21897850&lt;/url&gt;&lt;/related-urls&gt;&lt;/urls&gt;&lt;custom2&gt;PMC3163640&lt;/custom2&gt;&lt;electronic-resource-num&gt;10.1371/journal.pone.0023629&lt;/electronic-resource-num&gt;&lt;/record&gt;&lt;/Cite&gt;&lt;/EndNote&gt;</w:instrText>
      </w:r>
      <w:r w:rsidR="003F17CF" w:rsidRPr="008374D9">
        <w:rPr>
          <w:rFonts w:eastAsia="Cambria"/>
          <w:color w:val="000000"/>
          <w:lang w:val="en-GB"/>
        </w:rPr>
        <w:fldChar w:fldCharType="separate"/>
      </w:r>
      <w:r w:rsidR="00670000">
        <w:rPr>
          <w:rFonts w:eastAsia="Cambria"/>
          <w:noProof/>
          <w:color w:val="000000"/>
          <w:lang w:val="en-GB"/>
        </w:rPr>
        <w:t>(79)</w:t>
      </w:r>
      <w:r w:rsidR="003F17CF" w:rsidRPr="008374D9">
        <w:rPr>
          <w:rFonts w:eastAsia="Cambria"/>
          <w:color w:val="000000"/>
          <w:lang w:val="en-GB"/>
        </w:rPr>
        <w:fldChar w:fldCharType="end"/>
      </w:r>
      <w:r w:rsidRPr="008374D9">
        <w:rPr>
          <w:rFonts w:eastAsia="Cambria"/>
          <w:color w:val="000000"/>
          <w:lang w:val="en-GB"/>
        </w:rPr>
        <w:t xml:space="preserve">. This effect was shown to be independent from B cells’ antigen presentation </w:t>
      </w:r>
      <w:r w:rsidR="003F17CF" w:rsidRPr="008374D9">
        <w:rPr>
          <w:rFonts w:eastAsia="Cambria"/>
          <w:color w:val="000000"/>
          <w:lang w:val="en-GB"/>
        </w:rPr>
        <w:fldChar w:fldCharType="begin"/>
      </w:r>
      <w:r w:rsidR="00670000">
        <w:rPr>
          <w:rFonts w:eastAsia="Cambria"/>
          <w:color w:val="000000"/>
          <w:lang w:val="en-GB"/>
        </w:rPr>
        <w:instrText xml:space="preserve"> ADDIN EN.CITE &lt;EndNote&gt;&lt;Cite&gt;&lt;Author&gt;Zhou&lt;/Author&gt;&lt;Year&gt;2011&lt;/Year&gt;&lt;RecNum&gt;215&lt;/RecNum&gt;&lt;DisplayText&gt;(79)&lt;/DisplayText&gt;&lt;record&gt;&lt;rec-number&gt;215&lt;/rec-number&gt;&lt;foreign-keys&gt;&lt;key app="EN" db-id="spvf2zesorwafsed29ppsvsbf2zw9epzps92" timestamp="1596966959"&gt;215&lt;/key&gt;&lt;/foreign-keys&gt;&lt;ref-type name="Journal Article"&gt;17&lt;/ref-type&gt;&lt;contributors&gt;&lt;authors&gt;&lt;author&gt;Zhou, X.&lt;/author&gt;&lt;author&gt;Xia, Z.&lt;/author&gt;&lt;author&gt;Lan, Q.&lt;/author&gt;&lt;author&gt;Wang, J.&lt;/author&gt;&lt;author&gt;Su, W.&lt;/author&gt;&lt;author&gt;Han, Y. P.&lt;/author&gt;&lt;author&gt;Fan, H.&lt;/author&gt;&lt;author&gt;Liu, Z.&lt;/author&gt;&lt;author&gt;Stohl, W.&lt;/author&gt;&lt;author&gt;Zheng, S. G.&lt;/author&gt;&lt;/authors&gt;&lt;/contributors&gt;&lt;auth-address&gt;Division of Rheumatology, Department of Medicine, University of Southern California Keck School of Medicine, Los Angeles, California, United States of America.&lt;/auth-address&gt;&lt;titles&gt;&lt;title&gt;BAFF promotes Th17 cells and aggravates experimental autoimmune encephalomyelitis&lt;/title&gt;&lt;secondary-title&gt;PLoS One&lt;/secondary-title&gt;&lt;/titles&gt;&lt;periodical&gt;&lt;full-title&gt;PLoS One&lt;/full-title&gt;&lt;/periodical&gt;&lt;pages&gt;e23629&lt;/pages&gt;&lt;volume&gt;6&lt;/volume&gt;&lt;number&gt;8&lt;/number&gt;&lt;edition&gt;2011/09/08&lt;/edition&gt;&lt;keywords&gt;&lt;keyword&gt;Animals&lt;/keyword&gt;&lt;keyword&gt;B-Cell Activating Factor/deficiency/genetics/*metabolism&lt;/keyword&gt;&lt;keyword&gt;Cell Count&lt;/keyword&gt;&lt;keyword&gt;Encephalomyelitis, Autoimmune,&lt;/keyword&gt;&lt;keyword&gt;Experimental/genetics/immunology/*metabolism/*pathology&lt;/keyword&gt;&lt;keyword&gt;Gene Expression Regulation/genetics/immunology&lt;/keyword&gt;&lt;keyword&gt;Humans&lt;/keyword&gt;&lt;keyword&gt;Mice&lt;/keyword&gt;&lt;keyword&gt;Mice, Inbred C57BL&lt;/keyword&gt;&lt;keyword&gt;Receptors, Interleukin-6/metabolism&lt;/keyword&gt;&lt;keyword&gt;Signal Transduction/genetics/immunology&lt;/keyword&gt;&lt;keyword&gt;Th17 Cells/*metabolism/*pathology&lt;/keyword&gt;&lt;/keywords&gt;&lt;dates&gt;&lt;year&gt;2011&lt;/year&gt;&lt;/dates&gt;&lt;isbn&gt;1932-6203 (Electronic)&amp;#xD;1932-6203 (Linking)&lt;/isbn&gt;&lt;accession-num&gt;21897850&lt;/accession-num&gt;&lt;urls&gt;&lt;related-urls&gt;&lt;url&gt;https://www.ncbi.nlm.nih.gov/pubmed/21897850&lt;/url&gt;&lt;/related-urls&gt;&lt;/urls&gt;&lt;custom2&gt;PMC3163640&lt;/custom2&gt;&lt;electronic-resource-num&gt;10.1371/journal.pone.0023629&lt;/electronic-resource-num&gt;&lt;/record&gt;&lt;/Cite&gt;&lt;/EndNote&gt;</w:instrText>
      </w:r>
      <w:r w:rsidR="003F17CF" w:rsidRPr="008374D9">
        <w:rPr>
          <w:rFonts w:eastAsia="Cambria"/>
          <w:color w:val="000000"/>
          <w:lang w:val="en-GB"/>
        </w:rPr>
        <w:fldChar w:fldCharType="separate"/>
      </w:r>
      <w:r w:rsidR="00670000">
        <w:rPr>
          <w:rFonts w:eastAsia="Cambria"/>
          <w:noProof/>
          <w:color w:val="000000"/>
          <w:lang w:val="en-GB"/>
        </w:rPr>
        <w:t>(79)</w:t>
      </w:r>
      <w:r w:rsidR="003F17CF" w:rsidRPr="008374D9">
        <w:rPr>
          <w:rFonts w:eastAsia="Cambria"/>
          <w:color w:val="000000"/>
          <w:lang w:val="en-GB"/>
        </w:rPr>
        <w:fldChar w:fldCharType="end"/>
      </w:r>
      <w:r w:rsidRPr="008374D9">
        <w:rPr>
          <w:rFonts w:eastAsia="Cambria"/>
          <w:color w:val="000000"/>
          <w:lang w:val="en-GB"/>
        </w:rPr>
        <w:t xml:space="preserve">. </w:t>
      </w:r>
      <w:r w:rsidR="00100B7A" w:rsidRPr="008374D9">
        <w:rPr>
          <w:rFonts w:eastAsia="Cambria"/>
          <w:color w:val="000000"/>
          <w:lang w:val="en-GB"/>
        </w:rPr>
        <w:t>Administration of recombinant BAFF in mice resulted in raised CD4+ and CD3+ T cells</w:t>
      </w:r>
      <w:r w:rsidR="0028301E" w:rsidRPr="008374D9">
        <w:rPr>
          <w:rFonts w:eastAsia="Cambria"/>
          <w:color w:val="000000"/>
          <w:lang w:val="en-GB"/>
        </w:rPr>
        <w:t xml:space="preserve"> </w:t>
      </w:r>
      <w:r w:rsidR="00100B7A" w:rsidRPr="008374D9">
        <w:rPr>
          <w:rFonts w:eastAsia="Cambria"/>
          <w:color w:val="000000"/>
          <w:lang w:val="en-GB"/>
        </w:rPr>
        <w:fldChar w:fldCharType="begin">
          <w:fldData xml:space="preserve">PEVuZE5vdGU+PENpdGU+PEF1dGhvcj5TaGFuPC9BdXRob3I+PFllYXI+MjAwNjwvWWVhcj48UmVj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=
</w:fldData>
        </w:fldChar>
      </w:r>
      <w:r w:rsidR="00670000">
        <w:rPr>
          <w:rFonts w:eastAsia="Cambria"/>
          <w:color w:val="000000"/>
          <w:lang w:val="en-GB"/>
        </w:rPr>
        <w:instrText xml:space="preserve"> ADDIN EN.CITE </w:instrText>
      </w:r>
      <w:r w:rsidR="00670000">
        <w:rPr>
          <w:rFonts w:eastAsia="Cambria"/>
          <w:color w:val="000000"/>
          <w:lang w:val="en-GB"/>
        </w:rPr>
        <w:fldChar w:fldCharType="begin">
          <w:fldData xml:space="preserve">PEVuZE5vdGU+PENpdGU+PEF1dGhvcj5TaGFuPC9BdXRob3I+PFllYXI+MjAwNjwvWWVhcj48UmVj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=
</w:fldData>
        </w:fldChar>
      </w:r>
      <w:r w:rsidR="00670000">
        <w:rPr>
          <w:rFonts w:eastAsia="Cambria"/>
          <w:color w:val="000000"/>
          <w:lang w:val="en-GB"/>
        </w:rPr>
        <w:instrText xml:space="preserve"> ADDIN EN.CITE.DATA </w:instrText>
      </w:r>
      <w:r w:rsidR="00670000">
        <w:rPr>
          <w:rFonts w:eastAsia="Cambria"/>
          <w:color w:val="000000"/>
          <w:lang w:val="en-GB"/>
        </w:rPr>
      </w:r>
      <w:r w:rsidR="00670000">
        <w:rPr>
          <w:rFonts w:eastAsia="Cambria"/>
          <w:color w:val="000000"/>
          <w:lang w:val="en-GB"/>
        </w:rPr>
        <w:fldChar w:fldCharType="end"/>
      </w:r>
      <w:r w:rsidR="00100B7A" w:rsidRPr="008374D9">
        <w:rPr>
          <w:rFonts w:eastAsia="Cambria"/>
          <w:color w:val="000000"/>
          <w:lang w:val="en-GB"/>
        </w:rPr>
      </w:r>
      <w:r w:rsidR="00100B7A" w:rsidRPr="008374D9">
        <w:rPr>
          <w:rFonts w:eastAsia="Cambria"/>
          <w:color w:val="000000"/>
          <w:lang w:val="en-GB"/>
        </w:rPr>
        <w:fldChar w:fldCharType="separate"/>
      </w:r>
      <w:r w:rsidR="00670000">
        <w:rPr>
          <w:rFonts w:eastAsia="Cambria"/>
          <w:noProof/>
          <w:color w:val="000000"/>
          <w:lang w:val="en-GB"/>
        </w:rPr>
        <w:t>(80)</w:t>
      </w:r>
      <w:r w:rsidR="00100B7A" w:rsidRPr="008374D9">
        <w:rPr>
          <w:rFonts w:eastAsia="Cambria"/>
          <w:color w:val="000000"/>
          <w:lang w:val="en-GB"/>
        </w:rPr>
        <w:fldChar w:fldCharType="end"/>
      </w:r>
      <w:r w:rsidR="00100B7A" w:rsidRPr="008374D9">
        <w:rPr>
          <w:rFonts w:eastAsia="Cambria"/>
          <w:color w:val="000000"/>
          <w:lang w:val="en-GB"/>
        </w:rPr>
        <w:t xml:space="preserve">. </w:t>
      </w:r>
      <w:r w:rsidR="00100B7A" w:rsidRPr="008374D9">
        <w:rPr>
          <w:rFonts w:eastAsia="Cambria"/>
          <w:i/>
          <w:color w:val="000000"/>
          <w:lang w:val="en-GB"/>
        </w:rPr>
        <w:t>In vitro</w:t>
      </w:r>
      <w:r w:rsidR="00100B7A" w:rsidRPr="008374D9">
        <w:rPr>
          <w:rFonts w:eastAsia="Cambria"/>
          <w:color w:val="000000"/>
          <w:lang w:val="en-GB"/>
        </w:rPr>
        <w:t xml:space="preserve"> experiments confirmed an increase in vitality, activation state</w:t>
      </w:r>
      <w:r w:rsidR="004434B6" w:rsidRPr="008374D9">
        <w:rPr>
          <w:rFonts w:eastAsia="Cambria"/>
          <w:color w:val="000000"/>
          <w:lang w:val="en-GB"/>
        </w:rPr>
        <w:t>,</w:t>
      </w:r>
      <w:r w:rsidR="00100B7A" w:rsidRPr="008374D9">
        <w:rPr>
          <w:rFonts w:eastAsia="Cambria"/>
          <w:color w:val="000000"/>
          <w:lang w:val="en-GB"/>
        </w:rPr>
        <w:t xml:space="preserve"> </w:t>
      </w:r>
      <w:r w:rsidR="004434B6" w:rsidRPr="008374D9">
        <w:rPr>
          <w:rFonts w:eastAsia="Cambria"/>
          <w:color w:val="000000"/>
          <w:lang w:val="en-GB"/>
        </w:rPr>
        <w:t xml:space="preserve">identified by specific surface markers </w:t>
      </w:r>
      <w:r w:rsidR="00100B7A" w:rsidRPr="008374D9">
        <w:rPr>
          <w:rFonts w:eastAsia="Cambria"/>
          <w:color w:val="000000"/>
          <w:lang w:val="en-GB"/>
        </w:rPr>
        <w:t>(CD69+, CD154+, CD25+)</w:t>
      </w:r>
      <w:r w:rsidR="004434B6" w:rsidRPr="008374D9">
        <w:rPr>
          <w:rFonts w:eastAsia="Cambria"/>
          <w:color w:val="000000"/>
          <w:lang w:val="en-GB"/>
        </w:rPr>
        <w:t>,</w:t>
      </w:r>
      <w:r w:rsidR="00100B7A" w:rsidRPr="008374D9">
        <w:rPr>
          <w:rFonts w:eastAsia="Cambria"/>
          <w:color w:val="000000"/>
          <w:lang w:val="en-GB"/>
        </w:rPr>
        <w:t xml:space="preserve"> and cytokine release including IFN</w:t>
      </w:r>
      <w:r w:rsidR="00D43905" w:rsidRPr="006E64ED">
        <w:rPr>
          <w:rFonts w:eastAsia="Cambria"/>
          <w:color w:val="000000"/>
          <w:lang w:val="en-GB"/>
        </w:rPr>
        <w:sym w:font="Symbol" w:char="F067"/>
      </w:r>
      <w:r w:rsidR="00100B7A" w:rsidRPr="008374D9">
        <w:rPr>
          <w:rFonts w:eastAsia="Cambria"/>
          <w:color w:val="000000"/>
          <w:lang w:val="en-GB"/>
        </w:rPr>
        <w:t xml:space="preserve"> by T cells through BAFF</w:t>
      </w:r>
      <w:r w:rsidR="004434B6" w:rsidRPr="008374D9">
        <w:rPr>
          <w:rFonts w:eastAsia="Cambria"/>
          <w:color w:val="000000"/>
          <w:lang w:val="en-GB"/>
        </w:rPr>
        <w:t xml:space="preserve"> exposure</w:t>
      </w:r>
      <w:r w:rsidR="00100B7A" w:rsidRPr="008374D9">
        <w:rPr>
          <w:rFonts w:eastAsia="Cambria"/>
          <w:color w:val="000000"/>
          <w:lang w:val="en-GB"/>
        </w:rPr>
        <w:t>, all reversible through the application of recombina</w:t>
      </w:r>
      <w:r w:rsidR="00A62338" w:rsidRPr="008374D9">
        <w:rPr>
          <w:rFonts w:eastAsia="Cambria"/>
          <w:color w:val="000000"/>
          <w:lang w:val="en-GB"/>
        </w:rPr>
        <w:t>nt human TACI Ig fusion protein</w:t>
      </w:r>
      <w:r w:rsidR="004434B6" w:rsidRPr="008374D9">
        <w:rPr>
          <w:rFonts w:eastAsia="Cambria"/>
          <w:color w:val="000000"/>
          <w:lang w:val="en-GB"/>
        </w:rPr>
        <w:t xml:space="preserve"> binding BAFF</w:t>
      </w:r>
      <w:r w:rsidR="00100B7A" w:rsidRPr="008374D9">
        <w:rPr>
          <w:rFonts w:eastAsia="Cambria"/>
          <w:color w:val="000000"/>
          <w:lang w:val="en-GB"/>
        </w:rPr>
        <w:t xml:space="preserve"> </w:t>
      </w:r>
      <w:r w:rsidR="00100B7A" w:rsidRPr="008374D9">
        <w:rPr>
          <w:rFonts w:eastAsia="Cambria"/>
          <w:color w:val="000000"/>
          <w:lang w:val="en-GB"/>
        </w:rPr>
        <w:fldChar w:fldCharType="begin">
          <w:fldData xml:space="preserve">PEVuZE5vdGU+PENpdGU+PEF1dGhvcj5XYWx0ZXJzPC9BdXRob3I+PFllYXI+MjAwOTwvWWVhcj48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</w:fldData>
        </w:fldChar>
      </w:r>
      <w:r w:rsidR="00670000">
        <w:rPr>
          <w:rFonts w:eastAsia="Cambria"/>
          <w:color w:val="000000"/>
          <w:lang w:val="en-GB"/>
        </w:rPr>
        <w:instrText xml:space="preserve"> ADDIN EN.CITE </w:instrText>
      </w:r>
      <w:r w:rsidR="00670000">
        <w:rPr>
          <w:rFonts w:eastAsia="Cambria"/>
          <w:color w:val="000000"/>
          <w:lang w:val="en-GB"/>
        </w:rPr>
        <w:fldChar w:fldCharType="begin">
          <w:fldData xml:space="preserve">PEVuZE5vdGU+PENpdGU+PEF1dGhvcj5XYWx0ZXJzPC9BdXRob3I+PFllYXI+MjAwOTwvWWVhcj48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</w:fldData>
        </w:fldChar>
      </w:r>
      <w:r w:rsidR="00670000">
        <w:rPr>
          <w:rFonts w:eastAsia="Cambria"/>
          <w:color w:val="000000"/>
          <w:lang w:val="en-GB"/>
        </w:rPr>
        <w:instrText xml:space="preserve"> ADDIN EN.CITE.DATA </w:instrText>
      </w:r>
      <w:r w:rsidR="00670000">
        <w:rPr>
          <w:rFonts w:eastAsia="Cambria"/>
          <w:color w:val="000000"/>
          <w:lang w:val="en-GB"/>
        </w:rPr>
      </w:r>
      <w:r w:rsidR="00670000">
        <w:rPr>
          <w:rFonts w:eastAsia="Cambria"/>
          <w:color w:val="000000"/>
          <w:lang w:val="en-GB"/>
        </w:rPr>
        <w:fldChar w:fldCharType="end"/>
      </w:r>
      <w:r w:rsidR="00100B7A" w:rsidRPr="008374D9">
        <w:rPr>
          <w:rFonts w:eastAsia="Cambria"/>
          <w:color w:val="000000"/>
          <w:lang w:val="en-GB"/>
        </w:rPr>
      </w:r>
      <w:r w:rsidR="00100B7A" w:rsidRPr="008374D9">
        <w:rPr>
          <w:rFonts w:eastAsia="Cambria"/>
          <w:color w:val="000000"/>
          <w:lang w:val="en-GB"/>
        </w:rPr>
        <w:fldChar w:fldCharType="separate"/>
      </w:r>
      <w:r w:rsidR="00670000">
        <w:rPr>
          <w:rFonts w:eastAsia="Cambria"/>
          <w:noProof/>
          <w:color w:val="000000"/>
          <w:lang w:val="en-GB"/>
        </w:rPr>
        <w:t>(81-83)</w:t>
      </w:r>
      <w:r w:rsidR="00100B7A" w:rsidRPr="008374D9">
        <w:rPr>
          <w:rFonts w:eastAsia="Cambria"/>
          <w:color w:val="000000"/>
          <w:lang w:val="en-GB"/>
        </w:rPr>
        <w:fldChar w:fldCharType="end"/>
      </w:r>
      <w:r w:rsidR="00A62338" w:rsidRPr="008374D9">
        <w:rPr>
          <w:rFonts w:eastAsia="Cambria"/>
          <w:color w:val="000000"/>
          <w:lang w:val="en-GB"/>
        </w:rPr>
        <w:t>.</w:t>
      </w:r>
      <w:r w:rsidR="00100B7A" w:rsidRPr="008374D9">
        <w:rPr>
          <w:rFonts w:eastAsia="Cambria"/>
          <w:color w:val="000000"/>
          <w:lang w:val="en-GB"/>
        </w:rPr>
        <w:t xml:space="preserve"> </w:t>
      </w:r>
    </w:p>
    <w:p w14:paraId="7914881F" w14:textId="5026BD11" w:rsidR="001C4124" w:rsidRPr="00670000" w:rsidRDefault="001C4124" w:rsidP="00670000">
      <w:pPr>
        <w:pStyle w:val="Standard1"/>
        <w:widowControl w:val="0"/>
        <w:pBdr>
          <w:top w:val="nil"/>
          <w:left w:val="nil"/>
          <w:bottom w:val="nil"/>
          <w:right w:val="nil"/>
          <w:between w:val="nil"/>
        </w:pBdr>
        <w:spacing w:before="307" w:line="360" w:lineRule="auto"/>
        <w:ind w:left="3"/>
        <w:jc w:val="both"/>
        <w:rPr>
          <w:rFonts w:eastAsia="Cambria"/>
          <w:color w:val="000000"/>
          <w:lang w:val="en-GB"/>
        </w:rPr>
      </w:pPr>
      <w:r w:rsidRPr="008374D9">
        <w:rPr>
          <w:rFonts w:eastAsia="Cambria"/>
          <w:color w:val="000000"/>
          <w:lang w:val="en-GB"/>
        </w:rPr>
        <w:t xml:space="preserve">Treg levels, on the other hand, </w:t>
      </w:r>
      <w:r w:rsidR="00215C5A" w:rsidRPr="008374D9">
        <w:rPr>
          <w:rFonts w:eastAsia="Cambria"/>
          <w:color w:val="000000"/>
          <w:lang w:val="en-GB"/>
        </w:rPr>
        <w:t xml:space="preserve">were shown to </w:t>
      </w:r>
      <w:r w:rsidRPr="008374D9">
        <w:rPr>
          <w:rFonts w:eastAsia="Cambria"/>
          <w:color w:val="000000"/>
          <w:lang w:val="en-GB"/>
        </w:rPr>
        <w:t>remai</w:t>
      </w:r>
      <w:r w:rsidR="00215C5A" w:rsidRPr="008374D9">
        <w:rPr>
          <w:rFonts w:eastAsia="Cambria"/>
          <w:color w:val="000000"/>
          <w:lang w:val="en-GB"/>
        </w:rPr>
        <w:t>n</w:t>
      </w:r>
      <w:r w:rsidRPr="008374D9">
        <w:rPr>
          <w:rFonts w:eastAsia="Cambria"/>
          <w:color w:val="000000"/>
          <w:lang w:val="en-GB"/>
        </w:rPr>
        <w:t xml:space="preserve"> unchanged by </w:t>
      </w:r>
      <w:r w:rsidRPr="008374D9">
        <w:rPr>
          <w:rFonts w:eastAsia="Cambria"/>
          <w:i/>
          <w:color w:val="000000"/>
          <w:lang w:val="en-GB"/>
        </w:rPr>
        <w:t>in vitro</w:t>
      </w:r>
      <w:r w:rsidRPr="008374D9">
        <w:rPr>
          <w:rFonts w:eastAsia="Cambria"/>
          <w:color w:val="000000"/>
          <w:lang w:val="en-GB"/>
        </w:rPr>
        <w:t xml:space="preserve"> BAFF exposure in contrast to their </w:t>
      </w:r>
      <w:r w:rsidR="00100B7A" w:rsidRPr="008374D9">
        <w:rPr>
          <w:rFonts w:eastAsia="Cambria"/>
          <w:color w:val="000000"/>
          <w:lang w:val="en-GB"/>
        </w:rPr>
        <w:t xml:space="preserve">increased </w:t>
      </w:r>
      <w:r w:rsidRPr="008374D9">
        <w:rPr>
          <w:rFonts w:eastAsia="Cambria"/>
          <w:color w:val="000000"/>
          <w:lang w:val="en-GB"/>
        </w:rPr>
        <w:t xml:space="preserve">level in transgenic BAFF mice </w:t>
      </w:r>
      <w:r w:rsidR="003F17CF" w:rsidRPr="008374D9">
        <w:rPr>
          <w:rFonts w:eastAsia="Cambria"/>
          <w:color w:val="000000"/>
          <w:lang w:val="en-GB"/>
        </w:rPr>
        <w:fldChar w:fldCharType="begin">
          <w:fldData xml:space="preserve">PEVuZE5vdGU+PENpdGU+PEF1dGhvcj5DaGVuPC9BdXRob3I+PFllYXI+MjAxNDwvWWVhcj48UmVj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</w:fldData>
        </w:fldChar>
      </w:r>
      <w:r w:rsidR="00670000">
        <w:rPr>
          <w:rFonts w:eastAsia="Cambria"/>
          <w:color w:val="000000"/>
          <w:lang w:val="en-GB"/>
        </w:rPr>
        <w:instrText xml:space="preserve"> ADDIN EN.CITE </w:instrText>
      </w:r>
      <w:r w:rsidR="00670000">
        <w:rPr>
          <w:rFonts w:eastAsia="Cambria"/>
          <w:color w:val="000000"/>
          <w:lang w:val="en-GB"/>
        </w:rPr>
        <w:fldChar w:fldCharType="begin">
          <w:fldData xml:space="preserve">PEVuZE5vdGU+PENpdGU+PEF1dGhvcj5DaGVuPC9BdXRob3I+PFllYXI+MjAxNDwvWWVhcj48UmVj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</w:fldData>
        </w:fldChar>
      </w:r>
      <w:r w:rsidR="00670000">
        <w:rPr>
          <w:rFonts w:eastAsia="Cambria"/>
          <w:color w:val="000000"/>
          <w:lang w:val="en-GB"/>
        </w:rPr>
        <w:instrText xml:space="preserve"> ADDIN EN.CITE.DATA </w:instrText>
      </w:r>
      <w:r w:rsidR="00670000">
        <w:rPr>
          <w:rFonts w:eastAsia="Cambria"/>
          <w:color w:val="000000"/>
          <w:lang w:val="en-GB"/>
        </w:rPr>
      </w:r>
      <w:r w:rsidR="00670000">
        <w:rPr>
          <w:rFonts w:eastAsia="Cambria"/>
          <w:color w:val="000000"/>
          <w:lang w:val="en-GB"/>
        </w:rPr>
        <w:fldChar w:fldCharType="end"/>
      </w:r>
      <w:r w:rsidR="003F17CF" w:rsidRPr="008374D9">
        <w:rPr>
          <w:rFonts w:eastAsia="Cambria"/>
          <w:color w:val="000000"/>
          <w:lang w:val="en-GB"/>
        </w:rPr>
      </w:r>
      <w:r w:rsidR="003F17CF" w:rsidRPr="008374D9">
        <w:rPr>
          <w:rFonts w:eastAsia="Cambria"/>
          <w:color w:val="000000"/>
          <w:lang w:val="en-GB"/>
        </w:rPr>
        <w:fldChar w:fldCharType="separate"/>
      </w:r>
      <w:r w:rsidR="00670000">
        <w:rPr>
          <w:rFonts w:eastAsia="Cambria"/>
          <w:noProof/>
          <w:color w:val="000000"/>
          <w:lang w:val="en-GB"/>
        </w:rPr>
        <w:t>(81, 84)</w:t>
      </w:r>
      <w:r w:rsidR="003F17CF" w:rsidRPr="008374D9">
        <w:rPr>
          <w:rFonts w:eastAsia="Cambria"/>
          <w:color w:val="000000"/>
          <w:lang w:val="en-GB"/>
        </w:rPr>
        <w:fldChar w:fldCharType="end"/>
      </w:r>
      <w:r w:rsidRPr="008374D9">
        <w:rPr>
          <w:rFonts w:eastAsia="Cambria"/>
          <w:color w:val="000000"/>
          <w:lang w:val="en-GB"/>
        </w:rPr>
        <w:t>. However, direct comparison between mice and human immune cells must be made carefully as for example</w:t>
      </w:r>
      <w:r w:rsidR="00D43905">
        <w:rPr>
          <w:rFonts w:eastAsia="Cambria"/>
          <w:color w:val="000000"/>
          <w:lang w:val="en-GB"/>
        </w:rPr>
        <w:t>,</w:t>
      </w:r>
      <w:r w:rsidRPr="008374D9">
        <w:rPr>
          <w:rFonts w:eastAsia="Cambria"/>
          <w:color w:val="000000"/>
          <w:lang w:val="en-GB"/>
        </w:rPr>
        <w:t xml:space="preserve"> mouse T cells were demonstrated to express BAFF-R and TACI whilst human T cells only expressed BAFF-R</w:t>
      </w:r>
      <w:r w:rsidR="0028301E" w:rsidRPr="008374D9">
        <w:rPr>
          <w:rFonts w:eastAsia="Cambria"/>
          <w:color w:val="000000"/>
          <w:lang w:val="en-GB"/>
        </w:rPr>
        <w:t xml:space="preserve"> </w:t>
      </w:r>
      <w:r w:rsidR="003F17CF" w:rsidRPr="008374D9">
        <w:rPr>
          <w:rFonts w:eastAsia="Cambria"/>
          <w:color w:val="000000"/>
          <w:lang w:val="en-GB"/>
        </w:rPr>
        <w:fldChar w:fldCharType="begin">
          <w:fldData xml:space="preserve">PEVuZE5vdGU+PENpdGU+PEF1dGhvcj5DaGVuPC9BdXRob3I+PFllYXI+MjAxNDwvWWVhcj48UmVj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</w:fldData>
        </w:fldChar>
      </w:r>
      <w:r w:rsidR="00670000">
        <w:rPr>
          <w:rFonts w:eastAsia="Cambria"/>
          <w:color w:val="000000"/>
          <w:lang w:val="en-GB"/>
        </w:rPr>
        <w:instrText xml:space="preserve"> ADDIN EN.CITE </w:instrText>
      </w:r>
      <w:r w:rsidR="00670000">
        <w:rPr>
          <w:rFonts w:eastAsia="Cambria"/>
          <w:color w:val="000000"/>
          <w:lang w:val="en-GB"/>
        </w:rPr>
        <w:fldChar w:fldCharType="begin">
          <w:fldData xml:space="preserve">PEVuZE5vdGU+PENpdGU+PEF1dGhvcj5DaGVuPC9BdXRob3I+PFllYXI+MjAxNDwvWWVhcj48UmVj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</w:fldData>
        </w:fldChar>
      </w:r>
      <w:r w:rsidR="00670000">
        <w:rPr>
          <w:rFonts w:eastAsia="Cambria"/>
          <w:color w:val="000000"/>
          <w:lang w:val="en-GB"/>
        </w:rPr>
        <w:instrText xml:space="preserve"> ADDIN EN.CITE.DATA </w:instrText>
      </w:r>
      <w:r w:rsidR="00670000">
        <w:rPr>
          <w:rFonts w:eastAsia="Cambria"/>
          <w:color w:val="000000"/>
          <w:lang w:val="en-GB"/>
        </w:rPr>
      </w:r>
      <w:r w:rsidR="00670000">
        <w:rPr>
          <w:rFonts w:eastAsia="Cambria"/>
          <w:color w:val="000000"/>
          <w:lang w:val="en-GB"/>
        </w:rPr>
        <w:fldChar w:fldCharType="end"/>
      </w:r>
      <w:r w:rsidR="003F17CF" w:rsidRPr="008374D9">
        <w:rPr>
          <w:rFonts w:eastAsia="Cambria"/>
          <w:color w:val="000000"/>
          <w:lang w:val="en-GB"/>
        </w:rPr>
      </w:r>
      <w:r w:rsidR="003F17CF" w:rsidRPr="008374D9">
        <w:rPr>
          <w:rFonts w:eastAsia="Cambria"/>
          <w:color w:val="000000"/>
          <w:lang w:val="en-GB"/>
        </w:rPr>
        <w:fldChar w:fldCharType="separate"/>
      </w:r>
      <w:r w:rsidR="00670000">
        <w:rPr>
          <w:rFonts w:eastAsia="Cambria"/>
          <w:noProof/>
          <w:color w:val="000000"/>
          <w:lang w:val="en-GB"/>
        </w:rPr>
        <w:t>(84)</w:t>
      </w:r>
      <w:r w:rsidR="003F17CF" w:rsidRPr="008374D9">
        <w:rPr>
          <w:rFonts w:eastAsia="Cambria"/>
          <w:color w:val="000000"/>
          <w:lang w:val="en-GB"/>
        </w:rPr>
        <w:fldChar w:fldCharType="end"/>
      </w:r>
      <w:r w:rsidR="0028301E" w:rsidRPr="008374D9">
        <w:rPr>
          <w:rFonts w:eastAsia="Cambria"/>
          <w:color w:val="000000"/>
          <w:lang w:val="en-GB"/>
        </w:rPr>
        <w:t>.</w:t>
      </w:r>
      <w:r w:rsidRPr="008374D9">
        <w:rPr>
          <w:rFonts w:eastAsia="Cambria"/>
          <w:color w:val="000000"/>
          <w:lang w:val="en-GB"/>
        </w:rPr>
        <w:softHyphen/>
      </w:r>
      <w:r w:rsidRPr="008374D9">
        <w:rPr>
          <w:rFonts w:eastAsia="Cambria"/>
          <w:color w:val="000000"/>
          <w:lang w:val="en-GB"/>
        </w:rPr>
        <w:softHyphen/>
      </w:r>
      <w:r w:rsidRPr="008374D9">
        <w:rPr>
          <w:rFonts w:eastAsia="Cambria"/>
          <w:color w:val="000000"/>
          <w:lang w:val="en-GB"/>
        </w:rPr>
        <w:softHyphen/>
      </w:r>
      <w:r w:rsidRPr="008374D9">
        <w:rPr>
          <w:rFonts w:eastAsia="Cambria"/>
          <w:color w:val="000000"/>
          <w:lang w:val="en-GB"/>
        </w:rPr>
        <w:softHyphen/>
      </w:r>
      <w:r w:rsidRPr="008374D9">
        <w:rPr>
          <w:rFonts w:eastAsia="Cambria"/>
          <w:color w:val="000000"/>
          <w:lang w:val="en-GB"/>
        </w:rPr>
        <w:softHyphen/>
      </w:r>
      <w:r w:rsidRPr="008374D9">
        <w:rPr>
          <w:rFonts w:eastAsia="Cambria"/>
          <w:color w:val="000000"/>
          <w:lang w:val="en-GB"/>
        </w:rPr>
        <w:softHyphen/>
      </w:r>
      <w:r w:rsidRPr="008374D9">
        <w:rPr>
          <w:rFonts w:eastAsia="Cambria"/>
          <w:color w:val="000000"/>
          <w:lang w:val="en-GB"/>
        </w:rPr>
        <w:softHyphen/>
      </w:r>
      <w:r w:rsidRPr="008374D9">
        <w:rPr>
          <w:rFonts w:eastAsia="Cambria"/>
          <w:color w:val="000000"/>
          <w:lang w:val="en-GB"/>
        </w:rPr>
        <w:softHyphen/>
      </w:r>
      <w:r w:rsidRPr="008374D9">
        <w:rPr>
          <w:rFonts w:eastAsia="Cambria"/>
          <w:color w:val="000000"/>
          <w:lang w:val="en-GB"/>
        </w:rPr>
        <w:softHyphen/>
        <w:t xml:space="preserve"> This is deemed important as different effects were shown to be promoted through activating different receptors</w:t>
      </w:r>
      <w:r w:rsidR="00670000">
        <w:rPr>
          <w:rFonts w:eastAsia="Cambria"/>
          <w:color w:val="000000"/>
          <w:lang w:val="en-GB"/>
        </w:rPr>
        <w:t>. As</w:t>
      </w:r>
      <w:r w:rsidRPr="008374D9">
        <w:rPr>
          <w:rFonts w:eastAsia="Cambria"/>
          <w:color w:val="000000"/>
          <w:lang w:val="en-GB"/>
        </w:rPr>
        <w:t xml:space="preserve"> such</w:t>
      </w:r>
      <w:r w:rsidR="00670000">
        <w:rPr>
          <w:rFonts w:eastAsia="Cambria"/>
          <w:color w:val="000000"/>
          <w:lang w:val="en-GB"/>
        </w:rPr>
        <w:t xml:space="preserve">, in mice, </w:t>
      </w:r>
      <w:r w:rsidRPr="008374D9">
        <w:rPr>
          <w:rFonts w:eastAsia="Cambria"/>
          <w:color w:val="000000"/>
          <w:lang w:val="en-GB"/>
        </w:rPr>
        <w:t xml:space="preserve">silencing TACI promoted T </w:t>
      </w:r>
      <w:r w:rsidRPr="008374D9">
        <w:rPr>
          <w:rFonts w:eastAsia="Cambria"/>
          <w:color w:val="000000"/>
          <w:lang w:val="en-GB"/>
        </w:rPr>
        <w:lastRenderedPageBreak/>
        <w:t>cell vitality whilst silencing BAFF-R resulted in a decrease in vitality, acting through the PI3K-Akt signalling pathway</w:t>
      </w:r>
      <w:r w:rsidR="0028301E" w:rsidRPr="008374D9">
        <w:rPr>
          <w:rFonts w:eastAsia="Cambria"/>
          <w:color w:val="000000"/>
          <w:lang w:val="en-GB"/>
        </w:rPr>
        <w:t xml:space="preserve"> </w:t>
      </w:r>
      <w:r w:rsidR="003F17CF" w:rsidRPr="008374D9">
        <w:rPr>
          <w:rFonts w:eastAsia="Cambria"/>
          <w:color w:val="000000"/>
          <w:lang w:val="en-GB"/>
        </w:rPr>
        <w:fldChar w:fldCharType="begin">
          <w:fldData xml:space="preserve">PEVuZE5vdGU+PENpdGU+PEF1dGhvcj5IdTwvQXV0aG9yPjxZZWFyPjIwMTk8L1llYXI+PFJlY051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</w:fldData>
        </w:fldChar>
      </w:r>
      <w:r w:rsidR="00670000">
        <w:rPr>
          <w:rFonts w:eastAsia="Cambria"/>
          <w:color w:val="000000"/>
          <w:lang w:val="en-GB"/>
        </w:rPr>
        <w:instrText xml:space="preserve"> ADDIN EN.CITE </w:instrText>
      </w:r>
      <w:r w:rsidR="00670000">
        <w:rPr>
          <w:rFonts w:eastAsia="Cambria"/>
          <w:color w:val="000000"/>
          <w:lang w:val="en-GB"/>
        </w:rPr>
        <w:fldChar w:fldCharType="begin">
          <w:fldData xml:space="preserve">PEVuZE5vdGU+PENpdGU+PEF1dGhvcj5IdTwvQXV0aG9yPjxZZWFyPjIwMTk8L1llYXI+PFJlY051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</w:fldData>
        </w:fldChar>
      </w:r>
      <w:r w:rsidR="00670000">
        <w:rPr>
          <w:rFonts w:eastAsia="Cambria"/>
          <w:color w:val="000000"/>
          <w:lang w:val="en-GB"/>
        </w:rPr>
        <w:instrText xml:space="preserve"> ADDIN EN.CITE.DATA </w:instrText>
      </w:r>
      <w:r w:rsidR="00670000">
        <w:rPr>
          <w:rFonts w:eastAsia="Cambria"/>
          <w:color w:val="000000"/>
          <w:lang w:val="en-GB"/>
        </w:rPr>
      </w:r>
      <w:r w:rsidR="00670000">
        <w:rPr>
          <w:rFonts w:eastAsia="Cambria"/>
          <w:color w:val="000000"/>
          <w:lang w:val="en-GB"/>
        </w:rPr>
        <w:fldChar w:fldCharType="end"/>
      </w:r>
      <w:r w:rsidR="003F17CF" w:rsidRPr="008374D9">
        <w:rPr>
          <w:rFonts w:eastAsia="Cambria"/>
          <w:color w:val="000000"/>
          <w:lang w:val="en-GB"/>
        </w:rPr>
      </w:r>
      <w:r w:rsidR="003F17CF" w:rsidRPr="008374D9">
        <w:rPr>
          <w:rFonts w:eastAsia="Cambria"/>
          <w:color w:val="000000"/>
          <w:lang w:val="en-GB"/>
        </w:rPr>
        <w:fldChar w:fldCharType="separate"/>
      </w:r>
      <w:r w:rsidR="00670000">
        <w:rPr>
          <w:rFonts w:eastAsia="Cambria"/>
          <w:noProof/>
          <w:color w:val="000000"/>
          <w:lang w:val="en-GB"/>
        </w:rPr>
        <w:t>(85)</w:t>
      </w:r>
      <w:r w:rsidR="003F17CF" w:rsidRPr="008374D9">
        <w:rPr>
          <w:rFonts w:eastAsia="Cambria"/>
          <w:color w:val="000000"/>
          <w:lang w:val="en-GB"/>
        </w:rPr>
        <w:fldChar w:fldCharType="end"/>
      </w:r>
      <w:r w:rsidR="0028301E" w:rsidRPr="008374D9">
        <w:rPr>
          <w:rFonts w:eastAsia="Cambria"/>
          <w:color w:val="000000"/>
          <w:lang w:val="en-GB"/>
        </w:rPr>
        <w:t>.</w:t>
      </w:r>
      <w:r w:rsidR="00670000">
        <w:rPr>
          <w:rFonts w:eastAsia="Cambria"/>
          <w:color w:val="000000"/>
          <w:lang w:val="en-GB"/>
        </w:rPr>
        <w:t xml:space="preserve"> </w:t>
      </w:r>
      <w:r w:rsidR="00BD239D" w:rsidRPr="008374D9">
        <w:rPr>
          <w:rFonts w:eastAsia="Cambria"/>
          <w:color w:val="000000"/>
          <w:lang w:val="en-GB"/>
        </w:rPr>
        <w:t>H</w:t>
      </w:r>
      <w:r w:rsidR="00100B7A" w:rsidRPr="008374D9">
        <w:rPr>
          <w:rFonts w:eastAsia="Cambria"/>
          <w:color w:val="000000"/>
          <w:lang w:val="en-GB"/>
        </w:rPr>
        <w:t xml:space="preserve">uman </w:t>
      </w:r>
      <w:r w:rsidR="00100B7A" w:rsidRPr="008374D9">
        <w:rPr>
          <w:rFonts w:eastAsia="Cambria"/>
          <w:i/>
          <w:color w:val="000000"/>
          <w:lang w:val="en-GB"/>
        </w:rPr>
        <w:t>in vitro</w:t>
      </w:r>
      <w:r w:rsidR="00100B7A" w:rsidRPr="008374D9">
        <w:rPr>
          <w:rFonts w:eastAsia="Cambria"/>
          <w:color w:val="000000"/>
          <w:lang w:val="en-GB"/>
        </w:rPr>
        <w:t xml:space="preserve"> experiments showed that recombinant human BAFF did not promote survival of CD4+ T cells but </w:t>
      </w:r>
      <w:r w:rsidR="00D43905">
        <w:rPr>
          <w:rFonts w:eastAsia="Cambria"/>
          <w:color w:val="000000"/>
          <w:lang w:val="en-GB"/>
        </w:rPr>
        <w:t xml:space="preserve">rather </w:t>
      </w:r>
      <w:r w:rsidR="00100B7A" w:rsidRPr="008374D9">
        <w:rPr>
          <w:rFonts w:eastAsia="Cambria"/>
          <w:color w:val="000000"/>
          <w:lang w:val="en-GB"/>
        </w:rPr>
        <w:t>CD8+ T cells</w:t>
      </w:r>
      <w:r w:rsidR="00D43905">
        <w:rPr>
          <w:rFonts w:eastAsia="Cambria"/>
          <w:color w:val="000000"/>
          <w:lang w:val="en-GB"/>
        </w:rPr>
        <w:t>, which</w:t>
      </w:r>
      <w:r w:rsidR="00100B7A" w:rsidRPr="008374D9">
        <w:rPr>
          <w:rFonts w:eastAsia="Cambria"/>
          <w:color w:val="000000"/>
          <w:lang w:val="en-GB"/>
        </w:rPr>
        <w:t xml:space="preserve"> were not influenced in mice</w:t>
      </w:r>
      <w:r w:rsidR="00C03C1C" w:rsidRPr="008374D9">
        <w:rPr>
          <w:rFonts w:eastAsia="Cambria"/>
          <w:color w:val="000000"/>
          <w:lang w:val="en-GB"/>
        </w:rPr>
        <w:t xml:space="preserve"> </w:t>
      </w:r>
      <w:r w:rsidR="00100B7A" w:rsidRPr="008374D9">
        <w:rPr>
          <w:rFonts w:eastAsia="Cambria"/>
          <w:color w:val="000000"/>
          <w:lang w:val="en-GB"/>
        </w:rPr>
        <w:fldChar w:fldCharType="begin">
          <w:fldData xml:space="preserve">PEVuZE5vdGU+PENpdGU+PEF1dGhvcj5aaHU8L0F1dGhvcj48WWVhcj4yMDA5PC9ZZWFyPjxSZWNO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</w:fldData>
        </w:fldChar>
      </w:r>
      <w:r w:rsidR="006C11B8">
        <w:rPr>
          <w:rFonts w:eastAsia="Cambria"/>
          <w:color w:val="000000"/>
          <w:lang w:val="en-GB"/>
        </w:rPr>
        <w:instrText xml:space="preserve"> ADDIN EN.CITE </w:instrText>
      </w:r>
      <w:r w:rsidR="006C11B8">
        <w:rPr>
          <w:rFonts w:eastAsia="Cambria"/>
          <w:color w:val="000000"/>
          <w:lang w:val="en-GB"/>
        </w:rPr>
        <w:fldChar w:fldCharType="begin">
          <w:fldData xml:space="preserve">PEVuZE5vdGU+PENpdGU+PEF1dGhvcj5aaHU8L0F1dGhvcj48WWVhcj4yMDA5PC9ZZWFyPjxSZWNO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</w:fldData>
        </w:fldChar>
      </w:r>
      <w:r w:rsidR="006C11B8">
        <w:rPr>
          <w:rFonts w:eastAsia="Cambria"/>
          <w:color w:val="000000"/>
          <w:lang w:val="en-GB"/>
        </w:rPr>
        <w:instrText xml:space="preserve"> ADDIN EN.CITE.DATA </w:instrText>
      </w:r>
      <w:r w:rsidR="006C11B8">
        <w:rPr>
          <w:rFonts w:eastAsia="Cambria"/>
          <w:color w:val="000000"/>
          <w:lang w:val="en-GB"/>
        </w:rPr>
      </w:r>
      <w:r w:rsidR="006C11B8">
        <w:rPr>
          <w:rFonts w:eastAsia="Cambria"/>
          <w:color w:val="000000"/>
          <w:lang w:val="en-GB"/>
        </w:rPr>
        <w:fldChar w:fldCharType="end"/>
      </w:r>
      <w:r w:rsidR="00100B7A" w:rsidRPr="008374D9">
        <w:rPr>
          <w:rFonts w:eastAsia="Cambria"/>
          <w:color w:val="000000"/>
          <w:lang w:val="en-GB"/>
        </w:rPr>
      </w:r>
      <w:r w:rsidR="00100B7A" w:rsidRPr="008374D9">
        <w:rPr>
          <w:rFonts w:eastAsia="Cambria"/>
          <w:color w:val="000000"/>
          <w:lang w:val="en-GB"/>
        </w:rPr>
        <w:fldChar w:fldCharType="separate"/>
      </w:r>
      <w:r w:rsidR="006C11B8">
        <w:rPr>
          <w:rFonts w:eastAsia="Cambria"/>
          <w:noProof/>
          <w:color w:val="000000"/>
          <w:lang w:val="en-GB"/>
        </w:rPr>
        <w:t>(72)</w:t>
      </w:r>
      <w:r w:rsidR="00100B7A" w:rsidRPr="008374D9">
        <w:rPr>
          <w:rFonts w:eastAsia="Cambria"/>
          <w:color w:val="000000"/>
          <w:lang w:val="en-GB"/>
        </w:rPr>
        <w:fldChar w:fldCharType="end"/>
      </w:r>
      <w:r w:rsidR="00100B7A" w:rsidRPr="008374D9">
        <w:rPr>
          <w:rFonts w:eastAsia="Cambria"/>
          <w:color w:val="000000"/>
          <w:lang w:val="en-GB"/>
        </w:rPr>
        <w:t xml:space="preserve">. </w:t>
      </w:r>
    </w:p>
    <w:p w14:paraId="1CF06D09" w14:textId="77777777" w:rsidR="00842A40" w:rsidRPr="00D51E7C" w:rsidRDefault="00842A40" w:rsidP="000D26A0">
      <w:pPr>
        <w:pStyle w:val="Standard1"/>
        <w:widowControl w:val="0"/>
        <w:pBdr>
          <w:top w:val="nil"/>
          <w:left w:val="nil"/>
          <w:bottom w:val="nil"/>
          <w:right w:val="nil"/>
          <w:between w:val="nil"/>
        </w:pBdr>
        <w:spacing w:before="322" w:line="360" w:lineRule="auto"/>
        <w:jc w:val="both"/>
        <w:rPr>
          <w:rFonts w:eastAsia="Cambria"/>
          <w:color w:val="000000"/>
          <w:sz w:val="24"/>
          <w:szCs w:val="24"/>
          <w:u w:val="single"/>
          <w:lang w:val="en-GB"/>
        </w:rPr>
      </w:pPr>
    </w:p>
    <w:p w14:paraId="23B6FCE8" w14:textId="77777777" w:rsidR="001C4124" w:rsidRPr="005716C6" w:rsidRDefault="001C4124" w:rsidP="001A4679">
      <w:pPr>
        <w:pStyle w:val="berschrift2"/>
        <w:rPr>
          <w:b w:val="0"/>
          <w:sz w:val="28"/>
          <w:u w:val="single"/>
          <w:lang w:val="en-GB"/>
        </w:rPr>
      </w:pPr>
      <w:bookmarkStart w:id="19" w:name="_Toc135667212"/>
      <w:r w:rsidRPr="005716C6">
        <w:rPr>
          <w:b w:val="0"/>
          <w:sz w:val="28"/>
          <w:u w:val="single"/>
          <w:lang w:val="en-GB"/>
        </w:rPr>
        <w:t>BAFF and MS</w:t>
      </w:r>
      <w:bookmarkEnd w:id="19"/>
    </w:p>
    <w:p w14:paraId="3E111CA2" w14:textId="1BA03AAD" w:rsidR="001C4124" w:rsidRPr="008374D9" w:rsidRDefault="006E2A8B">
      <w:pPr>
        <w:pStyle w:val="Standard1"/>
        <w:widowControl w:val="0"/>
        <w:pBdr>
          <w:top w:val="nil"/>
          <w:left w:val="nil"/>
          <w:bottom w:val="nil"/>
          <w:right w:val="nil"/>
          <w:between w:val="nil"/>
        </w:pBdr>
        <w:spacing w:before="22" w:line="360" w:lineRule="auto"/>
        <w:jc w:val="both"/>
        <w:rPr>
          <w:rFonts w:eastAsia="Cambria"/>
          <w:color w:val="000000"/>
          <w:lang w:val="en-GB"/>
        </w:rPr>
      </w:pPr>
      <w:r w:rsidRPr="008374D9">
        <w:rPr>
          <w:rFonts w:eastAsia="Cambria"/>
          <w:color w:val="000000"/>
          <w:lang w:val="en-GB"/>
        </w:rPr>
        <w:t>Increased BAFF levels have been shown to associate with autoimmune diseases</w:t>
      </w:r>
      <w:r w:rsidR="00670000">
        <w:rPr>
          <w:rFonts w:eastAsia="Cambria"/>
          <w:color w:val="000000"/>
          <w:lang w:val="en-GB"/>
        </w:rPr>
        <w:t xml:space="preserve"> </w:t>
      </w:r>
      <w:r w:rsidR="006C11B8">
        <w:rPr>
          <w:rFonts w:eastAsia="Cambria"/>
          <w:color w:val="000000"/>
          <w:lang w:val="en-GB"/>
        </w:rPr>
        <w:fldChar w:fldCharType="begin">
          <w:fldData xml:space="preserve">PEVuZE5vdGU+PENpdGU+PEF1dGhvcj5aaGFuZzwvQXV0aG9yPjxZZWFyPjIwMjI8L1llYXI+PFJl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</w:fldData>
        </w:fldChar>
      </w:r>
      <w:r w:rsidR="00552FC0">
        <w:rPr>
          <w:rFonts w:eastAsia="Cambria"/>
          <w:color w:val="000000"/>
          <w:lang w:val="en-GB"/>
        </w:rPr>
        <w:instrText xml:space="preserve"> ADDIN EN.CITE </w:instrText>
      </w:r>
      <w:r w:rsidR="00552FC0">
        <w:rPr>
          <w:rFonts w:eastAsia="Cambria"/>
          <w:color w:val="000000"/>
          <w:lang w:val="en-GB"/>
        </w:rPr>
        <w:fldChar w:fldCharType="begin">
          <w:fldData xml:space="preserve">PEVuZE5vdGU+PENpdGU+PEF1dGhvcj5aaGFuZzwvQXV0aG9yPjxZZWFyPjIwMjI8L1llYXI+PFJl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</w:fldData>
        </w:fldChar>
      </w:r>
      <w:r w:rsidR="00552FC0">
        <w:rPr>
          <w:rFonts w:eastAsia="Cambria"/>
          <w:color w:val="000000"/>
          <w:lang w:val="en-GB"/>
        </w:rPr>
        <w:instrText xml:space="preserve"> ADDIN EN.CITE.DATA </w:instrText>
      </w:r>
      <w:r w:rsidR="00552FC0">
        <w:rPr>
          <w:rFonts w:eastAsia="Cambria"/>
          <w:color w:val="000000"/>
          <w:lang w:val="en-GB"/>
        </w:rPr>
      </w:r>
      <w:r w:rsidR="00552FC0">
        <w:rPr>
          <w:rFonts w:eastAsia="Cambria"/>
          <w:color w:val="000000"/>
          <w:lang w:val="en-GB"/>
        </w:rPr>
        <w:fldChar w:fldCharType="end"/>
      </w:r>
      <w:r w:rsidR="006C11B8">
        <w:rPr>
          <w:rFonts w:eastAsia="Cambria"/>
          <w:color w:val="000000"/>
          <w:lang w:val="en-GB"/>
        </w:rPr>
      </w:r>
      <w:r w:rsidR="006C11B8">
        <w:rPr>
          <w:rFonts w:eastAsia="Cambria"/>
          <w:color w:val="000000"/>
          <w:lang w:val="en-GB"/>
        </w:rPr>
        <w:fldChar w:fldCharType="separate"/>
      </w:r>
      <w:r w:rsidR="006C11B8">
        <w:rPr>
          <w:rFonts w:eastAsia="Cambria"/>
          <w:noProof/>
          <w:color w:val="000000"/>
          <w:lang w:val="en-GB"/>
        </w:rPr>
        <w:t>(86-88)</w:t>
      </w:r>
      <w:r w:rsidR="006C11B8">
        <w:rPr>
          <w:rFonts w:eastAsia="Cambria"/>
          <w:color w:val="000000"/>
          <w:lang w:val="en-GB"/>
        </w:rPr>
        <w:fldChar w:fldCharType="end"/>
      </w:r>
      <w:r w:rsidRPr="008374D9">
        <w:rPr>
          <w:rFonts w:eastAsia="Cambria"/>
          <w:color w:val="000000"/>
          <w:lang w:val="en-GB"/>
        </w:rPr>
        <w:t xml:space="preserve">. </w:t>
      </w:r>
      <w:r w:rsidR="001C4124" w:rsidRPr="008374D9">
        <w:rPr>
          <w:rFonts w:eastAsia="Cambria"/>
          <w:color w:val="000000"/>
          <w:lang w:val="en-GB"/>
        </w:rPr>
        <w:t>Correlating data from MS patients show high BAFF levels in demyelinating plaques within the CNS</w:t>
      </w:r>
      <w:r w:rsidRPr="008374D9">
        <w:rPr>
          <w:rFonts w:eastAsia="Cambria"/>
          <w:color w:val="000000"/>
          <w:lang w:val="en-GB"/>
        </w:rPr>
        <w:t xml:space="preserve"> </w:t>
      </w:r>
      <w:r w:rsidR="001C4124" w:rsidRPr="008374D9">
        <w:rPr>
          <w:rFonts w:eastAsia="Cambria"/>
          <w:color w:val="000000"/>
          <w:lang w:val="en-GB"/>
        </w:rPr>
        <w:t xml:space="preserve">and the CSF </w:t>
      </w:r>
      <w:r w:rsidR="003F17CF" w:rsidRPr="008374D9">
        <w:rPr>
          <w:rFonts w:eastAsia="Cambria"/>
          <w:color w:val="000000"/>
          <w:lang w:val="en-GB"/>
        </w:rPr>
        <w:fldChar w:fldCharType="begin">
          <w:fldData xml:space="preserve">PEVuZE5vdGU+PENpdGU+PEF1dGhvcj5NYWdsaW96emk8L0F1dGhvcj48WWVhcj4yMDE4PC9ZZWFy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</w:fldData>
        </w:fldChar>
      </w:r>
      <w:r w:rsidR="006C11B8">
        <w:rPr>
          <w:rFonts w:eastAsia="Cambria"/>
          <w:color w:val="000000"/>
          <w:lang w:val="en-GB"/>
        </w:rPr>
        <w:instrText xml:space="preserve"> ADDIN EN.CITE </w:instrText>
      </w:r>
      <w:r w:rsidR="006C11B8">
        <w:rPr>
          <w:rFonts w:eastAsia="Cambria"/>
          <w:color w:val="000000"/>
          <w:lang w:val="en-GB"/>
        </w:rPr>
        <w:fldChar w:fldCharType="begin">
          <w:fldData xml:space="preserve">PEVuZE5vdGU+PENpdGU+PEF1dGhvcj5NYWdsaW96emk8L0F1dGhvcj48WWVhcj4yMDE4PC9ZZWFy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</w:fldData>
        </w:fldChar>
      </w:r>
      <w:r w:rsidR="006C11B8">
        <w:rPr>
          <w:rFonts w:eastAsia="Cambria"/>
          <w:color w:val="000000"/>
          <w:lang w:val="en-GB"/>
        </w:rPr>
        <w:instrText xml:space="preserve"> ADDIN EN.CITE.DATA </w:instrText>
      </w:r>
      <w:r w:rsidR="006C11B8">
        <w:rPr>
          <w:rFonts w:eastAsia="Cambria"/>
          <w:color w:val="000000"/>
          <w:lang w:val="en-GB"/>
        </w:rPr>
      </w:r>
      <w:r w:rsidR="006C11B8">
        <w:rPr>
          <w:rFonts w:eastAsia="Cambria"/>
          <w:color w:val="000000"/>
          <w:lang w:val="en-GB"/>
        </w:rPr>
        <w:fldChar w:fldCharType="end"/>
      </w:r>
      <w:r w:rsidR="003F17CF" w:rsidRPr="008374D9">
        <w:rPr>
          <w:rFonts w:eastAsia="Cambria"/>
          <w:color w:val="000000"/>
          <w:lang w:val="en-GB"/>
        </w:rPr>
      </w:r>
      <w:r w:rsidR="003F17CF" w:rsidRPr="008374D9">
        <w:rPr>
          <w:rFonts w:eastAsia="Cambria"/>
          <w:color w:val="000000"/>
          <w:lang w:val="en-GB"/>
        </w:rPr>
        <w:fldChar w:fldCharType="separate"/>
      </w:r>
      <w:r w:rsidR="006C11B8">
        <w:rPr>
          <w:rFonts w:eastAsia="Cambria"/>
          <w:noProof/>
          <w:color w:val="000000"/>
          <w:lang w:val="en-GB"/>
        </w:rPr>
        <w:t>(89, 90)</w:t>
      </w:r>
      <w:r w:rsidR="003F17CF" w:rsidRPr="008374D9">
        <w:rPr>
          <w:rFonts w:eastAsia="Cambria"/>
          <w:color w:val="000000"/>
          <w:lang w:val="en-GB"/>
        </w:rPr>
        <w:fldChar w:fldCharType="end"/>
      </w:r>
      <w:r w:rsidR="001C4124" w:rsidRPr="008374D9">
        <w:rPr>
          <w:rFonts w:eastAsia="Cambria"/>
          <w:color w:val="000000"/>
          <w:lang w:val="en-GB"/>
        </w:rPr>
        <w:t xml:space="preserve">. </w:t>
      </w:r>
    </w:p>
    <w:p w14:paraId="31845037" w14:textId="5D65865F" w:rsidR="001C4124" w:rsidRPr="008374D9" w:rsidRDefault="001C4124">
      <w:pPr>
        <w:pStyle w:val="Standard1"/>
        <w:widowControl w:val="0"/>
        <w:pBdr>
          <w:top w:val="nil"/>
          <w:left w:val="nil"/>
          <w:bottom w:val="nil"/>
          <w:right w:val="nil"/>
          <w:between w:val="nil"/>
        </w:pBdr>
        <w:spacing w:before="22" w:line="360" w:lineRule="auto"/>
        <w:jc w:val="both"/>
        <w:rPr>
          <w:rFonts w:eastAsia="Cambria"/>
          <w:color w:val="000000"/>
          <w:lang w:val="en-GB"/>
        </w:rPr>
      </w:pPr>
      <w:r w:rsidRPr="008374D9">
        <w:rPr>
          <w:rFonts w:eastAsia="Cambria"/>
          <w:color w:val="000000"/>
          <w:lang w:val="en-GB"/>
        </w:rPr>
        <w:t xml:space="preserve">In coherence with this, patients with a variant of the TNFSF13B gene, </w:t>
      </w:r>
      <w:r w:rsidR="008A385A">
        <w:rPr>
          <w:rFonts w:eastAsia="Cambria"/>
          <w:color w:val="000000"/>
          <w:lang w:val="en-GB"/>
        </w:rPr>
        <w:t xml:space="preserve">which </w:t>
      </w:r>
      <w:r w:rsidRPr="008374D9">
        <w:rPr>
          <w:rFonts w:eastAsia="Cambria"/>
          <w:color w:val="000000"/>
          <w:lang w:val="en-GB"/>
        </w:rPr>
        <w:t xml:space="preserve">results in increased soluble BAFF release, </w:t>
      </w:r>
      <w:r w:rsidR="008A385A">
        <w:rPr>
          <w:rFonts w:eastAsia="Cambria"/>
          <w:color w:val="000000"/>
          <w:lang w:val="en-GB"/>
        </w:rPr>
        <w:t>showed</w:t>
      </w:r>
      <w:r w:rsidR="00215C5A" w:rsidRPr="008374D9">
        <w:rPr>
          <w:rFonts w:eastAsia="Cambria"/>
          <w:color w:val="000000"/>
          <w:lang w:val="en-GB"/>
        </w:rPr>
        <w:t xml:space="preserve"> </w:t>
      </w:r>
      <w:r w:rsidRPr="008374D9">
        <w:rPr>
          <w:rFonts w:eastAsia="Cambria"/>
          <w:color w:val="000000"/>
          <w:lang w:val="en-GB"/>
        </w:rPr>
        <w:t xml:space="preserve">a greater risk of developing </w:t>
      </w:r>
      <w:r w:rsidR="008A385A">
        <w:rPr>
          <w:rFonts w:eastAsia="Cambria"/>
          <w:color w:val="000000"/>
          <w:lang w:val="en-GB"/>
        </w:rPr>
        <w:t>MS</w:t>
      </w:r>
      <w:r w:rsidRPr="008374D9">
        <w:rPr>
          <w:rFonts w:eastAsia="Cambria"/>
          <w:color w:val="000000"/>
          <w:lang w:val="en-GB"/>
        </w:rPr>
        <w:t xml:space="preserve"> and systemic lupus erythemato</w:t>
      </w:r>
      <w:r w:rsidR="008A385A">
        <w:rPr>
          <w:rFonts w:eastAsia="Cambria"/>
          <w:color w:val="000000"/>
          <w:lang w:val="en-GB"/>
        </w:rPr>
        <w:t>s</w:t>
      </w:r>
      <w:r w:rsidRPr="008374D9">
        <w:rPr>
          <w:rFonts w:eastAsia="Cambria"/>
          <w:color w:val="000000"/>
          <w:lang w:val="en-GB"/>
        </w:rPr>
        <w:t>us</w:t>
      </w:r>
      <w:r w:rsidR="008A385A">
        <w:rPr>
          <w:rFonts w:eastAsia="Cambria"/>
          <w:color w:val="000000"/>
          <w:lang w:val="en-GB"/>
        </w:rPr>
        <w:t xml:space="preserve"> (SLE)</w:t>
      </w:r>
      <w:r w:rsidR="006E2A8B" w:rsidRPr="008374D9">
        <w:rPr>
          <w:rFonts w:eastAsia="Cambria"/>
          <w:color w:val="000000"/>
          <w:lang w:val="en-GB"/>
        </w:rPr>
        <w:t xml:space="preserve"> </w:t>
      </w:r>
      <w:r w:rsidR="003F17CF" w:rsidRPr="008374D9">
        <w:rPr>
          <w:rFonts w:eastAsia="Cambria"/>
          <w:color w:val="000000"/>
          <w:lang w:val="en-GB"/>
        </w:rPr>
        <w:fldChar w:fldCharType="begin">
          <w:fldData xml:space="preserve">PEVuZE5vdGU+PENpdGU+PEF1dGhvcj5TdGVyaTwvQXV0aG9yPjxZZWFyPjIwMTc8L1llYXI+PFJl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</w:fldData>
        </w:fldChar>
      </w:r>
      <w:r w:rsidR="006C11B8">
        <w:rPr>
          <w:rFonts w:eastAsia="Cambria"/>
          <w:color w:val="000000"/>
          <w:lang w:val="en-GB"/>
        </w:rPr>
        <w:instrText xml:space="preserve"> ADDIN EN.CITE </w:instrText>
      </w:r>
      <w:r w:rsidR="006C11B8">
        <w:rPr>
          <w:rFonts w:eastAsia="Cambria"/>
          <w:color w:val="000000"/>
          <w:lang w:val="en-GB"/>
        </w:rPr>
        <w:fldChar w:fldCharType="begin">
          <w:fldData xml:space="preserve">PEVuZE5vdGU+PENpdGU+PEF1dGhvcj5TdGVyaTwvQXV0aG9yPjxZZWFyPjIwMTc8L1llYXI+PFJl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</w:fldData>
        </w:fldChar>
      </w:r>
      <w:r w:rsidR="006C11B8">
        <w:rPr>
          <w:rFonts w:eastAsia="Cambria"/>
          <w:color w:val="000000"/>
          <w:lang w:val="en-GB"/>
        </w:rPr>
        <w:instrText xml:space="preserve"> ADDIN EN.CITE.DATA </w:instrText>
      </w:r>
      <w:r w:rsidR="006C11B8">
        <w:rPr>
          <w:rFonts w:eastAsia="Cambria"/>
          <w:color w:val="000000"/>
          <w:lang w:val="en-GB"/>
        </w:rPr>
      </w:r>
      <w:r w:rsidR="006C11B8">
        <w:rPr>
          <w:rFonts w:eastAsia="Cambria"/>
          <w:color w:val="000000"/>
          <w:lang w:val="en-GB"/>
        </w:rPr>
        <w:fldChar w:fldCharType="end"/>
      </w:r>
      <w:r w:rsidR="003F17CF" w:rsidRPr="008374D9">
        <w:rPr>
          <w:rFonts w:eastAsia="Cambria"/>
          <w:color w:val="000000"/>
          <w:lang w:val="en-GB"/>
        </w:rPr>
      </w:r>
      <w:r w:rsidR="003F17CF" w:rsidRPr="008374D9">
        <w:rPr>
          <w:rFonts w:eastAsia="Cambria"/>
          <w:color w:val="000000"/>
          <w:lang w:val="en-GB"/>
        </w:rPr>
        <w:fldChar w:fldCharType="separate"/>
      </w:r>
      <w:r w:rsidR="006C11B8">
        <w:rPr>
          <w:rFonts w:eastAsia="Cambria"/>
          <w:noProof/>
          <w:color w:val="000000"/>
          <w:lang w:val="en-GB"/>
        </w:rPr>
        <w:t>(87)</w:t>
      </w:r>
      <w:r w:rsidR="003F17CF" w:rsidRPr="008374D9">
        <w:rPr>
          <w:rFonts w:eastAsia="Cambria"/>
          <w:color w:val="000000"/>
          <w:lang w:val="en-GB"/>
        </w:rPr>
        <w:fldChar w:fldCharType="end"/>
      </w:r>
      <w:r w:rsidRPr="008374D9">
        <w:rPr>
          <w:rFonts w:eastAsia="Cambria"/>
          <w:color w:val="000000"/>
          <w:lang w:val="en-GB"/>
        </w:rPr>
        <w:t>. In addition,</w:t>
      </w:r>
      <w:r w:rsidR="006E2A8B" w:rsidRPr="008374D9">
        <w:rPr>
          <w:rFonts w:eastAsia="Cambria"/>
          <w:color w:val="000000"/>
          <w:lang w:val="en-GB"/>
        </w:rPr>
        <w:t xml:space="preserve"> high e</w:t>
      </w:r>
      <w:r w:rsidRPr="008374D9">
        <w:rPr>
          <w:rFonts w:eastAsia="Cambria"/>
          <w:color w:val="000000"/>
          <w:lang w:val="en-GB"/>
        </w:rPr>
        <w:t xml:space="preserve">xpression of BAFF and CXCL13, a chemokine involved in B cell recruitment to lymphoid tissue, has been found </w:t>
      </w:r>
      <w:r w:rsidR="008A385A" w:rsidRPr="008374D9">
        <w:rPr>
          <w:rFonts w:eastAsia="Cambria"/>
          <w:color w:val="000000"/>
          <w:lang w:val="en-GB"/>
        </w:rPr>
        <w:t xml:space="preserve">in the CNS </w:t>
      </w:r>
      <w:r w:rsidRPr="008374D9">
        <w:rPr>
          <w:rFonts w:eastAsia="Cambria"/>
          <w:color w:val="000000"/>
          <w:lang w:val="en-GB"/>
        </w:rPr>
        <w:t>in EAE</w:t>
      </w:r>
      <w:r w:rsidR="006E2A8B" w:rsidRPr="008374D9">
        <w:rPr>
          <w:rFonts w:eastAsia="Cambria"/>
          <w:color w:val="000000"/>
          <w:lang w:val="en-GB"/>
        </w:rPr>
        <w:t xml:space="preserve"> </w:t>
      </w:r>
      <w:r w:rsidR="006E2A8B" w:rsidRPr="008374D9">
        <w:rPr>
          <w:rFonts w:eastAsia="Cambria"/>
          <w:color w:val="000000"/>
          <w:lang w:val="en-GB"/>
        </w:rPr>
        <w:fldChar w:fldCharType="begin">
          <w:fldData xml:space="preserve">PEVuZE5vdGU+PENpdGU+PEF1dGhvcj5NYWdsaW96emk8L0F1dGhvcj48WWVhcj4yMDA0PC9ZZWFy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</w:fldData>
        </w:fldChar>
      </w:r>
      <w:r w:rsidR="006C11B8">
        <w:rPr>
          <w:rFonts w:eastAsia="Cambria"/>
          <w:color w:val="000000"/>
          <w:lang w:val="en-GB"/>
        </w:rPr>
        <w:instrText xml:space="preserve"> ADDIN EN.CITE </w:instrText>
      </w:r>
      <w:r w:rsidR="006C11B8">
        <w:rPr>
          <w:rFonts w:eastAsia="Cambria"/>
          <w:color w:val="000000"/>
          <w:lang w:val="en-GB"/>
        </w:rPr>
        <w:fldChar w:fldCharType="begin">
          <w:fldData xml:space="preserve">PEVuZE5vdGU+PENpdGU+PEF1dGhvcj5NYWdsaW96emk8L0F1dGhvcj48WWVhcj4yMDA0PC9ZZWFy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</w:fldData>
        </w:fldChar>
      </w:r>
      <w:r w:rsidR="006C11B8">
        <w:rPr>
          <w:rFonts w:eastAsia="Cambria"/>
          <w:color w:val="000000"/>
          <w:lang w:val="en-GB"/>
        </w:rPr>
        <w:instrText xml:space="preserve"> ADDIN EN.CITE.DATA </w:instrText>
      </w:r>
      <w:r w:rsidR="006C11B8">
        <w:rPr>
          <w:rFonts w:eastAsia="Cambria"/>
          <w:color w:val="000000"/>
          <w:lang w:val="en-GB"/>
        </w:rPr>
      </w:r>
      <w:r w:rsidR="006C11B8">
        <w:rPr>
          <w:rFonts w:eastAsia="Cambria"/>
          <w:color w:val="000000"/>
          <w:lang w:val="en-GB"/>
        </w:rPr>
        <w:fldChar w:fldCharType="end"/>
      </w:r>
      <w:r w:rsidR="006E2A8B" w:rsidRPr="008374D9">
        <w:rPr>
          <w:rFonts w:eastAsia="Cambria"/>
          <w:color w:val="000000"/>
          <w:lang w:val="en-GB"/>
        </w:rPr>
      </w:r>
      <w:r w:rsidR="006E2A8B" w:rsidRPr="008374D9">
        <w:rPr>
          <w:rFonts w:eastAsia="Cambria"/>
          <w:color w:val="000000"/>
          <w:lang w:val="en-GB"/>
        </w:rPr>
        <w:fldChar w:fldCharType="separate"/>
      </w:r>
      <w:r w:rsidR="006C11B8">
        <w:rPr>
          <w:rFonts w:eastAsia="Cambria"/>
          <w:noProof/>
          <w:color w:val="000000"/>
          <w:lang w:val="en-GB"/>
        </w:rPr>
        <w:t>(91)</w:t>
      </w:r>
      <w:r w:rsidR="006E2A8B" w:rsidRPr="008374D9">
        <w:rPr>
          <w:rFonts w:eastAsia="Cambria"/>
          <w:color w:val="000000"/>
          <w:lang w:val="en-GB"/>
        </w:rPr>
        <w:fldChar w:fldCharType="end"/>
      </w:r>
      <w:r w:rsidRPr="008374D9">
        <w:rPr>
          <w:rFonts w:eastAsia="Cambria"/>
          <w:color w:val="000000"/>
          <w:lang w:val="en-GB"/>
        </w:rPr>
        <w:t>. Here, BAFF was particularly high during relapse and peak but low in the remission phase of the relapsing</w:t>
      </w:r>
      <w:r w:rsidR="008A385A">
        <w:rPr>
          <w:rFonts w:eastAsia="Cambria"/>
          <w:color w:val="000000"/>
          <w:lang w:val="en-GB"/>
        </w:rPr>
        <w:t>-</w:t>
      </w:r>
      <w:r w:rsidRPr="008374D9">
        <w:rPr>
          <w:rFonts w:eastAsia="Cambria"/>
          <w:color w:val="000000"/>
          <w:lang w:val="en-GB"/>
        </w:rPr>
        <w:t>remitting and chronic-relapsing model</w:t>
      </w:r>
      <w:r w:rsidR="008A385A">
        <w:rPr>
          <w:rFonts w:eastAsia="Cambria"/>
          <w:color w:val="000000"/>
          <w:lang w:val="en-GB"/>
        </w:rPr>
        <w:t>s</w:t>
      </w:r>
      <w:r w:rsidRPr="008374D9">
        <w:rPr>
          <w:rFonts w:eastAsia="Cambria"/>
          <w:color w:val="000000"/>
          <w:lang w:val="en-GB"/>
        </w:rPr>
        <w:t xml:space="preserve"> of the disease</w:t>
      </w:r>
      <w:r w:rsidR="006E2A8B" w:rsidRPr="008374D9">
        <w:rPr>
          <w:rFonts w:eastAsia="Cambria"/>
          <w:color w:val="000000"/>
          <w:lang w:val="en-GB"/>
        </w:rPr>
        <w:t xml:space="preserve"> </w:t>
      </w:r>
      <w:r w:rsidR="006E2A8B" w:rsidRPr="008374D9">
        <w:rPr>
          <w:rFonts w:eastAsia="Cambria"/>
          <w:color w:val="000000"/>
          <w:lang w:val="en-GB"/>
        </w:rPr>
        <w:fldChar w:fldCharType="begin">
          <w:fldData xml:space="preserve">PEVuZE5vdGU+PENpdGU+PEF1dGhvcj5NYWdsaW96emk8L0F1dGhvcj48WWVhcj4yMDA0PC9ZZWFy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</w:fldData>
        </w:fldChar>
      </w:r>
      <w:r w:rsidR="006C11B8">
        <w:rPr>
          <w:rFonts w:eastAsia="Cambria"/>
          <w:color w:val="000000"/>
          <w:lang w:val="en-GB"/>
        </w:rPr>
        <w:instrText xml:space="preserve"> ADDIN EN.CITE </w:instrText>
      </w:r>
      <w:r w:rsidR="006C11B8">
        <w:rPr>
          <w:rFonts w:eastAsia="Cambria"/>
          <w:color w:val="000000"/>
          <w:lang w:val="en-GB"/>
        </w:rPr>
        <w:fldChar w:fldCharType="begin">
          <w:fldData xml:space="preserve">PEVuZE5vdGU+PENpdGU+PEF1dGhvcj5NYWdsaW96emk8L0F1dGhvcj48WWVhcj4yMDA0PC9ZZWFy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</w:fldData>
        </w:fldChar>
      </w:r>
      <w:r w:rsidR="006C11B8">
        <w:rPr>
          <w:rFonts w:eastAsia="Cambria"/>
          <w:color w:val="000000"/>
          <w:lang w:val="en-GB"/>
        </w:rPr>
        <w:instrText xml:space="preserve"> ADDIN EN.CITE.DATA </w:instrText>
      </w:r>
      <w:r w:rsidR="006C11B8">
        <w:rPr>
          <w:rFonts w:eastAsia="Cambria"/>
          <w:color w:val="000000"/>
          <w:lang w:val="en-GB"/>
        </w:rPr>
      </w:r>
      <w:r w:rsidR="006C11B8">
        <w:rPr>
          <w:rFonts w:eastAsia="Cambria"/>
          <w:color w:val="000000"/>
          <w:lang w:val="en-GB"/>
        </w:rPr>
        <w:fldChar w:fldCharType="end"/>
      </w:r>
      <w:r w:rsidR="006E2A8B" w:rsidRPr="008374D9">
        <w:rPr>
          <w:rFonts w:eastAsia="Cambria"/>
          <w:color w:val="000000"/>
          <w:lang w:val="en-GB"/>
        </w:rPr>
      </w:r>
      <w:r w:rsidR="006E2A8B" w:rsidRPr="008374D9">
        <w:rPr>
          <w:rFonts w:eastAsia="Cambria"/>
          <w:color w:val="000000"/>
          <w:lang w:val="en-GB"/>
        </w:rPr>
        <w:fldChar w:fldCharType="separate"/>
      </w:r>
      <w:r w:rsidR="006C11B8">
        <w:rPr>
          <w:rFonts w:eastAsia="Cambria"/>
          <w:noProof/>
          <w:color w:val="000000"/>
          <w:lang w:val="en-GB"/>
        </w:rPr>
        <w:t>(91)</w:t>
      </w:r>
      <w:r w:rsidR="006E2A8B" w:rsidRPr="008374D9">
        <w:rPr>
          <w:rFonts w:eastAsia="Cambria"/>
          <w:color w:val="000000"/>
          <w:lang w:val="en-GB"/>
        </w:rPr>
        <w:fldChar w:fldCharType="end"/>
      </w:r>
      <w:r w:rsidRPr="008374D9">
        <w:rPr>
          <w:rFonts w:eastAsia="Cambria"/>
          <w:color w:val="000000"/>
          <w:lang w:val="en-GB"/>
        </w:rPr>
        <w:t>. During chronic progressive EAE</w:t>
      </w:r>
      <w:r w:rsidR="008A385A">
        <w:rPr>
          <w:rFonts w:eastAsia="Cambria"/>
          <w:color w:val="000000"/>
          <w:lang w:val="en-GB"/>
        </w:rPr>
        <w:t>,</w:t>
      </w:r>
      <w:r w:rsidRPr="008374D9">
        <w:rPr>
          <w:rFonts w:eastAsia="Cambria"/>
          <w:color w:val="000000"/>
          <w:lang w:val="en-GB"/>
        </w:rPr>
        <w:t xml:space="preserve"> high BAFF level</w:t>
      </w:r>
      <w:r w:rsidR="00215C5A" w:rsidRPr="008374D9">
        <w:rPr>
          <w:rFonts w:eastAsia="Cambria"/>
          <w:color w:val="000000"/>
          <w:lang w:val="en-GB"/>
        </w:rPr>
        <w:t>s</w:t>
      </w:r>
      <w:r w:rsidRPr="008374D9">
        <w:rPr>
          <w:rFonts w:eastAsia="Cambria"/>
          <w:color w:val="000000"/>
          <w:lang w:val="en-GB"/>
        </w:rPr>
        <w:t xml:space="preserve"> quickly returned to normal after disease onset</w:t>
      </w:r>
      <w:r w:rsidR="006E2A8B" w:rsidRPr="008374D9">
        <w:rPr>
          <w:rFonts w:eastAsia="Cambria"/>
          <w:color w:val="000000"/>
          <w:lang w:val="en-GB"/>
        </w:rPr>
        <w:t xml:space="preserve"> </w:t>
      </w:r>
      <w:r w:rsidR="006E2A8B" w:rsidRPr="008374D9">
        <w:rPr>
          <w:rFonts w:eastAsia="Cambria"/>
          <w:color w:val="000000"/>
          <w:lang w:val="en-GB"/>
        </w:rPr>
        <w:fldChar w:fldCharType="begin">
          <w:fldData xml:space="preserve">PEVuZE5vdGU+PENpdGU+PEF1dGhvcj5NYWdsaW96emk8L0F1dGhvcj48WWVhcj4yMDA0PC9ZZWFy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</w:fldData>
        </w:fldChar>
      </w:r>
      <w:r w:rsidR="006C11B8">
        <w:rPr>
          <w:rFonts w:eastAsia="Cambria"/>
          <w:color w:val="000000"/>
          <w:lang w:val="en-GB"/>
        </w:rPr>
        <w:instrText xml:space="preserve"> ADDIN EN.CITE </w:instrText>
      </w:r>
      <w:r w:rsidR="006C11B8">
        <w:rPr>
          <w:rFonts w:eastAsia="Cambria"/>
          <w:color w:val="000000"/>
          <w:lang w:val="en-GB"/>
        </w:rPr>
        <w:fldChar w:fldCharType="begin">
          <w:fldData xml:space="preserve">PEVuZE5vdGU+PENpdGU+PEF1dGhvcj5NYWdsaW96emk8L0F1dGhvcj48WWVhcj4yMDA0PC9ZZWFy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</w:fldData>
        </w:fldChar>
      </w:r>
      <w:r w:rsidR="006C11B8">
        <w:rPr>
          <w:rFonts w:eastAsia="Cambria"/>
          <w:color w:val="000000"/>
          <w:lang w:val="en-GB"/>
        </w:rPr>
        <w:instrText xml:space="preserve"> ADDIN EN.CITE.DATA </w:instrText>
      </w:r>
      <w:r w:rsidR="006C11B8">
        <w:rPr>
          <w:rFonts w:eastAsia="Cambria"/>
          <w:color w:val="000000"/>
          <w:lang w:val="en-GB"/>
        </w:rPr>
      </w:r>
      <w:r w:rsidR="006C11B8">
        <w:rPr>
          <w:rFonts w:eastAsia="Cambria"/>
          <w:color w:val="000000"/>
          <w:lang w:val="en-GB"/>
        </w:rPr>
        <w:fldChar w:fldCharType="end"/>
      </w:r>
      <w:r w:rsidR="006E2A8B" w:rsidRPr="008374D9">
        <w:rPr>
          <w:rFonts w:eastAsia="Cambria"/>
          <w:color w:val="000000"/>
          <w:lang w:val="en-GB"/>
        </w:rPr>
      </w:r>
      <w:r w:rsidR="006E2A8B" w:rsidRPr="008374D9">
        <w:rPr>
          <w:rFonts w:eastAsia="Cambria"/>
          <w:color w:val="000000"/>
          <w:lang w:val="en-GB"/>
        </w:rPr>
        <w:fldChar w:fldCharType="separate"/>
      </w:r>
      <w:r w:rsidR="006C11B8">
        <w:rPr>
          <w:rFonts w:eastAsia="Cambria"/>
          <w:noProof/>
          <w:color w:val="000000"/>
          <w:lang w:val="en-GB"/>
        </w:rPr>
        <w:t>(91)</w:t>
      </w:r>
      <w:r w:rsidR="006E2A8B" w:rsidRPr="008374D9">
        <w:rPr>
          <w:rFonts w:eastAsia="Cambria"/>
          <w:color w:val="000000"/>
          <w:lang w:val="en-GB"/>
        </w:rPr>
        <w:fldChar w:fldCharType="end"/>
      </w:r>
      <w:r w:rsidRPr="008374D9">
        <w:rPr>
          <w:rFonts w:eastAsia="Cambria"/>
          <w:color w:val="000000"/>
          <w:lang w:val="en-GB"/>
        </w:rPr>
        <w:t xml:space="preserve">. </w:t>
      </w:r>
    </w:p>
    <w:p w14:paraId="3C060DE5" w14:textId="77777777" w:rsidR="001C4124" w:rsidRPr="008374D9" w:rsidRDefault="001C4124">
      <w:pPr>
        <w:pStyle w:val="Standard1"/>
        <w:widowControl w:val="0"/>
        <w:pBdr>
          <w:top w:val="nil"/>
          <w:left w:val="nil"/>
          <w:bottom w:val="nil"/>
          <w:right w:val="nil"/>
          <w:between w:val="nil"/>
        </w:pBdr>
        <w:spacing w:before="22" w:line="360" w:lineRule="auto"/>
        <w:jc w:val="both"/>
        <w:rPr>
          <w:rFonts w:eastAsia="Cambria"/>
          <w:color w:val="000000"/>
          <w:lang w:val="en-GB"/>
        </w:rPr>
      </w:pPr>
    </w:p>
    <w:p w14:paraId="2BF6343F" w14:textId="157FD10F" w:rsidR="00F14015" w:rsidRPr="008374D9" w:rsidRDefault="001C4124">
      <w:pPr>
        <w:pStyle w:val="Standard1"/>
        <w:widowControl w:val="0"/>
        <w:pBdr>
          <w:top w:val="nil"/>
          <w:left w:val="nil"/>
          <w:bottom w:val="nil"/>
          <w:right w:val="nil"/>
          <w:between w:val="nil"/>
        </w:pBdr>
        <w:spacing w:before="22" w:line="360" w:lineRule="auto"/>
        <w:jc w:val="both"/>
        <w:rPr>
          <w:rFonts w:eastAsia="Cambria"/>
          <w:color w:val="000000"/>
          <w:lang w:val="en-GB"/>
        </w:rPr>
      </w:pPr>
      <w:r w:rsidRPr="008374D9">
        <w:rPr>
          <w:rFonts w:eastAsia="Cambria"/>
          <w:color w:val="000000"/>
          <w:lang w:val="en-GB"/>
        </w:rPr>
        <w:t>Even though BAFF level ha</w:t>
      </w:r>
      <w:r w:rsidR="00215C5A" w:rsidRPr="008374D9">
        <w:rPr>
          <w:rFonts w:eastAsia="Cambria"/>
          <w:color w:val="000000"/>
          <w:lang w:val="en-GB"/>
        </w:rPr>
        <w:t>s</w:t>
      </w:r>
      <w:r w:rsidRPr="008374D9">
        <w:rPr>
          <w:rFonts w:eastAsia="Cambria"/>
          <w:color w:val="000000"/>
          <w:lang w:val="en-GB"/>
        </w:rPr>
        <w:t xml:space="preserve"> been shown to be significantly higher in MS patients compared to healthy controls</w:t>
      </w:r>
      <w:r w:rsidR="00215C5A" w:rsidRPr="008374D9">
        <w:rPr>
          <w:rFonts w:eastAsia="Cambria"/>
          <w:color w:val="000000"/>
          <w:lang w:val="en-GB"/>
        </w:rPr>
        <w:t>,</w:t>
      </w:r>
      <w:r w:rsidRPr="008374D9">
        <w:rPr>
          <w:rFonts w:eastAsia="Cambria"/>
          <w:color w:val="000000"/>
          <w:lang w:val="en-GB"/>
        </w:rPr>
        <w:t xml:space="preserve"> it also correlates with a more stable clinical course of the disease</w:t>
      </w:r>
      <w:r w:rsidR="006E2A8B" w:rsidRPr="008374D9">
        <w:rPr>
          <w:rFonts w:eastAsia="Cambria"/>
          <w:color w:val="000000"/>
          <w:lang w:val="en-GB"/>
        </w:rPr>
        <w:t xml:space="preserve"> </w:t>
      </w:r>
      <w:r w:rsidR="006E2A8B" w:rsidRPr="008374D9">
        <w:rPr>
          <w:rFonts w:eastAsia="Cambria"/>
          <w:color w:val="000000"/>
          <w:lang w:val="en-GB"/>
        </w:rPr>
        <w:fldChar w:fldCharType="begin">
          <w:fldData xml:space="preserve">PEVuZE5vdGU+PENpdGU+PEF1dGhvcj5LYW5uZWw8L0F1dGhvcj48WWVhcj4yMDE1PC9ZZWFyPjxS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</w:fldData>
        </w:fldChar>
      </w:r>
      <w:r w:rsidR="006C11B8">
        <w:rPr>
          <w:rFonts w:eastAsia="Cambria"/>
          <w:color w:val="000000"/>
          <w:lang w:val="en-GB"/>
        </w:rPr>
        <w:instrText xml:space="preserve"> ADDIN EN.CITE </w:instrText>
      </w:r>
      <w:r w:rsidR="006C11B8">
        <w:rPr>
          <w:rFonts w:eastAsia="Cambria"/>
          <w:color w:val="000000"/>
          <w:lang w:val="en-GB"/>
        </w:rPr>
        <w:fldChar w:fldCharType="begin">
          <w:fldData xml:space="preserve">PEVuZE5vdGU+PENpdGU+PEF1dGhvcj5LYW5uZWw8L0F1dGhvcj48WWVhcj4yMDE1PC9ZZWFyPjxS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</w:fldData>
        </w:fldChar>
      </w:r>
      <w:r w:rsidR="006C11B8">
        <w:rPr>
          <w:rFonts w:eastAsia="Cambria"/>
          <w:color w:val="000000"/>
          <w:lang w:val="en-GB"/>
        </w:rPr>
        <w:instrText xml:space="preserve"> ADDIN EN.CITE.DATA </w:instrText>
      </w:r>
      <w:r w:rsidR="006C11B8">
        <w:rPr>
          <w:rFonts w:eastAsia="Cambria"/>
          <w:color w:val="000000"/>
          <w:lang w:val="en-GB"/>
        </w:rPr>
      </w:r>
      <w:r w:rsidR="006C11B8">
        <w:rPr>
          <w:rFonts w:eastAsia="Cambria"/>
          <w:color w:val="000000"/>
          <w:lang w:val="en-GB"/>
        </w:rPr>
        <w:fldChar w:fldCharType="end"/>
      </w:r>
      <w:r w:rsidR="006E2A8B" w:rsidRPr="008374D9">
        <w:rPr>
          <w:rFonts w:eastAsia="Cambria"/>
          <w:color w:val="000000"/>
          <w:lang w:val="en-GB"/>
        </w:rPr>
      </w:r>
      <w:r w:rsidR="006E2A8B" w:rsidRPr="008374D9">
        <w:rPr>
          <w:rFonts w:eastAsia="Cambria"/>
          <w:color w:val="000000"/>
          <w:lang w:val="en-GB"/>
        </w:rPr>
        <w:fldChar w:fldCharType="separate"/>
      </w:r>
      <w:r w:rsidR="006C11B8">
        <w:rPr>
          <w:rFonts w:eastAsia="Cambria"/>
          <w:noProof/>
          <w:color w:val="000000"/>
          <w:lang w:val="en-GB"/>
        </w:rPr>
        <w:t>(92)</w:t>
      </w:r>
      <w:r w:rsidR="006E2A8B" w:rsidRPr="008374D9">
        <w:rPr>
          <w:rFonts w:eastAsia="Cambria"/>
          <w:color w:val="000000"/>
          <w:lang w:val="en-GB"/>
        </w:rPr>
        <w:fldChar w:fldCharType="end"/>
      </w:r>
      <w:r w:rsidRPr="008374D9">
        <w:rPr>
          <w:rFonts w:eastAsia="Cambria"/>
          <w:color w:val="000000"/>
          <w:lang w:val="en-GB"/>
        </w:rPr>
        <w:t xml:space="preserve">. </w:t>
      </w:r>
    </w:p>
    <w:p w14:paraId="4692BC96" w14:textId="74F7DDD3" w:rsidR="001C4124" w:rsidRPr="008374D9" w:rsidRDefault="001C4124" w:rsidP="000D26A0">
      <w:pPr>
        <w:pStyle w:val="Standard1"/>
        <w:widowControl w:val="0"/>
        <w:pBdr>
          <w:top w:val="nil"/>
          <w:left w:val="nil"/>
          <w:bottom w:val="nil"/>
          <w:right w:val="nil"/>
          <w:between w:val="nil"/>
        </w:pBdr>
        <w:spacing w:before="22" w:line="360" w:lineRule="auto"/>
        <w:jc w:val="both"/>
        <w:rPr>
          <w:rFonts w:eastAsia="Cambria"/>
          <w:color w:val="000000"/>
          <w:lang w:val="en-GB"/>
        </w:rPr>
      </w:pPr>
      <w:r w:rsidRPr="008374D9">
        <w:rPr>
          <w:rFonts w:eastAsia="Cambria"/>
          <w:color w:val="000000"/>
          <w:lang w:val="en-GB"/>
        </w:rPr>
        <w:t>Interestingly BAFF levels were shown to increase under disease</w:t>
      </w:r>
      <w:r w:rsidR="008A385A">
        <w:rPr>
          <w:rFonts w:eastAsia="Cambria"/>
          <w:color w:val="000000"/>
          <w:lang w:val="en-GB"/>
        </w:rPr>
        <w:t>-</w:t>
      </w:r>
      <w:r w:rsidRPr="008374D9">
        <w:rPr>
          <w:rFonts w:eastAsia="Cambria"/>
          <w:color w:val="000000"/>
          <w:lang w:val="en-GB"/>
        </w:rPr>
        <w:t xml:space="preserve">modifying therapy with </w:t>
      </w:r>
      <w:r w:rsidR="00F14015" w:rsidRPr="008374D9">
        <w:rPr>
          <w:rFonts w:eastAsia="Cambria"/>
          <w:color w:val="000000"/>
          <w:lang w:val="en-GB"/>
        </w:rPr>
        <w:t>i</w:t>
      </w:r>
      <w:r w:rsidRPr="008374D9">
        <w:rPr>
          <w:rFonts w:eastAsia="Cambria"/>
          <w:color w:val="000000"/>
          <w:lang w:val="en-GB"/>
        </w:rPr>
        <w:t xml:space="preserve">nterferon β and </w:t>
      </w:r>
      <w:r w:rsidR="00215C5A" w:rsidRPr="008374D9">
        <w:rPr>
          <w:rFonts w:eastAsia="Cambria"/>
          <w:color w:val="000000"/>
          <w:lang w:val="en-GB"/>
        </w:rPr>
        <w:t xml:space="preserve">other </w:t>
      </w:r>
      <w:r w:rsidRPr="008374D9">
        <w:rPr>
          <w:rFonts w:eastAsia="Cambria"/>
          <w:color w:val="000000"/>
          <w:lang w:val="en-GB"/>
        </w:rPr>
        <w:t>immunosuppress</w:t>
      </w:r>
      <w:r w:rsidR="000F498C">
        <w:rPr>
          <w:rFonts w:eastAsia="Cambria"/>
          <w:color w:val="000000"/>
          <w:lang w:val="en-GB"/>
        </w:rPr>
        <w:t>ive</w:t>
      </w:r>
      <w:r w:rsidR="00215C5A" w:rsidRPr="008374D9">
        <w:rPr>
          <w:rFonts w:eastAsia="Cambria"/>
          <w:color w:val="000000"/>
          <w:lang w:val="en-GB"/>
        </w:rPr>
        <w:t xml:space="preserve"> therapy</w:t>
      </w:r>
      <w:r w:rsidRPr="008374D9">
        <w:rPr>
          <w:rFonts w:eastAsia="Cambria"/>
          <w:color w:val="000000"/>
          <w:lang w:val="en-GB"/>
        </w:rPr>
        <w:t xml:space="preserve"> (</w:t>
      </w:r>
      <w:r w:rsidR="00F14015" w:rsidRPr="008374D9">
        <w:rPr>
          <w:rFonts w:eastAsia="Cambria"/>
          <w:color w:val="000000"/>
          <w:lang w:val="en-GB"/>
        </w:rPr>
        <w:t>m</w:t>
      </w:r>
      <w:r w:rsidRPr="008374D9">
        <w:rPr>
          <w:rFonts w:eastAsia="Cambria"/>
          <w:color w:val="000000"/>
          <w:lang w:val="en-GB"/>
        </w:rPr>
        <w:t xml:space="preserve">itoxantrone, </w:t>
      </w:r>
      <w:r w:rsidR="00F14015" w:rsidRPr="008374D9">
        <w:rPr>
          <w:rFonts w:eastAsia="Cambria"/>
          <w:color w:val="000000"/>
          <w:lang w:val="en-GB"/>
        </w:rPr>
        <w:t>c</w:t>
      </w:r>
      <w:r w:rsidRPr="008374D9">
        <w:rPr>
          <w:rFonts w:eastAsia="Cambria"/>
          <w:color w:val="000000"/>
          <w:lang w:val="en-GB"/>
        </w:rPr>
        <w:t xml:space="preserve">yclophosphamide) </w:t>
      </w:r>
      <w:r w:rsidR="003F17CF" w:rsidRPr="008374D9">
        <w:rPr>
          <w:rFonts w:eastAsia="Cambria"/>
          <w:color w:val="000000"/>
          <w:lang w:val="en-GB"/>
        </w:rPr>
        <w:fldChar w:fldCharType="begin">
          <w:fldData xml:space="preserve">PEVuZE5vdGU+PENpdGU+PEF1dGhvcj5LYW5uZWw8L0F1dGhvcj48WWVhcj4yMDE1PC9ZZWFyPjxS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</w:fldData>
        </w:fldChar>
      </w:r>
      <w:r w:rsidR="006C11B8">
        <w:rPr>
          <w:rFonts w:eastAsia="Cambria"/>
          <w:color w:val="000000"/>
          <w:lang w:val="en-GB"/>
        </w:rPr>
        <w:instrText xml:space="preserve"> ADDIN EN.CITE </w:instrText>
      </w:r>
      <w:r w:rsidR="006C11B8">
        <w:rPr>
          <w:rFonts w:eastAsia="Cambria"/>
          <w:color w:val="000000"/>
          <w:lang w:val="en-GB"/>
        </w:rPr>
        <w:fldChar w:fldCharType="begin">
          <w:fldData xml:space="preserve">PEVuZE5vdGU+PENpdGU+PEF1dGhvcj5LYW5uZWw8L0F1dGhvcj48WWVhcj4yMDE1PC9ZZWFyPjxS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</w:fldData>
        </w:fldChar>
      </w:r>
      <w:r w:rsidR="006C11B8">
        <w:rPr>
          <w:rFonts w:eastAsia="Cambria"/>
          <w:color w:val="000000"/>
          <w:lang w:val="en-GB"/>
        </w:rPr>
        <w:instrText xml:space="preserve"> ADDIN EN.CITE.DATA </w:instrText>
      </w:r>
      <w:r w:rsidR="006C11B8">
        <w:rPr>
          <w:rFonts w:eastAsia="Cambria"/>
          <w:color w:val="000000"/>
          <w:lang w:val="en-GB"/>
        </w:rPr>
      </w:r>
      <w:r w:rsidR="006C11B8">
        <w:rPr>
          <w:rFonts w:eastAsia="Cambria"/>
          <w:color w:val="000000"/>
          <w:lang w:val="en-GB"/>
        </w:rPr>
        <w:fldChar w:fldCharType="end"/>
      </w:r>
      <w:r w:rsidR="003F17CF" w:rsidRPr="008374D9">
        <w:rPr>
          <w:rFonts w:eastAsia="Cambria"/>
          <w:color w:val="000000"/>
          <w:lang w:val="en-GB"/>
        </w:rPr>
      </w:r>
      <w:r w:rsidR="003F17CF" w:rsidRPr="008374D9">
        <w:rPr>
          <w:rFonts w:eastAsia="Cambria"/>
          <w:color w:val="000000"/>
          <w:lang w:val="en-GB"/>
        </w:rPr>
        <w:fldChar w:fldCharType="separate"/>
      </w:r>
      <w:r w:rsidR="006C11B8">
        <w:rPr>
          <w:rFonts w:eastAsia="Cambria"/>
          <w:noProof/>
          <w:color w:val="000000"/>
          <w:lang w:val="en-GB"/>
        </w:rPr>
        <w:t>(92)</w:t>
      </w:r>
      <w:r w:rsidR="003F17CF" w:rsidRPr="008374D9">
        <w:rPr>
          <w:rFonts w:eastAsia="Cambria"/>
          <w:color w:val="000000"/>
          <w:lang w:val="en-GB"/>
        </w:rPr>
        <w:fldChar w:fldCharType="end"/>
      </w:r>
      <w:r w:rsidRPr="008374D9">
        <w:rPr>
          <w:rFonts w:eastAsia="Cambria"/>
          <w:color w:val="000000"/>
          <w:lang w:val="en-GB"/>
        </w:rPr>
        <w:t>. In line with this, Gommerman et al. showed that overexpression of BAFF correlate</w:t>
      </w:r>
      <w:r w:rsidR="00F14015" w:rsidRPr="008374D9">
        <w:rPr>
          <w:rFonts w:eastAsia="Cambria"/>
          <w:color w:val="000000"/>
          <w:lang w:val="en-GB"/>
        </w:rPr>
        <w:t xml:space="preserve">d </w:t>
      </w:r>
      <w:r w:rsidRPr="008374D9">
        <w:rPr>
          <w:rFonts w:eastAsia="Cambria"/>
          <w:color w:val="000000"/>
          <w:lang w:val="en-GB"/>
        </w:rPr>
        <w:t xml:space="preserve">with high levels of IgA-producing plasma cells in the gut that produce IL-10 and were shown to be protective against EAE when transferred into mice lacking IL-10 </w:t>
      </w:r>
      <w:r w:rsidR="003F17CF" w:rsidRPr="008374D9">
        <w:rPr>
          <w:rFonts w:eastAsia="Cambria"/>
          <w:color w:val="000000"/>
          <w:lang w:val="en-GB"/>
        </w:rPr>
        <w:fldChar w:fldCharType="begin">
          <w:fldData xml:space="preserve">PEVuZE5vdGU+PENpdGU+PEF1dGhvcj5Sb2phczwvQXV0aG9yPjxZZWFyPjIwMTk8L1llYXI+PFJl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</w:fldData>
        </w:fldChar>
      </w:r>
      <w:r w:rsidR="006C11B8">
        <w:rPr>
          <w:rFonts w:eastAsia="Cambria"/>
          <w:color w:val="000000"/>
          <w:lang w:val="en-GB"/>
        </w:rPr>
        <w:instrText xml:space="preserve"> ADDIN EN.CITE </w:instrText>
      </w:r>
      <w:r w:rsidR="006C11B8">
        <w:rPr>
          <w:rFonts w:eastAsia="Cambria"/>
          <w:color w:val="000000"/>
          <w:lang w:val="en-GB"/>
        </w:rPr>
        <w:fldChar w:fldCharType="begin">
          <w:fldData xml:space="preserve">PEVuZE5vdGU+PENpdGU+PEF1dGhvcj5Sb2phczwvQXV0aG9yPjxZZWFyPjIwMTk8L1llYXI+PFJl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</w:fldData>
        </w:fldChar>
      </w:r>
      <w:r w:rsidR="006C11B8">
        <w:rPr>
          <w:rFonts w:eastAsia="Cambria"/>
          <w:color w:val="000000"/>
          <w:lang w:val="en-GB"/>
        </w:rPr>
        <w:instrText xml:space="preserve"> ADDIN EN.CITE.DATA </w:instrText>
      </w:r>
      <w:r w:rsidR="006C11B8">
        <w:rPr>
          <w:rFonts w:eastAsia="Cambria"/>
          <w:color w:val="000000"/>
          <w:lang w:val="en-GB"/>
        </w:rPr>
      </w:r>
      <w:r w:rsidR="006C11B8">
        <w:rPr>
          <w:rFonts w:eastAsia="Cambria"/>
          <w:color w:val="000000"/>
          <w:lang w:val="en-GB"/>
        </w:rPr>
        <w:fldChar w:fldCharType="end"/>
      </w:r>
      <w:r w:rsidR="003F17CF" w:rsidRPr="008374D9">
        <w:rPr>
          <w:rFonts w:eastAsia="Cambria"/>
          <w:color w:val="000000"/>
          <w:lang w:val="en-GB"/>
        </w:rPr>
      </w:r>
      <w:r w:rsidR="003F17CF" w:rsidRPr="008374D9">
        <w:rPr>
          <w:rFonts w:eastAsia="Cambria"/>
          <w:color w:val="000000"/>
          <w:lang w:val="en-GB"/>
        </w:rPr>
        <w:fldChar w:fldCharType="separate"/>
      </w:r>
      <w:r w:rsidR="006C11B8">
        <w:rPr>
          <w:rFonts w:eastAsia="Cambria"/>
          <w:noProof/>
          <w:color w:val="000000"/>
          <w:lang w:val="en-GB"/>
        </w:rPr>
        <w:t>(93, 94)</w:t>
      </w:r>
      <w:r w:rsidR="003F17CF" w:rsidRPr="008374D9">
        <w:rPr>
          <w:rFonts w:eastAsia="Cambria"/>
          <w:color w:val="000000"/>
          <w:lang w:val="en-GB"/>
        </w:rPr>
        <w:fldChar w:fldCharType="end"/>
      </w:r>
      <w:r w:rsidRPr="008374D9">
        <w:rPr>
          <w:rFonts w:eastAsia="Cambria"/>
          <w:color w:val="000000"/>
          <w:lang w:val="en-GB"/>
        </w:rPr>
        <w:t>.</w:t>
      </w:r>
    </w:p>
    <w:p w14:paraId="0659AC8C" w14:textId="631D9F9C" w:rsidR="001C4124" w:rsidRPr="008374D9" w:rsidRDefault="001C4124">
      <w:pPr>
        <w:pStyle w:val="Standard1"/>
        <w:widowControl w:val="0"/>
        <w:pBdr>
          <w:top w:val="nil"/>
          <w:left w:val="nil"/>
          <w:bottom w:val="nil"/>
          <w:right w:val="nil"/>
          <w:between w:val="nil"/>
        </w:pBdr>
        <w:spacing w:before="307" w:line="360" w:lineRule="auto"/>
        <w:jc w:val="both"/>
        <w:rPr>
          <w:rFonts w:eastAsia="Cambria"/>
          <w:color w:val="000000"/>
          <w:lang w:val="en-GB"/>
        </w:rPr>
      </w:pPr>
      <w:r w:rsidRPr="008374D9">
        <w:rPr>
          <w:rFonts w:eastAsia="Cambria"/>
          <w:color w:val="000000"/>
          <w:lang w:val="en-GB"/>
        </w:rPr>
        <w:t>Due to the</w:t>
      </w:r>
      <w:r w:rsidR="00F14015" w:rsidRPr="008374D9">
        <w:rPr>
          <w:rFonts w:eastAsia="Cambria"/>
          <w:color w:val="000000"/>
          <w:lang w:val="en-GB"/>
        </w:rPr>
        <w:t xml:space="preserve"> detrimental</w:t>
      </w:r>
      <w:r w:rsidRPr="008374D9">
        <w:rPr>
          <w:rFonts w:eastAsia="Cambria"/>
          <w:color w:val="000000"/>
          <w:lang w:val="en-GB"/>
        </w:rPr>
        <w:t xml:space="preserve"> associations of BAFF with disease development and maintenance and effectiveness in the treatment of SLE, blockage of BAFF had become a target of interest in MS therapy. However, trials of </w:t>
      </w:r>
      <w:r w:rsidR="00F14015" w:rsidRPr="008374D9">
        <w:rPr>
          <w:rFonts w:eastAsia="Cambria"/>
          <w:color w:val="000000"/>
          <w:lang w:val="en-GB"/>
        </w:rPr>
        <w:t xml:space="preserve">the </w:t>
      </w:r>
      <w:r w:rsidRPr="008374D9">
        <w:rPr>
          <w:rFonts w:eastAsia="Cambria"/>
          <w:color w:val="000000"/>
          <w:lang w:val="en-GB"/>
        </w:rPr>
        <w:t xml:space="preserve">BAFF/APRIL neutralizing antibody </w:t>
      </w:r>
      <w:r w:rsidR="00F14015" w:rsidRPr="008374D9">
        <w:rPr>
          <w:rFonts w:eastAsia="Cambria"/>
          <w:color w:val="000000"/>
          <w:lang w:val="en-GB"/>
        </w:rPr>
        <w:t>a</w:t>
      </w:r>
      <w:r w:rsidRPr="008374D9">
        <w:rPr>
          <w:rFonts w:eastAsia="Cambria"/>
          <w:color w:val="000000"/>
          <w:lang w:val="en-GB"/>
        </w:rPr>
        <w:t>tacicept</w:t>
      </w:r>
      <w:r w:rsidR="00F14015" w:rsidRPr="008374D9">
        <w:rPr>
          <w:rFonts w:eastAsia="Cambria"/>
          <w:color w:val="000000"/>
          <w:lang w:val="en-GB"/>
        </w:rPr>
        <w:t>,</w:t>
      </w:r>
      <w:r w:rsidRPr="008374D9">
        <w:rPr>
          <w:rFonts w:eastAsia="Cambria"/>
          <w:color w:val="000000"/>
          <w:lang w:val="en-GB"/>
        </w:rPr>
        <w:t xml:space="preserve"> as well as </w:t>
      </w:r>
      <w:r w:rsidR="00F14015" w:rsidRPr="008374D9">
        <w:rPr>
          <w:rFonts w:eastAsia="Cambria"/>
          <w:color w:val="000000"/>
          <w:lang w:val="en-GB"/>
        </w:rPr>
        <w:t>t</w:t>
      </w:r>
      <w:r w:rsidRPr="008374D9">
        <w:rPr>
          <w:rFonts w:eastAsia="Cambria"/>
          <w:color w:val="000000"/>
          <w:lang w:val="en-GB"/>
        </w:rPr>
        <w:t xml:space="preserve">abalumab, neutralizing soluble and membrane bound BAFF, and </w:t>
      </w:r>
      <w:r w:rsidR="00F14015" w:rsidRPr="008374D9">
        <w:rPr>
          <w:rFonts w:eastAsia="Cambria"/>
          <w:color w:val="000000"/>
          <w:lang w:val="en-GB"/>
        </w:rPr>
        <w:t>b</w:t>
      </w:r>
      <w:r w:rsidRPr="008374D9">
        <w:rPr>
          <w:rFonts w:eastAsia="Cambria"/>
          <w:color w:val="000000"/>
          <w:lang w:val="en-GB"/>
        </w:rPr>
        <w:t xml:space="preserve">elimumab, targeting soluble trimeric BAFF molecules and licensed for SLE therapy, had to be stopped in phase II due to a rise in </w:t>
      </w:r>
      <w:r w:rsidR="00BD239D" w:rsidRPr="008374D9">
        <w:rPr>
          <w:rFonts w:eastAsia="Cambria"/>
          <w:color w:val="000000"/>
          <w:lang w:val="en-GB"/>
        </w:rPr>
        <w:t xml:space="preserve">MS </w:t>
      </w:r>
      <w:r w:rsidRPr="008374D9">
        <w:rPr>
          <w:rFonts w:eastAsia="Cambria"/>
          <w:color w:val="000000"/>
          <w:lang w:val="en-GB"/>
        </w:rPr>
        <w:t>disease activity</w:t>
      </w:r>
      <w:r w:rsidR="006E2A8B" w:rsidRPr="008374D9">
        <w:rPr>
          <w:rFonts w:eastAsia="Cambria"/>
          <w:color w:val="000000"/>
          <w:lang w:val="en-GB"/>
        </w:rPr>
        <w:t xml:space="preserve"> </w:t>
      </w:r>
      <w:r w:rsidR="003F17CF" w:rsidRPr="008374D9">
        <w:rPr>
          <w:rFonts w:eastAsia="Cambria"/>
          <w:color w:val="000000"/>
          <w:lang w:val="en-GB"/>
        </w:rPr>
        <w:fldChar w:fldCharType="begin">
          <w:fldData xml:space="preserve">PEVuZE5vdGU+PENpdGU+PEF1dGhvcj5OYXZhcnJhPC9BdXRob3I+PFllYXI+MjAxMTwvWWVhcj48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</w:fldData>
        </w:fldChar>
      </w:r>
      <w:r w:rsidR="006C11B8">
        <w:rPr>
          <w:rFonts w:eastAsia="Cambria"/>
          <w:color w:val="000000"/>
          <w:lang w:val="en-GB"/>
        </w:rPr>
        <w:instrText xml:space="preserve"> ADDIN EN.CITE </w:instrText>
      </w:r>
      <w:r w:rsidR="006C11B8">
        <w:rPr>
          <w:rFonts w:eastAsia="Cambria"/>
          <w:color w:val="000000"/>
          <w:lang w:val="en-GB"/>
        </w:rPr>
        <w:fldChar w:fldCharType="begin">
          <w:fldData xml:space="preserve">PEVuZE5vdGU+PENpdGU+PEF1dGhvcj5OYXZhcnJhPC9BdXRob3I+PFllYXI+MjAxMTwvWWVhcj48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</w:fldData>
        </w:fldChar>
      </w:r>
      <w:r w:rsidR="006C11B8">
        <w:rPr>
          <w:rFonts w:eastAsia="Cambria"/>
          <w:color w:val="000000"/>
          <w:lang w:val="en-GB"/>
        </w:rPr>
        <w:instrText xml:space="preserve"> ADDIN EN.CITE.DATA </w:instrText>
      </w:r>
      <w:r w:rsidR="006C11B8">
        <w:rPr>
          <w:rFonts w:eastAsia="Cambria"/>
          <w:color w:val="000000"/>
          <w:lang w:val="en-GB"/>
        </w:rPr>
      </w:r>
      <w:r w:rsidR="006C11B8">
        <w:rPr>
          <w:rFonts w:eastAsia="Cambria"/>
          <w:color w:val="000000"/>
          <w:lang w:val="en-GB"/>
        </w:rPr>
        <w:fldChar w:fldCharType="end"/>
      </w:r>
      <w:r w:rsidR="003F17CF" w:rsidRPr="008374D9">
        <w:rPr>
          <w:rFonts w:eastAsia="Cambria"/>
          <w:color w:val="000000"/>
          <w:lang w:val="en-GB"/>
        </w:rPr>
      </w:r>
      <w:r w:rsidR="003F17CF" w:rsidRPr="008374D9">
        <w:rPr>
          <w:rFonts w:eastAsia="Cambria"/>
          <w:color w:val="000000"/>
          <w:lang w:val="en-GB"/>
        </w:rPr>
        <w:fldChar w:fldCharType="separate"/>
      </w:r>
      <w:r w:rsidR="006C11B8">
        <w:rPr>
          <w:rFonts w:eastAsia="Cambria"/>
          <w:noProof/>
          <w:color w:val="000000"/>
          <w:lang w:val="en-GB"/>
        </w:rPr>
        <w:t>(7, 95-98)</w:t>
      </w:r>
      <w:r w:rsidR="003F17CF" w:rsidRPr="008374D9">
        <w:rPr>
          <w:rFonts w:eastAsia="Cambria"/>
          <w:color w:val="000000"/>
          <w:lang w:val="en-GB"/>
        </w:rPr>
        <w:fldChar w:fldCharType="end"/>
      </w:r>
      <w:r w:rsidRPr="008374D9">
        <w:rPr>
          <w:rFonts w:eastAsia="Cambria"/>
          <w:color w:val="000000"/>
          <w:lang w:val="en-GB"/>
        </w:rPr>
        <w:t xml:space="preserve">. </w:t>
      </w:r>
    </w:p>
    <w:p w14:paraId="393D3979" w14:textId="09BE5F83" w:rsidR="001C4124" w:rsidRPr="008374D9" w:rsidRDefault="001C4124">
      <w:pPr>
        <w:pStyle w:val="Standard1"/>
        <w:widowControl w:val="0"/>
        <w:pBdr>
          <w:top w:val="nil"/>
          <w:left w:val="nil"/>
          <w:bottom w:val="nil"/>
          <w:right w:val="nil"/>
          <w:between w:val="nil"/>
        </w:pBdr>
        <w:spacing w:before="307" w:line="360" w:lineRule="auto"/>
        <w:ind w:left="3" w:firstLine="24"/>
        <w:jc w:val="both"/>
        <w:rPr>
          <w:rFonts w:eastAsia="Cambria"/>
          <w:color w:val="000000"/>
          <w:lang w:val="en-GB"/>
        </w:rPr>
      </w:pPr>
      <w:r w:rsidRPr="008374D9">
        <w:rPr>
          <w:rFonts w:eastAsia="Cambria"/>
          <w:color w:val="000000"/>
          <w:lang w:val="en-GB"/>
        </w:rPr>
        <w:t xml:space="preserve">Multiple groups have shown that B cell depletion therapy induces an increase </w:t>
      </w:r>
      <w:r w:rsidR="008A385A">
        <w:rPr>
          <w:rFonts w:eastAsia="Cambria"/>
          <w:color w:val="000000"/>
          <w:lang w:val="en-GB"/>
        </w:rPr>
        <w:t>in</w:t>
      </w:r>
      <w:r w:rsidR="008A385A" w:rsidRPr="008374D9">
        <w:rPr>
          <w:rFonts w:eastAsia="Cambria"/>
          <w:color w:val="000000"/>
          <w:lang w:val="en-GB"/>
        </w:rPr>
        <w:t xml:space="preserve"> </w:t>
      </w:r>
      <w:r w:rsidRPr="008374D9">
        <w:rPr>
          <w:rFonts w:eastAsia="Cambria"/>
          <w:color w:val="000000"/>
          <w:lang w:val="en-GB"/>
        </w:rPr>
        <w:t>BAFF serum levels</w:t>
      </w:r>
      <w:r w:rsidR="00AF1748" w:rsidRPr="008374D9">
        <w:rPr>
          <w:rFonts w:eastAsia="Cambria"/>
          <w:color w:val="000000"/>
          <w:lang w:val="en-GB"/>
        </w:rPr>
        <w:t xml:space="preserve"> </w:t>
      </w:r>
      <w:r w:rsidR="00AD0874" w:rsidRPr="008374D9">
        <w:rPr>
          <w:rFonts w:eastAsia="Cambria"/>
          <w:color w:val="000000"/>
          <w:lang w:val="en-GB"/>
        </w:rPr>
        <w:fldChar w:fldCharType="begin">
          <w:fldData xml:space="preserve">PEVuZE5vdGU+PENpdGU+PEF1dGhvcj5WYWxsZXJza29nPC9BdXRob3I+PFllYXI+MjAwNjwvWWVh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</w:fldData>
        </w:fldChar>
      </w:r>
      <w:r w:rsidR="006C11B8">
        <w:rPr>
          <w:rFonts w:eastAsia="Cambria"/>
          <w:color w:val="000000"/>
          <w:lang w:val="en-GB"/>
        </w:rPr>
        <w:instrText xml:space="preserve"> ADDIN EN.CITE </w:instrText>
      </w:r>
      <w:r w:rsidR="006C11B8">
        <w:rPr>
          <w:rFonts w:eastAsia="Cambria"/>
          <w:color w:val="000000"/>
          <w:lang w:val="en-GB"/>
        </w:rPr>
        <w:fldChar w:fldCharType="begin">
          <w:fldData xml:space="preserve">PEVuZE5vdGU+PENpdGU+PEF1dGhvcj5WYWxsZXJza29nPC9BdXRob3I+PFllYXI+MjAwNjwvWWVh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</w:fldData>
        </w:fldChar>
      </w:r>
      <w:r w:rsidR="006C11B8">
        <w:rPr>
          <w:rFonts w:eastAsia="Cambria"/>
          <w:color w:val="000000"/>
          <w:lang w:val="en-GB"/>
        </w:rPr>
        <w:instrText xml:space="preserve"> ADDIN EN.CITE.DATA </w:instrText>
      </w:r>
      <w:r w:rsidR="006C11B8">
        <w:rPr>
          <w:rFonts w:eastAsia="Cambria"/>
          <w:color w:val="000000"/>
          <w:lang w:val="en-GB"/>
        </w:rPr>
      </w:r>
      <w:r w:rsidR="006C11B8">
        <w:rPr>
          <w:rFonts w:eastAsia="Cambria"/>
          <w:color w:val="000000"/>
          <w:lang w:val="en-GB"/>
        </w:rPr>
        <w:fldChar w:fldCharType="end"/>
      </w:r>
      <w:r w:rsidR="00AD0874" w:rsidRPr="008374D9">
        <w:rPr>
          <w:rFonts w:eastAsia="Cambria"/>
          <w:color w:val="000000"/>
          <w:lang w:val="en-GB"/>
        </w:rPr>
      </w:r>
      <w:r w:rsidR="00AD0874" w:rsidRPr="008374D9">
        <w:rPr>
          <w:rFonts w:eastAsia="Cambria"/>
          <w:color w:val="000000"/>
          <w:lang w:val="en-GB"/>
        </w:rPr>
        <w:fldChar w:fldCharType="separate"/>
      </w:r>
      <w:r w:rsidR="006C11B8">
        <w:rPr>
          <w:rFonts w:eastAsia="Cambria"/>
          <w:noProof/>
          <w:color w:val="000000"/>
          <w:lang w:val="en-GB"/>
        </w:rPr>
        <w:t>(99, 100)</w:t>
      </w:r>
      <w:r w:rsidR="00AD0874" w:rsidRPr="008374D9">
        <w:rPr>
          <w:rFonts w:eastAsia="Cambria"/>
          <w:color w:val="000000"/>
          <w:lang w:val="en-GB"/>
        </w:rPr>
        <w:fldChar w:fldCharType="end"/>
      </w:r>
      <w:r w:rsidRPr="008374D9">
        <w:rPr>
          <w:rFonts w:eastAsia="Cambria"/>
          <w:color w:val="000000"/>
          <w:lang w:val="en-GB"/>
        </w:rPr>
        <w:t xml:space="preserve">. This </w:t>
      </w:r>
      <w:r w:rsidR="00F14015" w:rsidRPr="008374D9">
        <w:rPr>
          <w:rFonts w:eastAsia="Cambria"/>
          <w:color w:val="000000"/>
          <w:lang w:val="en-GB"/>
        </w:rPr>
        <w:t xml:space="preserve">was </w:t>
      </w:r>
      <w:r w:rsidR="008A385A">
        <w:rPr>
          <w:rFonts w:eastAsia="Cambria"/>
          <w:color w:val="000000"/>
          <w:lang w:val="en-GB"/>
        </w:rPr>
        <w:t>inversely</w:t>
      </w:r>
      <w:r w:rsidR="008A385A" w:rsidRPr="008374D9">
        <w:rPr>
          <w:rFonts w:eastAsia="Cambria"/>
          <w:color w:val="000000"/>
          <w:lang w:val="en-GB"/>
        </w:rPr>
        <w:t xml:space="preserve"> </w:t>
      </w:r>
      <w:r w:rsidRPr="008374D9">
        <w:rPr>
          <w:rFonts w:eastAsia="Cambria"/>
          <w:color w:val="000000"/>
          <w:lang w:val="en-GB"/>
        </w:rPr>
        <w:t xml:space="preserve">proportionate to the consecutive rise in regulatory transitional B cells. This leads to the conclusion that BAFF influences </w:t>
      </w:r>
      <w:r w:rsidR="00F362FE">
        <w:rPr>
          <w:rFonts w:eastAsia="Cambria"/>
          <w:color w:val="000000"/>
          <w:lang w:val="en-GB"/>
        </w:rPr>
        <w:t xml:space="preserve">the composition of </w:t>
      </w:r>
      <w:r w:rsidRPr="008374D9">
        <w:rPr>
          <w:rFonts w:eastAsia="Cambria"/>
          <w:color w:val="000000"/>
          <w:lang w:val="en-GB"/>
        </w:rPr>
        <w:t>B cell</w:t>
      </w:r>
      <w:r w:rsidR="00F362FE">
        <w:rPr>
          <w:rFonts w:eastAsia="Cambria"/>
          <w:color w:val="000000"/>
          <w:lang w:val="en-GB"/>
        </w:rPr>
        <w:t xml:space="preserve"> subgroups</w:t>
      </w:r>
      <w:r w:rsidRPr="008374D9">
        <w:rPr>
          <w:rFonts w:eastAsia="Cambria"/>
          <w:color w:val="000000"/>
          <w:lang w:val="en-GB"/>
        </w:rPr>
        <w:t xml:space="preserve"> directly and possibly influences the inflammatory potential of B cells persistently. </w:t>
      </w:r>
    </w:p>
    <w:p w14:paraId="36D5D650" w14:textId="6582DE87" w:rsidR="001C4124" w:rsidRPr="001A4679" w:rsidRDefault="001C4124" w:rsidP="005716C6">
      <w:pPr>
        <w:pStyle w:val="berschrift2"/>
        <w:rPr>
          <w:sz w:val="28"/>
          <w:u w:val="single"/>
          <w:lang w:val="en-GB"/>
        </w:rPr>
      </w:pPr>
      <w:bookmarkStart w:id="20" w:name="_Toc135667213"/>
      <w:r w:rsidRPr="001A4679">
        <w:rPr>
          <w:b w:val="0"/>
          <w:sz w:val="28"/>
          <w:u w:val="single"/>
          <w:lang w:val="en-GB"/>
        </w:rPr>
        <w:lastRenderedPageBreak/>
        <w:t>Aim of this work</w:t>
      </w:r>
      <w:bookmarkEnd w:id="20"/>
      <w:r w:rsidRPr="001A4679">
        <w:rPr>
          <w:b w:val="0"/>
          <w:sz w:val="28"/>
          <w:u w:val="single"/>
          <w:lang w:val="en-GB"/>
        </w:rPr>
        <w:t xml:space="preserve"> </w:t>
      </w:r>
    </w:p>
    <w:p w14:paraId="2AC84482" w14:textId="461D6785" w:rsidR="00587118" w:rsidRPr="008374D9" w:rsidRDefault="00587118">
      <w:pPr>
        <w:pStyle w:val="Standard1"/>
        <w:widowControl w:val="0"/>
        <w:pBdr>
          <w:top w:val="nil"/>
          <w:left w:val="nil"/>
          <w:bottom w:val="nil"/>
          <w:right w:val="nil"/>
          <w:between w:val="nil"/>
        </w:pBdr>
        <w:spacing w:before="22" w:line="360" w:lineRule="auto"/>
        <w:ind w:left="25" w:hanging="11"/>
        <w:jc w:val="both"/>
        <w:rPr>
          <w:rFonts w:eastAsia="Cambria"/>
          <w:color w:val="000000"/>
          <w:lang w:val="en-GB"/>
        </w:rPr>
      </w:pPr>
      <w:r w:rsidRPr="008374D9">
        <w:rPr>
          <w:rFonts w:eastAsia="Cambria"/>
          <w:color w:val="000000"/>
          <w:lang w:val="en-GB"/>
        </w:rPr>
        <w:t>Multiple sclerosis is one of the most disabling diseases in young</w:t>
      </w:r>
      <w:r w:rsidR="00BD239D" w:rsidRPr="008374D9">
        <w:rPr>
          <w:rFonts w:eastAsia="Cambria"/>
          <w:color w:val="000000"/>
          <w:lang w:val="en-GB"/>
        </w:rPr>
        <w:t xml:space="preserve"> adults</w:t>
      </w:r>
      <w:r w:rsidRPr="008374D9">
        <w:rPr>
          <w:rFonts w:eastAsia="Cambria"/>
          <w:color w:val="000000"/>
          <w:lang w:val="en-GB"/>
        </w:rPr>
        <w:t xml:space="preserve">. It is known that underlying pathogenesis includes an interaction of the immune system and the </w:t>
      </w:r>
      <w:r w:rsidR="008A385A">
        <w:rPr>
          <w:rFonts w:eastAsia="Cambria"/>
          <w:color w:val="000000"/>
          <w:lang w:val="en-GB"/>
        </w:rPr>
        <w:t>CNS</w:t>
      </w:r>
      <w:r w:rsidRPr="008374D9">
        <w:rPr>
          <w:rFonts w:eastAsia="Cambria"/>
          <w:color w:val="000000"/>
          <w:lang w:val="en-GB"/>
        </w:rPr>
        <w:t xml:space="preserve">. However, the role of one player, </w:t>
      </w:r>
      <w:r w:rsidR="008A385A">
        <w:rPr>
          <w:rFonts w:eastAsia="Cambria"/>
          <w:color w:val="000000"/>
          <w:lang w:val="en-GB"/>
        </w:rPr>
        <w:t xml:space="preserve">namely </w:t>
      </w:r>
      <w:r w:rsidRPr="008374D9">
        <w:rPr>
          <w:rFonts w:eastAsia="Cambria"/>
          <w:color w:val="000000"/>
          <w:lang w:val="en-GB"/>
        </w:rPr>
        <w:t>B cel</w:t>
      </w:r>
      <w:r w:rsidR="00A91EF3">
        <w:rPr>
          <w:rFonts w:eastAsia="Cambria"/>
          <w:color w:val="000000"/>
          <w:lang w:val="en-GB"/>
        </w:rPr>
        <w:t>ls</w:t>
      </w:r>
      <w:r w:rsidRPr="008374D9">
        <w:rPr>
          <w:rFonts w:eastAsia="Cambria"/>
          <w:color w:val="000000"/>
          <w:lang w:val="en-GB"/>
        </w:rPr>
        <w:t xml:space="preserve">, is still not completely clear but seems to </w:t>
      </w:r>
      <w:r w:rsidR="00AF1748" w:rsidRPr="008374D9">
        <w:rPr>
          <w:rFonts w:eastAsia="Cambria"/>
          <w:color w:val="000000"/>
          <w:lang w:val="en-GB"/>
        </w:rPr>
        <w:t>be an</w:t>
      </w:r>
      <w:r w:rsidRPr="008374D9">
        <w:rPr>
          <w:rFonts w:eastAsia="Cambria"/>
          <w:color w:val="000000"/>
          <w:lang w:val="en-GB"/>
        </w:rPr>
        <w:t xml:space="preserve"> important</w:t>
      </w:r>
      <w:r w:rsidR="00AF1748" w:rsidRPr="008374D9">
        <w:rPr>
          <w:rFonts w:eastAsia="Cambria"/>
          <w:color w:val="000000"/>
          <w:lang w:val="en-GB"/>
        </w:rPr>
        <w:t xml:space="preserve"> one</w:t>
      </w:r>
      <w:r w:rsidRPr="008374D9">
        <w:rPr>
          <w:rFonts w:eastAsia="Cambria"/>
          <w:color w:val="000000"/>
          <w:lang w:val="en-GB"/>
        </w:rPr>
        <w:t xml:space="preserve">. </w:t>
      </w:r>
    </w:p>
    <w:p w14:paraId="1C8ED438" w14:textId="2BF0B1AC" w:rsidR="004E2926" w:rsidRPr="008374D9" w:rsidRDefault="00587118" w:rsidP="00A91EF3">
      <w:pPr>
        <w:pStyle w:val="Standard1"/>
        <w:widowControl w:val="0"/>
        <w:pBdr>
          <w:top w:val="nil"/>
          <w:left w:val="nil"/>
          <w:bottom w:val="nil"/>
          <w:right w:val="nil"/>
          <w:between w:val="nil"/>
        </w:pBdr>
        <w:spacing w:before="22" w:line="360" w:lineRule="auto"/>
        <w:ind w:left="25" w:hanging="11"/>
        <w:jc w:val="both"/>
        <w:rPr>
          <w:rFonts w:eastAsia="Cambria"/>
          <w:color w:val="000000"/>
          <w:lang w:val="en-GB"/>
        </w:rPr>
      </w:pPr>
      <w:r w:rsidRPr="008374D9">
        <w:rPr>
          <w:rFonts w:eastAsia="Cambria"/>
          <w:color w:val="000000"/>
          <w:lang w:val="en-GB"/>
        </w:rPr>
        <w:t>In the construct of complex immune-nerv</w:t>
      </w:r>
      <w:r w:rsidR="00F14015" w:rsidRPr="008374D9">
        <w:rPr>
          <w:rFonts w:eastAsia="Cambria"/>
          <w:color w:val="000000"/>
          <w:lang w:val="en-GB"/>
        </w:rPr>
        <w:t>e</w:t>
      </w:r>
      <w:r w:rsidRPr="008374D9">
        <w:rPr>
          <w:rFonts w:eastAsia="Cambria"/>
          <w:color w:val="000000"/>
          <w:lang w:val="en-GB"/>
        </w:rPr>
        <w:t xml:space="preserve"> interaction</w:t>
      </w:r>
      <w:r w:rsidR="0080062B">
        <w:rPr>
          <w:rFonts w:eastAsia="Cambria"/>
          <w:color w:val="000000"/>
          <w:lang w:val="en-GB"/>
        </w:rPr>
        <w:t>,</w:t>
      </w:r>
      <w:r w:rsidRPr="008374D9">
        <w:rPr>
          <w:rFonts w:eastAsia="Cambria"/>
          <w:color w:val="000000"/>
          <w:lang w:val="en-GB"/>
        </w:rPr>
        <w:t xml:space="preserve"> the B cell stimulating factor </w:t>
      </w:r>
      <w:r w:rsidR="00F14015" w:rsidRPr="008374D9">
        <w:rPr>
          <w:rFonts w:eastAsia="Cambria"/>
          <w:color w:val="000000"/>
          <w:lang w:val="en-GB"/>
        </w:rPr>
        <w:t xml:space="preserve">BAFF </w:t>
      </w:r>
      <w:r w:rsidRPr="008374D9">
        <w:rPr>
          <w:rFonts w:eastAsia="Cambria"/>
          <w:color w:val="000000"/>
          <w:lang w:val="en-GB"/>
        </w:rPr>
        <w:t>seems to exert a peculiar role. This work therefore aims to shed</w:t>
      </w:r>
      <w:r w:rsidR="0080062B">
        <w:rPr>
          <w:rFonts w:eastAsia="Cambria"/>
          <w:color w:val="000000"/>
          <w:lang w:val="en-GB"/>
        </w:rPr>
        <w:t xml:space="preserve"> more</w:t>
      </w:r>
      <w:r w:rsidRPr="008374D9">
        <w:rPr>
          <w:rFonts w:eastAsia="Cambria"/>
          <w:color w:val="000000"/>
          <w:lang w:val="en-GB"/>
        </w:rPr>
        <w:t xml:space="preserve"> light </w:t>
      </w:r>
      <w:r w:rsidR="00BD239D" w:rsidRPr="008374D9">
        <w:rPr>
          <w:rFonts w:eastAsia="Cambria"/>
          <w:color w:val="000000"/>
          <w:lang w:val="en-GB"/>
        </w:rPr>
        <w:t xml:space="preserve">on </w:t>
      </w:r>
      <w:r w:rsidRPr="008374D9">
        <w:rPr>
          <w:rFonts w:eastAsia="Cambria"/>
          <w:color w:val="000000"/>
          <w:lang w:val="en-GB"/>
        </w:rPr>
        <w:t xml:space="preserve">the direct interaction of this mediator with immune cells. As BAFF has been </w:t>
      </w:r>
      <w:r w:rsidR="001C4124" w:rsidRPr="008374D9">
        <w:rPr>
          <w:rFonts w:eastAsia="Cambria"/>
          <w:color w:val="000000"/>
          <w:lang w:val="en-GB"/>
        </w:rPr>
        <w:t>shown to be particularly important in premature B cell</w:t>
      </w:r>
      <w:r w:rsidR="00F362FE">
        <w:rPr>
          <w:rFonts w:eastAsia="Cambria"/>
          <w:color w:val="000000"/>
          <w:lang w:val="en-GB"/>
        </w:rPr>
        <w:t>s</w:t>
      </w:r>
      <w:r w:rsidR="001C4124" w:rsidRPr="008374D9">
        <w:rPr>
          <w:rFonts w:eastAsia="Cambria"/>
          <w:color w:val="000000"/>
          <w:lang w:val="en-GB"/>
        </w:rPr>
        <w:t xml:space="preserve"> inducing a B cell shift towards</w:t>
      </w:r>
      <w:r w:rsidR="004E2926" w:rsidRPr="008374D9">
        <w:rPr>
          <w:rFonts w:eastAsia="Cambria"/>
          <w:color w:val="000000"/>
          <w:lang w:val="en-GB"/>
        </w:rPr>
        <w:t xml:space="preserve"> maturity, the influence </w:t>
      </w:r>
      <w:r w:rsidR="00A91EF3">
        <w:rPr>
          <w:rFonts w:eastAsia="Cambria"/>
          <w:color w:val="000000"/>
          <w:lang w:val="en-GB"/>
        </w:rPr>
        <w:t xml:space="preserve">BAFF exerts on </w:t>
      </w:r>
      <w:r w:rsidR="002B2318">
        <w:rPr>
          <w:rFonts w:eastAsia="Cambria"/>
          <w:color w:val="000000"/>
          <w:lang w:val="en-GB"/>
        </w:rPr>
        <w:t xml:space="preserve">the composition of </w:t>
      </w:r>
      <w:r w:rsidR="00A91EF3">
        <w:rPr>
          <w:rFonts w:eastAsia="Cambria"/>
          <w:color w:val="000000"/>
          <w:lang w:val="en-GB"/>
        </w:rPr>
        <w:t>B cell</w:t>
      </w:r>
      <w:r w:rsidR="002B2318">
        <w:rPr>
          <w:rFonts w:eastAsia="Cambria"/>
          <w:color w:val="000000"/>
          <w:lang w:val="en-GB"/>
        </w:rPr>
        <w:t>s</w:t>
      </w:r>
      <w:r w:rsidR="00A91EF3">
        <w:rPr>
          <w:rFonts w:eastAsia="Cambria"/>
          <w:color w:val="000000"/>
          <w:lang w:val="en-GB"/>
        </w:rPr>
        <w:t xml:space="preserve"> </w:t>
      </w:r>
      <w:r w:rsidR="004E2926" w:rsidRPr="008374D9">
        <w:rPr>
          <w:rFonts w:eastAsia="Cambria"/>
          <w:color w:val="000000"/>
          <w:lang w:val="en-GB"/>
        </w:rPr>
        <w:t xml:space="preserve">will be in focus. </w:t>
      </w:r>
    </w:p>
    <w:p w14:paraId="2A9108D5" w14:textId="403C3917" w:rsidR="00A91EF3" w:rsidRPr="008374D9" w:rsidRDefault="004E2926" w:rsidP="00A91EF3">
      <w:pPr>
        <w:pStyle w:val="Standard1"/>
        <w:widowControl w:val="0"/>
        <w:pBdr>
          <w:top w:val="nil"/>
          <w:left w:val="nil"/>
          <w:bottom w:val="nil"/>
          <w:right w:val="nil"/>
          <w:between w:val="nil"/>
        </w:pBdr>
        <w:spacing w:before="22" w:line="360" w:lineRule="auto"/>
        <w:ind w:left="25" w:hanging="11"/>
        <w:jc w:val="both"/>
        <w:rPr>
          <w:rFonts w:eastAsia="Cambria"/>
          <w:color w:val="000000"/>
          <w:lang w:val="en-GB"/>
        </w:rPr>
      </w:pPr>
      <w:r w:rsidRPr="008374D9">
        <w:rPr>
          <w:rFonts w:eastAsia="Cambria"/>
          <w:color w:val="000000"/>
          <w:lang w:val="en-GB"/>
        </w:rPr>
        <w:t xml:space="preserve">Whilst B cells at first have been thought to induce an immune </w:t>
      </w:r>
      <w:r w:rsidR="008A385A">
        <w:rPr>
          <w:rFonts w:eastAsia="Cambria"/>
          <w:color w:val="000000"/>
          <w:lang w:val="en-GB"/>
        </w:rPr>
        <w:t>response</w:t>
      </w:r>
      <w:r w:rsidR="008A385A" w:rsidRPr="008374D9">
        <w:rPr>
          <w:rFonts w:eastAsia="Cambria"/>
          <w:color w:val="000000"/>
          <w:lang w:val="en-GB"/>
        </w:rPr>
        <w:t xml:space="preserve"> </w:t>
      </w:r>
      <w:r w:rsidRPr="008374D9">
        <w:rPr>
          <w:rFonts w:eastAsia="Cambria"/>
          <w:color w:val="000000"/>
          <w:lang w:val="en-GB"/>
        </w:rPr>
        <w:t xml:space="preserve">in the </w:t>
      </w:r>
      <w:r w:rsidR="008A385A">
        <w:rPr>
          <w:rFonts w:eastAsia="Cambria"/>
          <w:color w:val="000000"/>
          <w:lang w:val="en-GB"/>
        </w:rPr>
        <w:t>CNS</w:t>
      </w:r>
      <w:r w:rsidRPr="008374D9">
        <w:rPr>
          <w:rFonts w:eastAsia="Cambria"/>
          <w:color w:val="000000"/>
          <w:lang w:val="en-GB"/>
        </w:rPr>
        <w:t xml:space="preserve"> through antibodies, a major role has nowadays been attained towards their released cytokines. Th</w:t>
      </w:r>
      <w:r w:rsidR="000F498C">
        <w:rPr>
          <w:rFonts w:eastAsia="Cambria"/>
          <w:color w:val="000000"/>
          <w:lang w:val="en-GB"/>
        </w:rPr>
        <w:t>e</w:t>
      </w:r>
      <w:r w:rsidR="00A91EF3">
        <w:rPr>
          <w:rFonts w:eastAsia="Cambria"/>
          <w:color w:val="000000"/>
          <w:lang w:val="en-GB"/>
        </w:rPr>
        <w:t xml:space="preserve"> BAFF effect on cytokine release</w:t>
      </w:r>
      <w:r w:rsidRPr="008374D9">
        <w:rPr>
          <w:rFonts w:eastAsia="Cambria"/>
          <w:color w:val="000000"/>
          <w:lang w:val="en-GB"/>
        </w:rPr>
        <w:t xml:space="preserve"> will also be investigated in</w:t>
      </w:r>
      <w:r w:rsidR="000F498C">
        <w:rPr>
          <w:rFonts w:eastAsia="Cambria"/>
          <w:color w:val="000000"/>
          <w:lang w:val="en-GB"/>
        </w:rPr>
        <w:t xml:space="preserve"> B and</w:t>
      </w:r>
      <w:r w:rsidRPr="008374D9">
        <w:rPr>
          <w:rFonts w:eastAsia="Cambria"/>
          <w:color w:val="000000"/>
          <w:lang w:val="en-GB"/>
        </w:rPr>
        <w:t xml:space="preserve"> T cells. </w:t>
      </w:r>
      <w:r w:rsidR="00A91EF3" w:rsidRPr="008374D9">
        <w:rPr>
          <w:rFonts w:eastAsia="Cambria"/>
          <w:color w:val="000000"/>
          <w:lang w:val="en-GB"/>
        </w:rPr>
        <w:t xml:space="preserve">Especially </w:t>
      </w:r>
      <w:r w:rsidR="00A91EF3">
        <w:rPr>
          <w:rFonts w:eastAsia="Cambria"/>
          <w:color w:val="000000"/>
          <w:lang w:val="en-GB"/>
        </w:rPr>
        <w:t>BAFF’s</w:t>
      </w:r>
      <w:r w:rsidR="00A91EF3" w:rsidRPr="008374D9">
        <w:rPr>
          <w:rFonts w:eastAsia="Cambria"/>
          <w:color w:val="000000"/>
          <w:lang w:val="en-GB"/>
        </w:rPr>
        <w:t xml:space="preserve"> dichotomous role in whether to induce a pro-inflammatory or regulatory B or T cell shift will be discussed in depth. </w:t>
      </w:r>
    </w:p>
    <w:p w14:paraId="32369D9E" w14:textId="190C917F" w:rsidR="004E2926" w:rsidRPr="008374D9" w:rsidRDefault="004E2926">
      <w:pPr>
        <w:pStyle w:val="Standard1"/>
        <w:widowControl w:val="0"/>
        <w:pBdr>
          <w:top w:val="nil"/>
          <w:left w:val="nil"/>
          <w:bottom w:val="nil"/>
          <w:right w:val="nil"/>
          <w:between w:val="nil"/>
        </w:pBdr>
        <w:spacing w:before="22" w:line="360" w:lineRule="auto"/>
        <w:ind w:left="25" w:hanging="11"/>
        <w:jc w:val="both"/>
        <w:rPr>
          <w:rFonts w:eastAsia="Cambria"/>
          <w:color w:val="000000"/>
          <w:lang w:val="en-GB"/>
        </w:rPr>
      </w:pPr>
    </w:p>
    <w:p w14:paraId="6548BBF9" w14:textId="26FF839C" w:rsidR="00193406" w:rsidRDefault="00193406">
      <w:pPr>
        <w:pStyle w:val="Standard1"/>
        <w:widowControl w:val="0"/>
        <w:pBdr>
          <w:top w:val="nil"/>
          <w:left w:val="nil"/>
          <w:bottom w:val="nil"/>
          <w:right w:val="nil"/>
          <w:between w:val="nil"/>
        </w:pBdr>
        <w:spacing w:before="22" w:line="360" w:lineRule="auto"/>
        <w:ind w:left="25" w:hanging="11"/>
        <w:jc w:val="both"/>
        <w:rPr>
          <w:rFonts w:eastAsia="Cambria"/>
          <w:color w:val="000000"/>
          <w:sz w:val="24"/>
          <w:szCs w:val="24"/>
          <w:lang w:val="en-GB"/>
        </w:rPr>
      </w:pPr>
    </w:p>
    <w:p w14:paraId="7B9CE6E6" w14:textId="77777777" w:rsidR="00054E03" w:rsidRDefault="00054E03">
      <w:pPr>
        <w:rPr>
          <w:rFonts w:eastAsia="Cambria" w:cs="Arial"/>
          <w:color w:val="000000"/>
          <w:sz w:val="24"/>
          <w:szCs w:val="24"/>
          <w:lang w:val="en-GB" w:eastAsia="de-DE"/>
        </w:rPr>
      </w:pPr>
      <w:bookmarkStart w:id="21" w:name="_Toc135667214"/>
      <w:r>
        <w:rPr>
          <w:rFonts w:eastAsia="Cambria"/>
          <w:b/>
          <w:color w:val="000000"/>
          <w:sz w:val="24"/>
          <w:szCs w:val="24"/>
          <w:lang w:val="en-GB"/>
        </w:rPr>
        <w:br w:type="page"/>
      </w:r>
    </w:p>
    <w:p w14:paraId="2B9CB070" w14:textId="44729A79" w:rsidR="001C4124" w:rsidRPr="008374D9" w:rsidRDefault="00F64709" w:rsidP="008374D9">
      <w:pPr>
        <w:pStyle w:val="berschrift1"/>
        <w:jc w:val="center"/>
        <w:rPr>
          <w:rStyle w:val="SchwacheHervorhebung"/>
          <w:i w:val="0"/>
          <w:lang w:val="en-US"/>
        </w:rPr>
      </w:pPr>
      <w:r w:rsidRPr="008374D9">
        <w:rPr>
          <w:rStyle w:val="SchwacheHervorhebung"/>
          <w:i w:val="0"/>
          <w:lang w:val="en-US"/>
        </w:rPr>
        <w:lastRenderedPageBreak/>
        <w:t xml:space="preserve">Material and </w:t>
      </w:r>
      <w:r w:rsidR="001C4124" w:rsidRPr="008374D9">
        <w:rPr>
          <w:rStyle w:val="SchwacheHervorhebung"/>
          <w:i w:val="0"/>
          <w:lang w:val="en-US"/>
        </w:rPr>
        <w:t>M</w:t>
      </w:r>
      <w:r w:rsidRPr="008374D9">
        <w:rPr>
          <w:rStyle w:val="SchwacheHervorhebung"/>
          <w:i w:val="0"/>
          <w:lang w:val="en-US"/>
        </w:rPr>
        <w:t>ethods</w:t>
      </w:r>
      <w:bookmarkEnd w:id="21"/>
    </w:p>
    <w:p w14:paraId="6D0161AC" w14:textId="4DB9058B" w:rsidR="00F64709" w:rsidRDefault="00F64709" w:rsidP="00F64709">
      <w:pPr>
        <w:pStyle w:val="berschrift2"/>
        <w:rPr>
          <w:lang w:val="en-US"/>
        </w:rPr>
      </w:pPr>
      <w:bookmarkStart w:id="22" w:name="_Toc135667215"/>
      <w:r>
        <w:rPr>
          <w:lang w:val="en-US"/>
        </w:rPr>
        <w:t>Material</w:t>
      </w:r>
      <w:bookmarkEnd w:id="22"/>
      <w:r>
        <w:rPr>
          <w:lang w:val="en-US"/>
        </w:rPr>
        <w:t xml:space="preserve"> </w:t>
      </w:r>
    </w:p>
    <w:p w14:paraId="477AC5C9" w14:textId="77777777" w:rsidR="008374D9" w:rsidRPr="00AD4A70" w:rsidRDefault="008374D9" w:rsidP="00F64709">
      <w:pPr>
        <w:spacing w:after="0" w:line="240" w:lineRule="auto"/>
        <w:rPr>
          <w:rFonts w:eastAsia="Times New Roman" w:cs="Arial"/>
          <w:b/>
          <w:bCs/>
          <w:color w:val="000000"/>
          <w:sz w:val="24"/>
          <w:szCs w:val="24"/>
          <w:lang w:val="en-US" w:eastAsia="de-DE"/>
        </w:rPr>
      </w:pPr>
    </w:p>
    <w:p w14:paraId="4E168B79" w14:textId="41479914" w:rsidR="00F64709" w:rsidRPr="00356420" w:rsidRDefault="00F64709" w:rsidP="00356420">
      <w:pPr>
        <w:spacing w:after="0" w:line="360" w:lineRule="auto"/>
        <w:rPr>
          <w:rFonts w:eastAsia="Times New Roman" w:cs="Arial"/>
          <w:b/>
          <w:bCs/>
          <w:color w:val="000000"/>
          <w:szCs w:val="24"/>
          <w:lang w:val="en-US" w:eastAsia="de-DE"/>
        </w:rPr>
      </w:pPr>
      <w:r w:rsidRPr="00AD4A70">
        <w:rPr>
          <w:rFonts w:eastAsia="Times New Roman" w:cs="Arial"/>
          <w:b/>
          <w:bCs/>
          <w:color w:val="000000"/>
          <w:szCs w:val="24"/>
          <w:lang w:val="en-US" w:eastAsia="de-DE"/>
        </w:rPr>
        <w:t>Reagents, buffers, chemicals</w:t>
      </w:r>
    </w:p>
    <w:tbl>
      <w:tblPr>
        <w:tblStyle w:val="Gitternetztabelle1hell"/>
        <w:tblW w:w="9067" w:type="dxa"/>
        <w:tblLook w:val="04A0" w:firstRow="1" w:lastRow="0" w:firstColumn="1" w:lastColumn="0" w:noHBand="0" w:noVBand="1"/>
      </w:tblPr>
      <w:tblGrid>
        <w:gridCol w:w="4106"/>
        <w:gridCol w:w="4961"/>
      </w:tblGrid>
      <w:tr w:rsidR="00F64709" w:rsidRPr="00905CA6" w14:paraId="4D4552DB" w14:textId="77777777" w:rsidTr="00905CA6">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06" w:type="dxa"/>
            <w:noWrap/>
          </w:tcPr>
          <w:p w14:paraId="01D2820D" w14:textId="4C774AAA" w:rsidR="00F64709" w:rsidRPr="008374D9" w:rsidRDefault="00F64709" w:rsidP="00F64709">
            <w:pPr>
              <w:pStyle w:val="Standard1"/>
              <w:rPr>
                <w:lang w:val="en-GB"/>
              </w:rPr>
            </w:pPr>
            <w:r w:rsidRPr="008374D9">
              <w:rPr>
                <w:lang w:val="en-GB"/>
              </w:rPr>
              <w:t>Compound</w:t>
            </w:r>
          </w:p>
        </w:tc>
        <w:tc>
          <w:tcPr>
            <w:tcW w:w="4961" w:type="dxa"/>
            <w:noWrap/>
          </w:tcPr>
          <w:p w14:paraId="74C539BF" w14:textId="58D67F8D" w:rsidR="00F64709" w:rsidRPr="008374D9" w:rsidRDefault="00F64709" w:rsidP="00F64709">
            <w:pPr>
              <w:pStyle w:val="Standard1"/>
              <w:cnfStyle w:val="100000000000" w:firstRow="1" w:lastRow="0" w:firstColumn="0" w:lastColumn="0" w:oddVBand="0" w:evenVBand="0" w:oddHBand="0" w:evenHBand="0" w:firstRowFirstColumn="0" w:firstRowLastColumn="0" w:lastRowFirstColumn="0" w:lastRowLastColumn="0"/>
              <w:rPr>
                <w:lang w:val="en-GB"/>
              </w:rPr>
            </w:pPr>
            <w:r w:rsidRPr="008374D9">
              <w:rPr>
                <w:lang w:val="en-GB"/>
              </w:rPr>
              <w:t>Company</w:t>
            </w:r>
          </w:p>
        </w:tc>
      </w:tr>
      <w:tr w:rsidR="00F64709" w:rsidRPr="008C1704" w14:paraId="31ACC809" w14:textId="77777777" w:rsidTr="00905CA6">
        <w:trPr>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2AF20CEF" w14:textId="11EA9F9E" w:rsidR="00F64709" w:rsidRPr="008374D9" w:rsidRDefault="008A0800" w:rsidP="00F64709">
            <w:pPr>
              <w:pStyle w:val="Standard1"/>
              <w:rPr>
                <w:b w:val="0"/>
                <w:lang w:val="en-GB"/>
              </w:rPr>
            </w:pPr>
            <w:r w:rsidRPr="008374D9">
              <w:rPr>
                <w:b w:val="0"/>
                <w:lang w:val="en-GB"/>
              </w:rPr>
              <w:t>Acridine</w:t>
            </w:r>
            <w:r w:rsidR="00F64709" w:rsidRPr="008374D9">
              <w:rPr>
                <w:b w:val="0"/>
                <w:lang w:val="en-GB"/>
              </w:rPr>
              <w:t xml:space="preserve"> Orange/Propidium Iodide Stain</w:t>
            </w:r>
          </w:p>
        </w:tc>
        <w:tc>
          <w:tcPr>
            <w:tcW w:w="4961" w:type="dxa"/>
            <w:noWrap/>
            <w:hideMark/>
          </w:tcPr>
          <w:p w14:paraId="13620028" w14:textId="77777777" w:rsidR="00F64709" w:rsidRPr="008374D9" w:rsidRDefault="00F64709" w:rsidP="00F64709">
            <w:pPr>
              <w:pStyle w:val="Standard1"/>
              <w:cnfStyle w:val="000000000000" w:firstRow="0" w:lastRow="0" w:firstColumn="0" w:lastColumn="0" w:oddVBand="0" w:evenVBand="0" w:oddHBand="0" w:evenHBand="0" w:firstRowFirstColumn="0" w:firstRowLastColumn="0" w:lastRowFirstColumn="0" w:lastRowLastColumn="0"/>
              <w:rPr>
                <w:lang w:val="en-GB"/>
              </w:rPr>
            </w:pPr>
            <w:r w:rsidRPr="008374D9">
              <w:rPr>
                <w:lang w:val="en-GB"/>
              </w:rPr>
              <w:t>Logos Biosystems, Simindaero (South Korea)</w:t>
            </w:r>
          </w:p>
        </w:tc>
      </w:tr>
      <w:tr w:rsidR="00F64709" w:rsidRPr="008C1704" w14:paraId="37E7C6D1" w14:textId="77777777" w:rsidTr="00905CA6">
        <w:trPr>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4C82E260" w14:textId="77777777" w:rsidR="00F64709" w:rsidRPr="008374D9" w:rsidRDefault="00F64709" w:rsidP="00F64709">
            <w:pPr>
              <w:pStyle w:val="Standard1"/>
              <w:rPr>
                <w:b w:val="0"/>
              </w:rPr>
            </w:pPr>
            <w:r w:rsidRPr="008374D9">
              <w:rPr>
                <w:b w:val="0"/>
              </w:rPr>
              <w:t>Brefeldin A</w:t>
            </w:r>
          </w:p>
        </w:tc>
        <w:tc>
          <w:tcPr>
            <w:tcW w:w="4961" w:type="dxa"/>
            <w:noWrap/>
            <w:hideMark/>
          </w:tcPr>
          <w:p w14:paraId="52E86140" w14:textId="77777777" w:rsidR="00F64709" w:rsidRPr="008374D9" w:rsidRDefault="00F64709" w:rsidP="00F64709">
            <w:pPr>
              <w:pStyle w:val="Standard1"/>
              <w:cnfStyle w:val="000000000000" w:firstRow="0" w:lastRow="0" w:firstColumn="0" w:lastColumn="0" w:oddVBand="0" w:evenVBand="0" w:oddHBand="0" w:evenHBand="0" w:firstRowFirstColumn="0" w:firstRowLastColumn="0" w:lastRowFirstColumn="0" w:lastRowLastColumn="0"/>
              <w:rPr>
                <w:lang w:val="en-GB"/>
              </w:rPr>
            </w:pPr>
            <w:r w:rsidRPr="008374D9">
              <w:rPr>
                <w:lang w:val="en-GB"/>
              </w:rPr>
              <w:t>Sigma-Aldrich Corp., St. Louis (USA)</w:t>
            </w:r>
          </w:p>
        </w:tc>
      </w:tr>
      <w:tr w:rsidR="00F64709" w:rsidRPr="008C1704" w14:paraId="4861E22C" w14:textId="77777777" w:rsidTr="00905CA6">
        <w:trPr>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4125436C" w14:textId="70FA37BA" w:rsidR="00F64709" w:rsidRPr="008374D9" w:rsidRDefault="00F64709" w:rsidP="00F64709">
            <w:pPr>
              <w:pStyle w:val="Standard1"/>
              <w:rPr>
                <w:b w:val="0"/>
                <w:lang w:val="en-GB"/>
              </w:rPr>
            </w:pPr>
            <w:r w:rsidRPr="008374D9">
              <w:rPr>
                <w:b w:val="0"/>
                <w:lang w:val="en-GB"/>
              </w:rPr>
              <w:t>Dulbecco's Phosphate-buffered saline with Ca 2+ &amp; Mg2+ (PBS+)</w:t>
            </w:r>
          </w:p>
        </w:tc>
        <w:tc>
          <w:tcPr>
            <w:tcW w:w="4961" w:type="dxa"/>
            <w:noWrap/>
            <w:hideMark/>
          </w:tcPr>
          <w:p w14:paraId="6B5F76EA" w14:textId="77777777" w:rsidR="00F64709" w:rsidRPr="008374D9" w:rsidRDefault="00F64709" w:rsidP="00F64709">
            <w:pPr>
              <w:pStyle w:val="Standard1"/>
              <w:cnfStyle w:val="000000000000" w:firstRow="0" w:lastRow="0" w:firstColumn="0" w:lastColumn="0" w:oddVBand="0" w:evenVBand="0" w:oddHBand="0" w:evenHBand="0" w:firstRowFirstColumn="0" w:firstRowLastColumn="0" w:lastRowFirstColumn="0" w:lastRowLastColumn="0"/>
              <w:rPr>
                <w:lang w:val="en-GB"/>
              </w:rPr>
            </w:pPr>
            <w:r w:rsidRPr="008374D9">
              <w:rPr>
                <w:lang w:val="en-GB"/>
              </w:rPr>
              <w:t xml:space="preserve">Sigma Aldrich Corp. ST. Louis (USA) </w:t>
            </w:r>
          </w:p>
        </w:tc>
      </w:tr>
      <w:tr w:rsidR="00F64709" w:rsidRPr="008C1704" w14:paraId="334141C8" w14:textId="77777777" w:rsidTr="00905CA6">
        <w:trPr>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6E2E92DD" w14:textId="01BAB4DB" w:rsidR="00F64709" w:rsidRPr="008374D9" w:rsidRDefault="00F64709" w:rsidP="00F64709">
            <w:pPr>
              <w:pStyle w:val="Standard1"/>
              <w:rPr>
                <w:b w:val="0"/>
                <w:lang w:val="en-GB"/>
              </w:rPr>
            </w:pPr>
            <w:r w:rsidRPr="008374D9">
              <w:rPr>
                <w:b w:val="0"/>
                <w:lang w:val="en-GB"/>
              </w:rPr>
              <w:t xml:space="preserve">Dulbecco's </w:t>
            </w:r>
            <w:r w:rsidR="008A0800" w:rsidRPr="008374D9">
              <w:rPr>
                <w:b w:val="0"/>
                <w:lang w:val="en-GB"/>
              </w:rPr>
              <w:t>Phosphate</w:t>
            </w:r>
            <w:r w:rsidRPr="008374D9">
              <w:rPr>
                <w:b w:val="0"/>
                <w:lang w:val="en-GB"/>
              </w:rPr>
              <w:t>-buffered saline without Ca 2+ &amp; Mg2+ (PBS-)</w:t>
            </w:r>
          </w:p>
        </w:tc>
        <w:tc>
          <w:tcPr>
            <w:tcW w:w="4961" w:type="dxa"/>
            <w:noWrap/>
            <w:hideMark/>
          </w:tcPr>
          <w:p w14:paraId="24E2FE44" w14:textId="77777777" w:rsidR="00F64709" w:rsidRPr="008374D9" w:rsidRDefault="00F64709" w:rsidP="00F64709">
            <w:pPr>
              <w:pStyle w:val="Standard1"/>
              <w:cnfStyle w:val="000000000000" w:firstRow="0" w:lastRow="0" w:firstColumn="0" w:lastColumn="0" w:oddVBand="0" w:evenVBand="0" w:oddHBand="0" w:evenHBand="0" w:firstRowFirstColumn="0" w:firstRowLastColumn="0" w:lastRowFirstColumn="0" w:lastRowLastColumn="0"/>
              <w:rPr>
                <w:lang w:val="en-GB"/>
              </w:rPr>
            </w:pPr>
            <w:r w:rsidRPr="008374D9">
              <w:rPr>
                <w:lang w:val="en-GB"/>
              </w:rPr>
              <w:t xml:space="preserve">Sigma Aldrich Corp. ST. Louis (USA) </w:t>
            </w:r>
          </w:p>
        </w:tc>
      </w:tr>
      <w:tr w:rsidR="00F64709" w:rsidRPr="00905CA6" w14:paraId="0529417D" w14:textId="77777777" w:rsidTr="00905CA6">
        <w:trPr>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69856FA5" w14:textId="77777777" w:rsidR="00F64709" w:rsidRPr="008374D9" w:rsidRDefault="00F64709" w:rsidP="00F64709">
            <w:pPr>
              <w:pStyle w:val="Standard1"/>
              <w:rPr>
                <w:b w:val="0"/>
              </w:rPr>
            </w:pPr>
            <w:r w:rsidRPr="008374D9">
              <w:rPr>
                <w:b w:val="0"/>
              </w:rPr>
              <w:t>Ethanol 70% (EtOH)</w:t>
            </w:r>
          </w:p>
        </w:tc>
        <w:tc>
          <w:tcPr>
            <w:tcW w:w="4961" w:type="dxa"/>
            <w:noWrap/>
            <w:hideMark/>
          </w:tcPr>
          <w:p w14:paraId="3A37AE5F" w14:textId="77777777" w:rsidR="00F64709" w:rsidRPr="008374D9"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374D9">
              <w:t>AppliChem GmbH, Darmstadt (Germany)</w:t>
            </w:r>
          </w:p>
        </w:tc>
      </w:tr>
      <w:tr w:rsidR="00F64709" w:rsidRPr="00905CA6" w14:paraId="5BE9DDAB" w14:textId="77777777" w:rsidTr="00905CA6">
        <w:trPr>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1AC21D1F" w14:textId="77777777" w:rsidR="00F64709" w:rsidRPr="008374D9" w:rsidRDefault="00F64709" w:rsidP="00F64709">
            <w:pPr>
              <w:pStyle w:val="Standard1"/>
              <w:rPr>
                <w:b w:val="0"/>
              </w:rPr>
            </w:pPr>
            <w:r w:rsidRPr="008374D9">
              <w:rPr>
                <w:b w:val="0"/>
              </w:rPr>
              <w:t>Ficoll Paque Plus</w:t>
            </w:r>
          </w:p>
        </w:tc>
        <w:tc>
          <w:tcPr>
            <w:tcW w:w="4961" w:type="dxa"/>
            <w:noWrap/>
            <w:hideMark/>
          </w:tcPr>
          <w:p w14:paraId="7B969BF4" w14:textId="0754C1B9" w:rsidR="00F64709" w:rsidRPr="008374D9" w:rsidRDefault="00F64709" w:rsidP="00905CA6">
            <w:pPr>
              <w:pStyle w:val="Standard1"/>
              <w:cnfStyle w:val="000000000000" w:firstRow="0" w:lastRow="0" w:firstColumn="0" w:lastColumn="0" w:oddVBand="0" w:evenVBand="0" w:oddHBand="0" w:evenHBand="0" w:firstRowFirstColumn="0" w:firstRowLastColumn="0" w:lastRowFirstColumn="0" w:lastRowLastColumn="0"/>
            </w:pPr>
            <w:r w:rsidRPr="008374D9">
              <w:t>GE Health</w:t>
            </w:r>
            <w:r w:rsidR="008A0800">
              <w:t>C</w:t>
            </w:r>
            <w:r w:rsidRPr="008374D9">
              <w:t>are, Chicago (USA)</w:t>
            </w:r>
          </w:p>
        </w:tc>
      </w:tr>
      <w:tr w:rsidR="00F64709" w:rsidRPr="008C1704" w14:paraId="30B430BF" w14:textId="77777777" w:rsidTr="00905CA6">
        <w:trPr>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35E9D70B" w14:textId="77777777" w:rsidR="00F64709" w:rsidRPr="008374D9" w:rsidRDefault="00F64709" w:rsidP="00F64709">
            <w:pPr>
              <w:pStyle w:val="Standard1"/>
              <w:rPr>
                <w:b w:val="0"/>
              </w:rPr>
            </w:pPr>
            <w:r w:rsidRPr="008374D9">
              <w:rPr>
                <w:b w:val="0"/>
              </w:rPr>
              <w:t>Gibco RPMI</w:t>
            </w:r>
          </w:p>
        </w:tc>
        <w:tc>
          <w:tcPr>
            <w:tcW w:w="4961" w:type="dxa"/>
            <w:noWrap/>
            <w:hideMark/>
          </w:tcPr>
          <w:p w14:paraId="748F18B8" w14:textId="77777777" w:rsidR="00F64709" w:rsidRPr="008374D9" w:rsidRDefault="00F64709" w:rsidP="00F64709">
            <w:pPr>
              <w:pStyle w:val="Standard1"/>
              <w:cnfStyle w:val="000000000000" w:firstRow="0" w:lastRow="0" w:firstColumn="0" w:lastColumn="0" w:oddVBand="0" w:evenVBand="0" w:oddHBand="0" w:evenHBand="0" w:firstRowFirstColumn="0" w:firstRowLastColumn="0" w:lastRowFirstColumn="0" w:lastRowLastColumn="0"/>
              <w:rPr>
                <w:lang w:val="en-GB"/>
              </w:rPr>
            </w:pPr>
            <w:r w:rsidRPr="008374D9">
              <w:rPr>
                <w:lang w:val="en-GB"/>
              </w:rPr>
              <w:t>Thermo Fisher Scientific, Waltham (USA)</w:t>
            </w:r>
          </w:p>
        </w:tc>
      </w:tr>
      <w:tr w:rsidR="00F64709" w:rsidRPr="008C1704" w14:paraId="5EB01CFA" w14:textId="77777777" w:rsidTr="00905CA6">
        <w:trPr>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0BBEEA6E" w14:textId="77777777" w:rsidR="00F64709" w:rsidRPr="008374D9" w:rsidRDefault="00F64709" w:rsidP="00F64709">
            <w:pPr>
              <w:pStyle w:val="Standard1"/>
              <w:rPr>
                <w:b w:val="0"/>
              </w:rPr>
            </w:pPr>
            <w:r w:rsidRPr="008374D9">
              <w:rPr>
                <w:b w:val="0"/>
              </w:rPr>
              <w:t>HEPES</w:t>
            </w:r>
          </w:p>
        </w:tc>
        <w:tc>
          <w:tcPr>
            <w:tcW w:w="4961" w:type="dxa"/>
            <w:noWrap/>
            <w:hideMark/>
          </w:tcPr>
          <w:p w14:paraId="09961BAB" w14:textId="77777777" w:rsidR="00F64709" w:rsidRPr="008374D9" w:rsidRDefault="00F64709" w:rsidP="00F64709">
            <w:pPr>
              <w:pStyle w:val="Standard1"/>
              <w:cnfStyle w:val="000000000000" w:firstRow="0" w:lastRow="0" w:firstColumn="0" w:lastColumn="0" w:oddVBand="0" w:evenVBand="0" w:oddHBand="0" w:evenHBand="0" w:firstRowFirstColumn="0" w:firstRowLastColumn="0" w:lastRowFirstColumn="0" w:lastRowLastColumn="0"/>
              <w:rPr>
                <w:lang w:val="en-GB"/>
              </w:rPr>
            </w:pPr>
            <w:r w:rsidRPr="008374D9">
              <w:rPr>
                <w:lang w:val="en-GB"/>
              </w:rPr>
              <w:t>Carl Roth GmbH, Karlsruhe (Germany)</w:t>
            </w:r>
          </w:p>
        </w:tc>
      </w:tr>
      <w:tr w:rsidR="00F64709" w:rsidRPr="008C1704" w14:paraId="528D03EF" w14:textId="77777777" w:rsidTr="00905CA6">
        <w:trPr>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255482F5" w14:textId="77777777" w:rsidR="00F64709" w:rsidRPr="008374D9" w:rsidRDefault="00F64709" w:rsidP="00F64709">
            <w:pPr>
              <w:pStyle w:val="Standard1"/>
              <w:rPr>
                <w:b w:val="0"/>
              </w:rPr>
            </w:pPr>
            <w:r w:rsidRPr="008374D9">
              <w:rPr>
                <w:b w:val="0"/>
              </w:rPr>
              <w:t>Ionomycin</w:t>
            </w:r>
          </w:p>
        </w:tc>
        <w:tc>
          <w:tcPr>
            <w:tcW w:w="4961" w:type="dxa"/>
            <w:noWrap/>
            <w:hideMark/>
          </w:tcPr>
          <w:p w14:paraId="0364F163" w14:textId="77777777" w:rsidR="00F64709" w:rsidRPr="008374D9" w:rsidRDefault="00F64709" w:rsidP="00F64709">
            <w:pPr>
              <w:pStyle w:val="Standard1"/>
              <w:cnfStyle w:val="000000000000" w:firstRow="0" w:lastRow="0" w:firstColumn="0" w:lastColumn="0" w:oddVBand="0" w:evenVBand="0" w:oddHBand="0" w:evenHBand="0" w:firstRowFirstColumn="0" w:firstRowLastColumn="0" w:lastRowFirstColumn="0" w:lastRowLastColumn="0"/>
              <w:rPr>
                <w:lang w:val="en-GB"/>
              </w:rPr>
            </w:pPr>
            <w:r w:rsidRPr="008374D9">
              <w:rPr>
                <w:lang w:val="en-GB"/>
              </w:rPr>
              <w:t>Sigma-Aldrich Corp., St. Louis (USA)</w:t>
            </w:r>
          </w:p>
        </w:tc>
      </w:tr>
      <w:tr w:rsidR="00F64709" w:rsidRPr="008C1704" w14:paraId="02FB4BD0" w14:textId="77777777" w:rsidTr="00905CA6">
        <w:trPr>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06DCBEAC" w14:textId="59987EBE" w:rsidR="00F64709" w:rsidRPr="008374D9" w:rsidRDefault="00F64709" w:rsidP="00F64709">
            <w:pPr>
              <w:pStyle w:val="Standard1"/>
              <w:rPr>
                <w:b w:val="0"/>
                <w:lang w:val="en-GB"/>
              </w:rPr>
            </w:pPr>
            <w:r w:rsidRPr="008374D9">
              <w:rPr>
                <w:b w:val="0"/>
                <w:lang w:val="en-GB"/>
              </w:rPr>
              <w:t>Penicillin / Streptomycin (P/S) (10000 units penicillin and 10mg streptomycin per</w:t>
            </w:r>
            <w:r w:rsidR="008A0800">
              <w:rPr>
                <w:b w:val="0"/>
                <w:lang w:val="en-GB"/>
              </w:rPr>
              <w:t xml:space="preserve"> </w:t>
            </w:r>
            <w:r w:rsidRPr="008374D9">
              <w:rPr>
                <w:b w:val="0"/>
                <w:lang w:val="en-GB"/>
              </w:rPr>
              <w:t>ml)</w:t>
            </w:r>
          </w:p>
        </w:tc>
        <w:tc>
          <w:tcPr>
            <w:tcW w:w="4961" w:type="dxa"/>
            <w:noWrap/>
            <w:hideMark/>
          </w:tcPr>
          <w:p w14:paraId="48F891B9" w14:textId="4A432321" w:rsidR="00F64709" w:rsidRPr="008374D9" w:rsidRDefault="00F64709" w:rsidP="00F64709">
            <w:pPr>
              <w:pStyle w:val="Standard1"/>
              <w:cnfStyle w:val="000000000000" w:firstRow="0" w:lastRow="0" w:firstColumn="0" w:lastColumn="0" w:oddVBand="0" w:evenVBand="0" w:oddHBand="0" w:evenHBand="0" w:firstRowFirstColumn="0" w:firstRowLastColumn="0" w:lastRowFirstColumn="0" w:lastRowLastColumn="0"/>
              <w:rPr>
                <w:lang w:val="en-GB"/>
              </w:rPr>
            </w:pPr>
            <w:r w:rsidRPr="008374D9">
              <w:rPr>
                <w:lang w:val="en-GB"/>
              </w:rPr>
              <w:t>Sigm</w:t>
            </w:r>
            <w:r w:rsidR="008A0800">
              <w:rPr>
                <w:lang w:val="en-GB"/>
              </w:rPr>
              <w:t>a</w:t>
            </w:r>
            <w:r w:rsidRPr="008374D9">
              <w:rPr>
                <w:lang w:val="en-GB"/>
              </w:rPr>
              <w:t xml:space="preserve"> Aldrich Corp., St. Louis (USA)</w:t>
            </w:r>
          </w:p>
        </w:tc>
      </w:tr>
      <w:tr w:rsidR="00F64709" w:rsidRPr="008C1704" w14:paraId="61D1D998" w14:textId="77777777" w:rsidTr="00905CA6">
        <w:trPr>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7D9829B9" w14:textId="77777777" w:rsidR="00F64709" w:rsidRPr="008374D9" w:rsidRDefault="00F64709" w:rsidP="00F64709">
            <w:pPr>
              <w:pStyle w:val="Standard1"/>
              <w:rPr>
                <w:b w:val="0"/>
              </w:rPr>
            </w:pPr>
            <w:r w:rsidRPr="008374D9">
              <w:rPr>
                <w:b w:val="0"/>
              </w:rPr>
              <w:t>Percoll</w:t>
            </w:r>
          </w:p>
        </w:tc>
        <w:tc>
          <w:tcPr>
            <w:tcW w:w="4961" w:type="dxa"/>
            <w:noWrap/>
            <w:hideMark/>
          </w:tcPr>
          <w:p w14:paraId="0ED022C0" w14:textId="77777777" w:rsidR="00F64709" w:rsidRPr="008374D9" w:rsidRDefault="00F64709" w:rsidP="00F64709">
            <w:pPr>
              <w:pStyle w:val="Standard1"/>
              <w:cnfStyle w:val="000000000000" w:firstRow="0" w:lastRow="0" w:firstColumn="0" w:lastColumn="0" w:oddVBand="0" w:evenVBand="0" w:oddHBand="0" w:evenHBand="0" w:firstRowFirstColumn="0" w:firstRowLastColumn="0" w:lastRowFirstColumn="0" w:lastRowLastColumn="0"/>
              <w:rPr>
                <w:lang w:val="en-GB"/>
              </w:rPr>
            </w:pPr>
            <w:r w:rsidRPr="008374D9">
              <w:rPr>
                <w:lang w:val="en-GB"/>
              </w:rPr>
              <w:t>Sigma-Aldrich Corp., St. Louis (USA)</w:t>
            </w:r>
          </w:p>
        </w:tc>
      </w:tr>
      <w:tr w:rsidR="00F64709" w:rsidRPr="008C1704" w14:paraId="1045996B" w14:textId="77777777" w:rsidTr="00905CA6">
        <w:trPr>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4A957EC0" w14:textId="77777777" w:rsidR="00F64709" w:rsidRPr="008374D9" w:rsidRDefault="00F64709" w:rsidP="00F64709">
            <w:pPr>
              <w:pStyle w:val="Standard1"/>
              <w:rPr>
                <w:b w:val="0"/>
              </w:rPr>
            </w:pPr>
            <w:r w:rsidRPr="008374D9">
              <w:rPr>
                <w:b w:val="0"/>
              </w:rPr>
              <w:t>Permeabilisation and Fixation</w:t>
            </w:r>
          </w:p>
        </w:tc>
        <w:tc>
          <w:tcPr>
            <w:tcW w:w="4961" w:type="dxa"/>
            <w:noWrap/>
            <w:hideMark/>
          </w:tcPr>
          <w:p w14:paraId="15704CF9" w14:textId="77777777" w:rsidR="00F64709" w:rsidRPr="008374D9" w:rsidRDefault="00F64709" w:rsidP="00F64709">
            <w:pPr>
              <w:pStyle w:val="Standard1"/>
              <w:cnfStyle w:val="000000000000" w:firstRow="0" w:lastRow="0" w:firstColumn="0" w:lastColumn="0" w:oddVBand="0" w:evenVBand="0" w:oddHBand="0" w:evenHBand="0" w:firstRowFirstColumn="0" w:firstRowLastColumn="0" w:lastRowFirstColumn="0" w:lastRowLastColumn="0"/>
              <w:rPr>
                <w:lang w:val="en-GB"/>
              </w:rPr>
            </w:pPr>
            <w:r w:rsidRPr="008374D9">
              <w:rPr>
                <w:lang w:val="en-GB"/>
              </w:rPr>
              <w:t>Thermo Fisher Scientific, Waltham (USA)</w:t>
            </w:r>
          </w:p>
        </w:tc>
      </w:tr>
      <w:tr w:rsidR="00F64709" w:rsidRPr="008C1704" w14:paraId="093BD8B8" w14:textId="77777777" w:rsidTr="00905CA6">
        <w:trPr>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591B50BF" w14:textId="77777777" w:rsidR="00F64709" w:rsidRPr="008374D9" w:rsidRDefault="00F64709" w:rsidP="00F64709">
            <w:pPr>
              <w:pStyle w:val="Standard1"/>
              <w:rPr>
                <w:b w:val="0"/>
              </w:rPr>
            </w:pPr>
            <w:r w:rsidRPr="008374D9">
              <w:rPr>
                <w:b w:val="0"/>
              </w:rPr>
              <w:t>Permeabilisation Buffer</w:t>
            </w:r>
          </w:p>
        </w:tc>
        <w:tc>
          <w:tcPr>
            <w:tcW w:w="4961" w:type="dxa"/>
            <w:noWrap/>
            <w:hideMark/>
          </w:tcPr>
          <w:p w14:paraId="7389D1A0" w14:textId="77777777" w:rsidR="00F64709" w:rsidRPr="008374D9" w:rsidRDefault="00F64709" w:rsidP="00F64709">
            <w:pPr>
              <w:pStyle w:val="Standard1"/>
              <w:cnfStyle w:val="000000000000" w:firstRow="0" w:lastRow="0" w:firstColumn="0" w:lastColumn="0" w:oddVBand="0" w:evenVBand="0" w:oddHBand="0" w:evenHBand="0" w:firstRowFirstColumn="0" w:firstRowLastColumn="0" w:lastRowFirstColumn="0" w:lastRowLastColumn="0"/>
              <w:rPr>
                <w:lang w:val="en-GB"/>
              </w:rPr>
            </w:pPr>
            <w:r w:rsidRPr="008374D9">
              <w:rPr>
                <w:lang w:val="en-GB"/>
              </w:rPr>
              <w:t>Thermo Fisher Scientific, Waltham (USA)</w:t>
            </w:r>
          </w:p>
        </w:tc>
      </w:tr>
      <w:tr w:rsidR="00F64709" w:rsidRPr="008C1704" w14:paraId="2C4AE953" w14:textId="77777777" w:rsidTr="00905CA6">
        <w:trPr>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57F5CC68" w14:textId="77777777" w:rsidR="00F64709" w:rsidRPr="008374D9" w:rsidRDefault="00F64709" w:rsidP="00F64709">
            <w:pPr>
              <w:pStyle w:val="Standard1"/>
              <w:rPr>
                <w:b w:val="0"/>
              </w:rPr>
            </w:pPr>
            <w:r w:rsidRPr="008374D9">
              <w:rPr>
                <w:b w:val="0"/>
              </w:rPr>
              <w:t>Phorbol-12-myristat-13-acetat (PMA)</w:t>
            </w:r>
          </w:p>
        </w:tc>
        <w:tc>
          <w:tcPr>
            <w:tcW w:w="4961" w:type="dxa"/>
            <w:noWrap/>
            <w:hideMark/>
          </w:tcPr>
          <w:p w14:paraId="682D48B3" w14:textId="77777777" w:rsidR="00F64709" w:rsidRPr="008374D9" w:rsidRDefault="00F64709" w:rsidP="00F64709">
            <w:pPr>
              <w:pStyle w:val="Standard1"/>
              <w:cnfStyle w:val="000000000000" w:firstRow="0" w:lastRow="0" w:firstColumn="0" w:lastColumn="0" w:oddVBand="0" w:evenVBand="0" w:oddHBand="0" w:evenHBand="0" w:firstRowFirstColumn="0" w:firstRowLastColumn="0" w:lastRowFirstColumn="0" w:lastRowLastColumn="0"/>
              <w:rPr>
                <w:lang w:val="en-GB"/>
              </w:rPr>
            </w:pPr>
            <w:r w:rsidRPr="008374D9">
              <w:rPr>
                <w:lang w:val="en-GB"/>
              </w:rPr>
              <w:t>Sigma-Aldrich Corp., St. Louis (USA)</w:t>
            </w:r>
          </w:p>
        </w:tc>
      </w:tr>
      <w:tr w:rsidR="00F64709" w:rsidRPr="008C1704" w14:paraId="515715AD" w14:textId="77777777" w:rsidTr="00905CA6">
        <w:trPr>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50E5D703" w14:textId="77777777" w:rsidR="00F64709" w:rsidRPr="008374D9" w:rsidRDefault="00F64709" w:rsidP="00F64709">
            <w:pPr>
              <w:pStyle w:val="Standard1"/>
              <w:rPr>
                <w:b w:val="0"/>
              </w:rPr>
            </w:pPr>
            <w:r w:rsidRPr="008374D9">
              <w:rPr>
                <w:b w:val="0"/>
              </w:rPr>
              <w:t>Propidium iodide (PI)</w:t>
            </w:r>
          </w:p>
        </w:tc>
        <w:tc>
          <w:tcPr>
            <w:tcW w:w="4961" w:type="dxa"/>
            <w:noWrap/>
            <w:hideMark/>
          </w:tcPr>
          <w:p w14:paraId="094C5B4C" w14:textId="77777777" w:rsidR="00F64709" w:rsidRPr="008374D9" w:rsidRDefault="00F64709" w:rsidP="00F64709">
            <w:pPr>
              <w:pStyle w:val="Standard1"/>
              <w:cnfStyle w:val="000000000000" w:firstRow="0" w:lastRow="0" w:firstColumn="0" w:lastColumn="0" w:oddVBand="0" w:evenVBand="0" w:oddHBand="0" w:evenHBand="0" w:firstRowFirstColumn="0" w:firstRowLastColumn="0" w:lastRowFirstColumn="0" w:lastRowLastColumn="0"/>
              <w:rPr>
                <w:lang w:val="en-GB"/>
              </w:rPr>
            </w:pPr>
            <w:r w:rsidRPr="008374D9">
              <w:rPr>
                <w:lang w:val="en-GB"/>
              </w:rPr>
              <w:t>Sigma-Aldrich Corp., St. Louis (USA)</w:t>
            </w:r>
          </w:p>
        </w:tc>
      </w:tr>
      <w:tr w:rsidR="00F64709" w:rsidRPr="00905CA6" w14:paraId="4AF502D9" w14:textId="77777777" w:rsidTr="00905CA6">
        <w:trPr>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14E767FD" w14:textId="77777777" w:rsidR="00F64709" w:rsidRPr="008374D9" w:rsidRDefault="00F64709" w:rsidP="00F64709">
            <w:pPr>
              <w:pStyle w:val="Standard1"/>
              <w:rPr>
                <w:b w:val="0"/>
              </w:rPr>
            </w:pPr>
            <w:r w:rsidRPr="008374D9">
              <w:rPr>
                <w:b w:val="0"/>
              </w:rPr>
              <w:t>Xvivo</w:t>
            </w:r>
          </w:p>
        </w:tc>
        <w:tc>
          <w:tcPr>
            <w:tcW w:w="4961" w:type="dxa"/>
            <w:noWrap/>
            <w:hideMark/>
          </w:tcPr>
          <w:p w14:paraId="1C7B8DA0" w14:textId="77777777" w:rsidR="00F64709" w:rsidRPr="008374D9"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374D9">
              <w:t>Lonza Group AG, Basel (Switzerland)</w:t>
            </w:r>
          </w:p>
        </w:tc>
      </w:tr>
    </w:tbl>
    <w:p w14:paraId="15D18083" w14:textId="52D437A7" w:rsidR="00F64709" w:rsidRDefault="00F64709" w:rsidP="00F64709">
      <w:pPr>
        <w:pStyle w:val="Standard1"/>
        <w:rPr>
          <w:sz w:val="24"/>
          <w:szCs w:val="24"/>
        </w:rPr>
      </w:pPr>
    </w:p>
    <w:p w14:paraId="3267D3CA" w14:textId="77777777" w:rsidR="008374D9" w:rsidRPr="00905CA6" w:rsidRDefault="008374D9" w:rsidP="00F64709">
      <w:pPr>
        <w:pStyle w:val="Standard1"/>
        <w:rPr>
          <w:sz w:val="24"/>
          <w:szCs w:val="24"/>
        </w:rPr>
      </w:pPr>
    </w:p>
    <w:p w14:paraId="0268E50E" w14:textId="72C86928" w:rsidR="00F64709" w:rsidRPr="008A0800" w:rsidRDefault="00F64709" w:rsidP="00356420">
      <w:pPr>
        <w:spacing w:after="0" w:line="360" w:lineRule="auto"/>
        <w:rPr>
          <w:rFonts w:eastAsia="Times New Roman" w:cs="Arial"/>
          <w:b/>
          <w:bCs/>
          <w:color w:val="000000"/>
          <w:szCs w:val="24"/>
          <w:lang w:eastAsia="de-DE"/>
        </w:rPr>
      </w:pPr>
      <w:r w:rsidRPr="008A0800">
        <w:rPr>
          <w:rFonts w:eastAsia="Times New Roman" w:cs="Arial"/>
          <w:b/>
          <w:bCs/>
          <w:color w:val="000000"/>
          <w:szCs w:val="24"/>
          <w:lang w:eastAsia="de-DE"/>
        </w:rPr>
        <w:t>Buffer an</w:t>
      </w:r>
      <w:r w:rsidR="008374D9" w:rsidRPr="008A0800">
        <w:rPr>
          <w:rFonts w:eastAsia="Times New Roman" w:cs="Arial"/>
          <w:b/>
          <w:bCs/>
          <w:color w:val="000000"/>
          <w:szCs w:val="24"/>
          <w:lang w:eastAsia="de-DE"/>
        </w:rPr>
        <w:t>d media p</w:t>
      </w:r>
      <w:r w:rsidRPr="008A0800">
        <w:rPr>
          <w:rFonts w:eastAsia="Times New Roman" w:cs="Arial"/>
          <w:b/>
          <w:bCs/>
          <w:color w:val="000000"/>
          <w:szCs w:val="24"/>
          <w:lang w:eastAsia="de-DE"/>
        </w:rPr>
        <w:t>reparations</w:t>
      </w:r>
    </w:p>
    <w:tbl>
      <w:tblPr>
        <w:tblStyle w:val="Gitternetztabelle1hell"/>
        <w:tblW w:w="9066" w:type="dxa"/>
        <w:tblLayout w:type="fixed"/>
        <w:tblLook w:val="04A0" w:firstRow="1" w:lastRow="0" w:firstColumn="1" w:lastColumn="0" w:noHBand="0" w:noVBand="1"/>
      </w:tblPr>
      <w:tblGrid>
        <w:gridCol w:w="4105"/>
        <w:gridCol w:w="4961"/>
      </w:tblGrid>
      <w:tr w:rsidR="00F64709" w:rsidRPr="008A0800" w14:paraId="5B275F65" w14:textId="77777777" w:rsidTr="00CB242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05" w:type="dxa"/>
            <w:noWrap/>
          </w:tcPr>
          <w:p w14:paraId="61495884" w14:textId="348237D5" w:rsidR="00F64709" w:rsidRPr="008A0800" w:rsidRDefault="00CB242E" w:rsidP="00F64709">
            <w:pPr>
              <w:pStyle w:val="Standard1"/>
              <w:rPr>
                <w:szCs w:val="24"/>
              </w:rPr>
            </w:pPr>
            <w:r w:rsidRPr="008A0800">
              <w:rPr>
                <w:szCs w:val="24"/>
              </w:rPr>
              <w:t>Custom buffer and media</w:t>
            </w:r>
          </w:p>
        </w:tc>
        <w:tc>
          <w:tcPr>
            <w:tcW w:w="4961" w:type="dxa"/>
            <w:noWrap/>
          </w:tcPr>
          <w:p w14:paraId="0170B048" w14:textId="17B82483" w:rsidR="00F64709" w:rsidRPr="008A0800" w:rsidRDefault="00905CA6" w:rsidP="00905CA6">
            <w:pPr>
              <w:pStyle w:val="Standard1"/>
              <w:ind w:right="29"/>
              <w:cnfStyle w:val="100000000000" w:firstRow="1" w:lastRow="0" w:firstColumn="0" w:lastColumn="0" w:oddVBand="0" w:evenVBand="0" w:oddHBand="0" w:evenHBand="0" w:firstRowFirstColumn="0" w:firstRowLastColumn="0" w:lastRowFirstColumn="0" w:lastRowLastColumn="0"/>
              <w:rPr>
                <w:szCs w:val="24"/>
              </w:rPr>
            </w:pPr>
            <w:r w:rsidRPr="008A0800">
              <w:rPr>
                <w:szCs w:val="24"/>
              </w:rPr>
              <w:t>Ingredients</w:t>
            </w:r>
          </w:p>
        </w:tc>
      </w:tr>
      <w:tr w:rsidR="00F64709" w:rsidRPr="008A0800" w14:paraId="018A7EBA"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7F52266A" w14:textId="77777777" w:rsidR="00F64709" w:rsidRPr="008A0800" w:rsidRDefault="00F64709" w:rsidP="00F64709">
            <w:pPr>
              <w:pStyle w:val="Standard1"/>
              <w:rPr>
                <w:b w:val="0"/>
                <w:szCs w:val="24"/>
              </w:rPr>
            </w:pPr>
            <w:r w:rsidRPr="008A0800">
              <w:rPr>
                <w:b w:val="0"/>
                <w:szCs w:val="24"/>
              </w:rPr>
              <w:t>FACS Buffer</w:t>
            </w:r>
          </w:p>
        </w:tc>
        <w:tc>
          <w:tcPr>
            <w:tcW w:w="4961" w:type="dxa"/>
            <w:noWrap/>
            <w:hideMark/>
          </w:tcPr>
          <w:p w14:paraId="35726B48" w14:textId="77777777"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rPr>
                <w:szCs w:val="24"/>
              </w:rPr>
            </w:pPr>
            <w:r w:rsidRPr="008A0800">
              <w:rPr>
                <w:szCs w:val="24"/>
              </w:rPr>
              <w:t xml:space="preserve"> PBS (+) +5g 0,5% BSA</w:t>
            </w:r>
          </w:p>
        </w:tc>
      </w:tr>
      <w:tr w:rsidR="00F64709" w:rsidRPr="008C1704" w14:paraId="6C65B20F"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392C69AE" w14:textId="77777777" w:rsidR="00F64709" w:rsidRPr="008A0800" w:rsidRDefault="00F64709" w:rsidP="00F64709">
            <w:pPr>
              <w:pStyle w:val="Standard1"/>
              <w:rPr>
                <w:b w:val="0"/>
                <w:szCs w:val="24"/>
              </w:rPr>
            </w:pPr>
            <w:r w:rsidRPr="008A0800">
              <w:rPr>
                <w:b w:val="0"/>
                <w:szCs w:val="24"/>
              </w:rPr>
              <w:t>Human Medium</w:t>
            </w:r>
          </w:p>
        </w:tc>
        <w:tc>
          <w:tcPr>
            <w:tcW w:w="4961" w:type="dxa"/>
            <w:noWrap/>
            <w:hideMark/>
          </w:tcPr>
          <w:p w14:paraId="4468327D" w14:textId="2500F500" w:rsidR="00F64709" w:rsidRPr="008B73FF" w:rsidRDefault="00F64709" w:rsidP="00F64709">
            <w:pPr>
              <w:pStyle w:val="Standard1"/>
              <w:cnfStyle w:val="000000000000" w:firstRow="0" w:lastRow="0" w:firstColumn="0" w:lastColumn="0" w:oddVBand="0" w:evenVBand="0" w:oddHBand="0" w:evenHBand="0" w:firstRowFirstColumn="0" w:firstRowLastColumn="0" w:lastRowFirstColumn="0" w:lastRowLastColumn="0"/>
              <w:rPr>
                <w:szCs w:val="24"/>
                <w:lang w:val="en-US"/>
              </w:rPr>
            </w:pPr>
            <w:r w:rsidRPr="008B73FF">
              <w:rPr>
                <w:szCs w:val="24"/>
                <w:lang w:val="en-US"/>
              </w:rPr>
              <w:t>485ml Xvivo + 5ml 1% Penicillin+ 5ml 1% Streptomycin + 5ml 1% L-</w:t>
            </w:r>
            <w:r w:rsidR="008A0800" w:rsidRPr="008B73FF">
              <w:rPr>
                <w:szCs w:val="24"/>
                <w:lang w:val="en-US"/>
              </w:rPr>
              <w:t>Glutamine</w:t>
            </w:r>
          </w:p>
        </w:tc>
      </w:tr>
      <w:tr w:rsidR="00F64709" w:rsidRPr="008A0800" w14:paraId="6550F4C9"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146CE2B0" w14:textId="77777777" w:rsidR="00F64709" w:rsidRPr="008A0800" w:rsidRDefault="00F64709" w:rsidP="00F64709">
            <w:pPr>
              <w:pStyle w:val="Standard1"/>
              <w:rPr>
                <w:b w:val="0"/>
                <w:szCs w:val="24"/>
              </w:rPr>
            </w:pPr>
            <w:r w:rsidRPr="008A0800">
              <w:rPr>
                <w:b w:val="0"/>
                <w:szCs w:val="24"/>
              </w:rPr>
              <w:t>MACS Buffer</w:t>
            </w:r>
          </w:p>
        </w:tc>
        <w:tc>
          <w:tcPr>
            <w:tcW w:w="4961" w:type="dxa"/>
            <w:noWrap/>
            <w:hideMark/>
          </w:tcPr>
          <w:p w14:paraId="4EE293E7" w14:textId="77777777"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rPr>
                <w:szCs w:val="24"/>
              </w:rPr>
            </w:pPr>
            <w:r w:rsidRPr="008A0800">
              <w:rPr>
                <w:szCs w:val="24"/>
              </w:rPr>
              <w:t>PBS (+) +5g 0,5%BSA + 4ml 0,5M EDTA</w:t>
            </w:r>
          </w:p>
        </w:tc>
      </w:tr>
    </w:tbl>
    <w:p w14:paraId="6BC01DFA" w14:textId="7FEB884C" w:rsidR="00F64709" w:rsidRPr="008A0800" w:rsidRDefault="00F64709" w:rsidP="00F64709">
      <w:pPr>
        <w:pStyle w:val="Standard1"/>
        <w:rPr>
          <w:sz w:val="24"/>
          <w:szCs w:val="24"/>
        </w:rPr>
      </w:pPr>
    </w:p>
    <w:p w14:paraId="4973B181" w14:textId="77777777" w:rsidR="0080062B" w:rsidRPr="008A0800" w:rsidRDefault="0080062B" w:rsidP="00F64709">
      <w:pPr>
        <w:pStyle w:val="Standard1"/>
        <w:rPr>
          <w:sz w:val="24"/>
          <w:szCs w:val="24"/>
        </w:rPr>
      </w:pPr>
    </w:p>
    <w:p w14:paraId="7FD4CFD4" w14:textId="0D771C05" w:rsidR="00F64709" w:rsidRPr="008A0800" w:rsidRDefault="00F64709" w:rsidP="00356420">
      <w:pPr>
        <w:spacing w:after="0" w:line="360" w:lineRule="auto"/>
        <w:rPr>
          <w:rFonts w:eastAsia="Times New Roman" w:cs="Arial"/>
          <w:b/>
          <w:bCs/>
          <w:color w:val="000000"/>
          <w:szCs w:val="24"/>
          <w:lang w:eastAsia="de-DE"/>
        </w:rPr>
      </w:pPr>
      <w:r w:rsidRPr="008A0800">
        <w:rPr>
          <w:rFonts w:eastAsia="Times New Roman" w:cs="Arial"/>
          <w:b/>
          <w:bCs/>
          <w:color w:val="000000"/>
          <w:szCs w:val="24"/>
          <w:lang w:eastAsia="de-DE"/>
        </w:rPr>
        <w:t>Kits</w:t>
      </w:r>
    </w:p>
    <w:tbl>
      <w:tblPr>
        <w:tblStyle w:val="Gitternetztabelle1hell"/>
        <w:tblW w:w="9066" w:type="dxa"/>
        <w:tblLook w:val="04A0" w:firstRow="1" w:lastRow="0" w:firstColumn="1" w:lastColumn="0" w:noHBand="0" w:noVBand="1"/>
      </w:tblPr>
      <w:tblGrid>
        <w:gridCol w:w="4105"/>
        <w:gridCol w:w="4961"/>
      </w:tblGrid>
      <w:tr w:rsidR="00F64709" w:rsidRPr="008A0800" w14:paraId="23D195F7" w14:textId="77777777" w:rsidTr="00CB242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05" w:type="dxa"/>
            <w:noWrap/>
          </w:tcPr>
          <w:p w14:paraId="17F32AEF" w14:textId="25B76712" w:rsidR="00F64709" w:rsidRPr="008A0800" w:rsidRDefault="00F64709" w:rsidP="00F64709">
            <w:pPr>
              <w:pStyle w:val="Standard1"/>
            </w:pPr>
            <w:r w:rsidRPr="008A0800">
              <w:t>Compound</w:t>
            </w:r>
          </w:p>
        </w:tc>
        <w:tc>
          <w:tcPr>
            <w:tcW w:w="4961" w:type="dxa"/>
            <w:noWrap/>
          </w:tcPr>
          <w:p w14:paraId="5B2133EB" w14:textId="07F9F655" w:rsidR="00F64709" w:rsidRPr="008A0800" w:rsidRDefault="00F64709" w:rsidP="00F64709">
            <w:pPr>
              <w:pStyle w:val="Standard1"/>
              <w:cnfStyle w:val="100000000000" w:firstRow="1" w:lastRow="0" w:firstColumn="0" w:lastColumn="0" w:oddVBand="0" w:evenVBand="0" w:oddHBand="0" w:evenHBand="0" w:firstRowFirstColumn="0" w:firstRowLastColumn="0" w:lastRowFirstColumn="0" w:lastRowLastColumn="0"/>
            </w:pPr>
            <w:r w:rsidRPr="008A0800">
              <w:t>Company</w:t>
            </w:r>
          </w:p>
        </w:tc>
      </w:tr>
      <w:tr w:rsidR="00F64709" w:rsidRPr="008A0800" w14:paraId="3C4D7A44"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71226AF9" w14:textId="64841DB7" w:rsidR="00F64709" w:rsidRPr="008A0800" w:rsidRDefault="00F64709" w:rsidP="00F64709">
            <w:pPr>
              <w:pStyle w:val="Standard1"/>
              <w:rPr>
                <w:b w:val="0"/>
              </w:rPr>
            </w:pPr>
            <w:r w:rsidRPr="008A0800">
              <w:rPr>
                <w:b w:val="0"/>
              </w:rPr>
              <w:t xml:space="preserve">CD19 </w:t>
            </w:r>
            <w:r w:rsidR="008A0800" w:rsidRPr="008A0800">
              <w:rPr>
                <w:b w:val="0"/>
              </w:rPr>
              <w:t>Microbeads</w:t>
            </w:r>
            <w:r w:rsidRPr="008A0800">
              <w:rPr>
                <w:b w:val="0"/>
              </w:rPr>
              <w:t>, human</w:t>
            </w:r>
          </w:p>
        </w:tc>
        <w:tc>
          <w:tcPr>
            <w:tcW w:w="4961" w:type="dxa"/>
            <w:noWrap/>
            <w:hideMark/>
          </w:tcPr>
          <w:p w14:paraId="42B1DBE3" w14:textId="3B74E653"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Miltenyi Biotec GmbH, Bergisch Gladbach (Germany)</w:t>
            </w:r>
          </w:p>
        </w:tc>
      </w:tr>
      <w:tr w:rsidR="00F64709" w:rsidRPr="008A0800" w14:paraId="1DF6784B"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035864A3" w14:textId="6E878673" w:rsidR="00F64709" w:rsidRPr="008A0800" w:rsidRDefault="00F64709" w:rsidP="00F64709">
            <w:pPr>
              <w:pStyle w:val="Standard1"/>
              <w:rPr>
                <w:b w:val="0"/>
              </w:rPr>
            </w:pPr>
            <w:r w:rsidRPr="008A0800">
              <w:rPr>
                <w:b w:val="0"/>
              </w:rPr>
              <w:t xml:space="preserve">CD27 Microbeads, </w:t>
            </w:r>
            <w:r w:rsidR="008A0800" w:rsidRPr="008A0800">
              <w:rPr>
                <w:b w:val="0"/>
              </w:rPr>
              <w:t>human</w:t>
            </w:r>
          </w:p>
        </w:tc>
        <w:tc>
          <w:tcPr>
            <w:tcW w:w="4961" w:type="dxa"/>
            <w:noWrap/>
            <w:hideMark/>
          </w:tcPr>
          <w:p w14:paraId="7AF18133" w14:textId="0EB4C6C3"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Miltenyi Biotec GmbH, Bergisch Gladbach (Germany)</w:t>
            </w:r>
          </w:p>
        </w:tc>
      </w:tr>
      <w:tr w:rsidR="00F64709" w:rsidRPr="008A0800" w14:paraId="21C8C514"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137184FA" w14:textId="77777777" w:rsidR="00F64709" w:rsidRPr="008A0800" w:rsidRDefault="00F64709" w:rsidP="00F64709">
            <w:pPr>
              <w:pStyle w:val="Standard1"/>
              <w:rPr>
                <w:b w:val="0"/>
              </w:rPr>
            </w:pPr>
            <w:r w:rsidRPr="008A0800">
              <w:rPr>
                <w:b w:val="0"/>
              </w:rPr>
              <w:lastRenderedPageBreak/>
              <w:t>CD38 Microbeads, human</w:t>
            </w:r>
          </w:p>
        </w:tc>
        <w:tc>
          <w:tcPr>
            <w:tcW w:w="4961" w:type="dxa"/>
            <w:noWrap/>
            <w:hideMark/>
          </w:tcPr>
          <w:p w14:paraId="012FCC99" w14:textId="603DD4EC"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Miltenyi Biotec GmbH, Bergisch Gladbach (Germany)</w:t>
            </w:r>
          </w:p>
        </w:tc>
      </w:tr>
      <w:tr w:rsidR="00F64709" w:rsidRPr="008C1704" w14:paraId="6F1A33A4"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2E3D4C49" w14:textId="77777777" w:rsidR="00F64709" w:rsidRPr="008A0800" w:rsidRDefault="00F64709" w:rsidP="00F64709">
            <w:pPr>
              <w:pStyle w:val="Standard1"/>
              <w:rPr>
                <w:b w:val="0"/>
              </w:rPr>
            </w:pPr>
            <w:r w:rsidRPr="008A0800">
              <w:rPr>
                <w:b w:val="0"/>
              </w:rPr>
              <w:t>Human IL-10 ELISA</w:t>
            </w:r>
          </w:p>
        </w:tc>
        <w:tc>
          <w:tcPr>
            <w:tcW w:w="4961" w:type="dxa"/>
            <w:noWrap/>
            <w:hideMark/>
          </w:tcPr>
          <w:p w14:paraId="3CC866BD" w14:textId="77777777" w:rsidR="00F64709" w:rsidRPr="008B73FF" w:rsidRDefault="00F64709" w:rsidP="00F64709">
            <w:pPr>
              <w:pStyle w:val="Standard1"/>
              <w:cnfStyle w:val="000000000000" w:firstRow="0" w:lastRow="0" w:firstColumn="0" w:lastColumn="0" w:oddVBand="0" w:evenVBand="0" w:oddHBand="0" w:evenHBand="0" w:firstRowFirstColumn="0" w:firstRowLastColumn="0" w:lastRowFirstColumn="0" w:lastRowLastColumn="0"/>
              <w:rPr>
                <w:lang w:val="en-US"/>
              </w:rPr>
            </w:pPr>
            <w:r w:rsidRPr="008B73FF">
              <w:rPr>
                <w:lang w:val="en-US"/>
              </w:rPr>
              <w:t>Enzo Life Sciences GmbH, Lörrach (Germany)</w:t>
            </w:r>
          </w:p>
        </w:tc>
      </w:tr>
    </w:tbl>
    <w:p w14:paraId="07B3D086" w14:textId="163EDF05" w:rsidR="00F64709" w:rsidRPr="008B73FF" w:rsidRDefault="00F64709" w:rsidP="00F64709">
      <w:pPr>
        <w:pStyle w:val="Standard1"/>
        <w:rPr>
          <w:sz w:val="24"/>
          <w:szCs w:val="24"/>
          <w:lang w:val="en-US"/>
        </w:rPr>
      </w:pPr>
    </w:p>
    <w:p w14:paraId="04FE7E50" w14:textId="77777777" w:rsidR="00F64709" w:rsidRPr="008B73FF" w:rsidRDefault="00F64709" w:rsidP="00F64709">
      <w:pPr>
        <w:pStyle w:val="Standard1"/>
        <w:rPr>
          <w:lang w:val="en-US"/>
        </w:rPr>
      </w:pPr>
    </w:p>
    <w:p w14:paraId="2A69B9D8" w14:textId="2D7AA24A" w:rsidR="00F64709" w:rsidRPr="008A0800" w:rsidRDefault="00F64709" w:rsidP="00356420">
      <w:pPr>
        <w:spacing w:after="0" w:line="360" w:lineRule="auto"/>
        <w:rPr>
          <w:rFonts w:eastAsia="Times New Roman" w:cs="Arial"/>
          <w:b/>
          <w:bCs/>
          <w:color w:val="000000"/>
          <w:lang w:eastAsia="de-DE"/>
        </w:rPr>
      </w:pPr>
      <w:r w:rsidRPr="008A0800">
        <w:rPr>
          <w:rFonts w:eastAsia="Times New Roman" w:cs="Arial"/>
          <w:b/>
          <w:bCs/>
          <w:color w:val="000000"/>
          <w:lang w:eastAsia="de-DE"/>
        </w:rPr>
        <w:t>Cytokines and Ligands</w:t>
      </w:r>
    </w:p>
    <w:tbl>
      <w:tblPr>
        <w:tblStyle w:val="Gitternetztabelle1hell"/>
        <w:tblW w:w="9066" w:type="dxa"/>
        <w:tblLook w:val="04A0" w:firstRow="1" w:lastRow="0" w:firstColumn="1" w:lastColumn="0" w:noHBand="0" w:noVBand="1"/>
      </w:tblPr>
      <w:tblGrid>
        <w:gridCol w:w="4105"/>
        <w:gridCol w:w="4961"/>
      </w:tblGrid>
      <w:tr w:rsidR="00F64709" w:rsidRPr="008A0800" w14:paraId="246FD2B8" w14:textId="77777777" w:rsidTr="00CB242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05" w:type="dxa"/>
            <w:noWrap/>
          </w:tcPr>
          <w:p w14:paraId="509B24E4" w14:textId="1086BB3C" w:rsidR="00F64709" w:rsidRPr="008A0800" w:rsidRDefault="00F64709" w:rsidP="00F64709">
            <w:pPr>
              <w:pStyle w:val="Standard1"/>
            </w:pPr>
            <w:r w:rsidRPr="008A0800">
              <w:t>Compound</w:t>
            </w:r>
          </w:p>
        </w:tc>
        <w:tc>
          <w:tcPr>
            <w:tcW w:w="4961" w:type="dxa"/>
            <w:noWrap/>
          </w:tcPr>
          <w:p w14:paraId="6AE3137F" w14:textId="1BC99483" w:rsidR="00F64709" w:rsidRPr="008A0800" w:rsidRDefault="00F64709" w:rsidP="00F64709">
            <w:pPr>
              <w:pStyle w:val="Standard1"/>
              <w:cnfStyle w:val="100000000000" w:firstRow="1" w:lastRow="0" w:firstColumn="0" w:lastColumn="0" w:oddVBand="0" w:evenVBand="0" w:oddHBand="0" w:evenHBand="0" w:firstRowFirstColumn="0" w:firstRowLastColumn="0" w:lastRowFirstColumn="0" w:lastRowLastColumn="0"/>
            </w:pPr>
            <w:r w:rsidRPr="008A0800">
              <w:t>Company</w:t>
            </w:r>
          </w:p>
        </w:tc>
      </w:tr>
      <w:tr w:rsidR="00F64709" w:rsidRPr="008A0800" w14:paraId="2A1AD4E9"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6CCFE475" w14:textId="77777777" w:rsidR="00F64709" w:rsidRPr="008B73FF" w:rsidRDefault="00F64709" w:rsidP="00F64709">
            <w:pPr>
              <w:pStyle w:val="Standard1"/>
              <w:rPr>
                <w:b w:val="0"/>
                <w:lang w:val="en-US"/>
              </w:rPr>
            </w:pPr>
            <w:r w:rsidRPr="008B73FF">
              <w:rPr>
                <w:b w:val="0"/>
                <w:lang w:val="en-US"/>
              </w:rPr>
              <w:t>BCR cross linking anti-goat IgM</w:t>
            </w:r>
          </w:p>
        </w:tc>
        <w:tc>
          <w:tcPr>
            <w:tcW w:w="4961" w:type="dxa"/>
            <w:noWrap/>
            <w:hideMark/>
          </w:tcPr>
          <w:p w14:paraId="034285FC" w14:textId="77777777"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Jackson Immunology</w:t>
            </w:r>
          </w:p>
        </w:tc>
      </w:tr>
      <w:tr w:rsidR="00F64709" w:rsidRPr="009252EC" w14:paraId="0CEDB580"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6266C99C" w14:textId="77777777" w:rsidR="00F64709" w:rsidRPr="008A0800" w:rsidRDefault="00F64709" w:rsidP="00F64709">
            <w:pPr>
              <w:pStyle w:val="Standard1"/>
              <w:rPr>
                <w:b w:val="0"/>
              </w:rPr>
            </w:pPr>
            <w:r w:rsidRPr="008A0800">
              <w:rPr>
                <w:b w:val="0"/>
              </w:rPr>
              <w:t xml:space="preserve">Mega CD40L </w:t>
            </w:r>
          </w:p>
        </w:tc>
        <w:tc>
          <w:tcPr>
            <w:tcW w:w="4961" w:type="dxa"/>
            <w:noWrap/>
            <w:hideMark/>
          </w:tcPr>
          <w:p w14:paraId="74A22EE3" w14:textId="77777777" w:rsidR="00F64709" w:rsidRPr="008B73FF" w:rsidRDefault="00F64709" w:rsidP="00F64709">
            <w:pPr>
              <w:pStyle w:val="Standard1"/>
              <w:cnfStyle w:val="000000000000" w:firstRow="0" w:lastRow="0" w:firstColumn="0" w:lastColumn="0" w:oddVBand="0" w:evenVBand="0" w:oddHBand="0" w:evenHBand="0" w:firstRowFirstColumn="0" w:firstRowLastColumn="0" w:lastRowFirstColumn="0" w:lastRowLastColumn="0"/>
              <w:rPr>
                <w:lang w:val="en-US"/>
              </w:rPr>
            </w:pPr>
            <w:r w:rsidRPr="008B73FF">
              <w:rPr>
                <w:lang w:val="en-US"/>
              </w:rPr>
              <w:t>Enzo Life Sciences GmbH, Lörrach (Germany)</w:t>
            </w:r>
          </w:p>
        </w:tc>
      </w:tr>
      <w:tr w:rsidR="00F64709" w:rsidRPr="008A0800" w14:paraId="44A31540"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1658ACDF" w14:textId="019732C4" w:rsidR="00F64709" w:rsidRPr="008B73FF" w:rsidRDefault="00F64709" w:rsidP="00FB3F08">
            <w:pPr>
              <w:pStyle w:val="Standard1"/>
              <w:rPr>
                <w:b w:val="0"/>
                <w:lang w:val="en-US"/>
              </w:rPr>
            </w:pPr>
            <w:r w:rsidRPr="008B73FF">
              <w:rPr>
                <w:b w:val="0"/>
                <w:lang w:val="en-US"/>
              </w:rPr>
              <w:t>Recombinan</w:t>
            </w:r>
            <w:r w:rsidR="00FB3F08" w:rsidRPr="008B73FF">
              <w:rPr>
                <w:b w:val="0"/>
                <w:lang w:val="en-US"/>
              </w:rPr>
              <w:t>t</w:t>
            </w:r>
            <w:r w:rsidRPr="008B73FF">
              <w:rPr>
                <w:b w:val="0"/>
                <w:lang w:val="en-US"/>
              </w:rPr>
              <w:t xml:space="preserve"> Human BAFF (carrier-free)</w:t>
            </w:r>
          </w:p>
        </w:tc>
        <w:tc>
          <w:tcPr>
            <w:tcW w:w="4961" w:type="dxa"/>
            <w:noWrap/>
            <w:hideMark/>
          </w:tcPr>
          <w:p w14:paraId="2893AEBB" w14:textId="77777777"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BioLegend San Diego (USA)</w:t>
            </w:r>
          </w:p>
        </w:tc>
      </w:tr>
      <w:tr w:rsidR="00F64709" w:rsidRPr="008A0800" w14:paraId="4495DBC3"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3F72FF82" w14:textId="77777777" w:rsidR="00F64709" w:rsidRPr="008A0800" w:rsidRDefault="00F64709" w:rsidP="00F64709">
            <w:pPr>
              <w:pStyle w:val="Standard1"/>
              <w:rPr>
                <w:b w:val="0"/>
              </w:rPr>
            </w:pPr>
            <w:r w:rsidRPr="008A0800">
              <w:rPr>
                <w:b w:val="0"/>
              </w:rPr>
              <w:t>rh sCD40L</w:t>
            </w:r>
          </w:p>
        </w:tc>
        <w:tc>
          <w:tcPr>
            <w:tcW w:w="4961" w:type="dxa"/>
            <w:noWrap/>
            <w:hideMark/>
          </w:tcPr>
          <w:p w14:paraId="397B270C" w14:textId="77777777"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ImmunoTools GmbH, Friesoythe (Germany)</w:t>
            </w:r>
          </w:p>
        </w:tc>
      </w:tr>
    </w:tbl>
    <w:p w14:paraId="27BB291F" w14:textId="2899DE40" w:rsidR="00905CA6" w:rsidRPr="008A0800" w:rsidRDefault="00905CA6" w:rsidP="00F64709">
      <w:pPr>
        <w:pStyle w:val="Standard1"/>
      </w:pPr>
    </w:p>
    <w:p w14:paraId="6DDF6504" w14:textId="2FF80D31" w:rsidR="00F64709" w:rsidRPr="008A0800" w:rsidRDefault="00F64709" w:rsidP="00F64709">
      <w:pPr>
        <w:pStyle w:val="Standard1"/>
      </w:pPr>
    </w:p>
    <w:p w14:paraId="6CE809C2" w14:textId="54B0CCBE" w:rsidR="00905CA6" w:rsidRPr="008A0800" w:rsidRDefault="00905CA6" w:rsidP="00356420">
      <w:pPr>
        <w:spacing w:after="0" w:line="360" w:lineRule="auto"/>
        <w:rPr>
          <w:rFonts w:eastAsia="Times New Roman" w:cs="Arial"/>
          <w:b/>
          <w:bCs/>
          <w:color w:val="000000"/>
          <w:lang w:eastAsia="de-DE"/>
        </w:rPr>
      </w:pPr>
      <w:r w:rsidRPr="008A0800">
        <w:rPr>
          <w:rFonts w:eastAsia="Times New Roman" w:cs="Arial"/>
          <w:b/>
          <w:bCs/>
          <w:color w:val="000000"/>
          <w:lang w:eastAsia="de-DE"/>
        </w:rPr>
        <w:t>FACS Antibodies</w:t>
      </w:r>
    </w:p>
    <w:tbl>
      <w:tblPr>
        <w:tblStyle w:val="Gitternetztabelle1hell"/>
        <w:tblW w:w="9066" w:type="dxa"/>
        <w:tblLook w:val="04A0" w:firstRow="1" w:lastRow="0" w:firstColumn="1" w:lastColumn="0" w:noHBand="0" w:noVBand="1"/>
      </w:tblPr>
      <w:tblGrid>
        <w:gridCol w:w="4105"/>
        <w:gridCol w:w="4961"/>
      </w:tblGrid>
      <w:tr w:rsidR="00905CA6" w:rsidRPr="008A0800" w14:paraId="33355B8A" w14:textId="77777777" w:rsidTr="00CB242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05" w:type="dxa"/>
          </w:tcPr>
          <w:p w14:paraId="5A515837" w14:textId="530E65B0" w:rsidR="00905CA6" w:rsidRPr="008A0800" w:rsidRDefault="00905CA6" w:rsidP="00905CA6">
            <w:pPr>
              <w:rPr>
                <w:rFonts w:eastAsia="Times New Roman" w:cs="Arial"/>
                <w:b w:val="0"/>
                <w:bCs w:val="0"/>
                <w:color w:val="000000"/>
                <w:lang w:eastAsia="de-DE"/>
              </w:rPr>
            </w:pPr>
            <w:r w:rsidRPr="008A0800">
              <w:rPr>
                <w:rFonts w:cs="Arial"/>
              </w:rPr>
              <w:t>Compound</w:t>
            </w:r>
          </w:p>
        </w:tc>
        <w:tc>
          <w:tcPr>
            <w:tcW w:w="4961" w:type="dxa"/>
            <w:noWrap/>
          </w:tcPr>
          <w:p w14:paraId="7DB210A4" w14:textId="6A5FF796" w:rsidR="00905CA6" w:rsidRPr="008A0800" w:rsidRDefault="00905CA6" w:rsidP="00905CA6">
            <w:pPr>
              <w:cnfStyle w:val="100000000000" w:firstRow="1" w:lastRow="0" w:firstColumn="0" w:lastColumn="0" w:oddVBand="0" w:evenVBand="0" w:oddHBand="0" w:evenHBand="0" w:firstRowFirstColumn="0" w:firstRowLastColumn="0" w:lastRowFirstColumn="0" w:lastRowLastColumn="0"/>
              <w:rPr>
                <w:rFonts w:eastAsia="Times New Roman" w:cs="Arial"/>
                <w:b w:val="0"/>
                <w:bCs w:val="0"/>
                <w:color w:val="000000"/>
                <w:lang w:eastAsia="de-DE"/>
              </w:rPr>
            </w:pPr>
            <w:r w:rsidRPr="008A0800">
              <w:rPr>
                <w:rFonts w:cs="Arial"/>
              </w:rPr>
              <w:t>Company</w:t>
            </w:r>
          </w:p>
        </w:tc>
      </w:tr>
      <w:tr w:rsidR="00905CA6" w:rsidRPr="008A0800" w14:paraId="3967922F"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hideMark/>
          </w:tcPr>
          <w:p w14:paraId="623881D3" w14:textId="77777777" w:rsidR="00905CA6" w:rsidRPr="008A0800" w:rsidRDefault="00905CA6" w:rsidP="00905CA6">
            <w:pPr>
              <w:rPr>
                <w:rFonts w:eastAsia="Times New Roman" w:cs="Arial"/>
                <w:b w:val="0"/>
                <w:color w:val="000000"/>
                <w:lang w:eastAsia="de-DE"/>
              </w:rPr>
            </w:pPr>
            <w:r w:rsidRPr="008A0800">
              <w:rPr>
                <w:rFonts w:eastAsia="Times New Roman" w:cs="Arial"/>
                <w:b w:val="0"/>
                <w:color w:val="000000"/>
                <w:lang w:eastAsia="de-DE"/>
              </w:rPr>
              <w:t>CD19</w:t>
            </w:r>
          </w:p>
        </w:tc>
        <w:tc>
          <w:tcPr>
            <w:tcW w:w="4961" w:type="dxa"/>
            <w:noWrap/>
            <w:hideMark/>
          </w:tcPr>
          <w:p w14:paraId="2A6680CA" w14:textId="77777777" w:rsidR="00905CA6" w:rsidRPr="008A0800" w:rsidRDefault="00905CA6" w:rsidP="00905CA6">
            <w:pPr>
              <w:cnfStyle w:val="000000000000" w:firstRow="0" w:lastRow="0" w:firstColumn="0" w:lastColumn="0" w:oddVBand="0" w:evenVBand="0" w:oddHBand="0" w:evenHBand="0" w:firstRowFirstColumn="0" w:firstRowLastColumn="0" w:lastRowFirstColumn="0" w:lastRowLastColumn="0"/>
              <w:rPr>
                <w:rFonts w:eastAsia="Times New Roman" w:cs="Arial"/>
                <w:bCs/>
                <w:color w:val="000000"/>
                <w:lang w:eastAsia="de-DE"/>
              </w:rPr>
            </w:pPr>
            <w:r w:rsidRPr="008A0800">
              <w:rPr>
                <w:rFonts w:eastAsia="Times New Roman" w:cs="Arial"/>
                <w:bCs/>
                <w:color w:val="000000"/>
                <w:lang w:eastAsia="de-DE"/>
              </w:rPr>
              <w:t>BD Bioscience, Franklin Lakes (USA)</w:t>
            </w:r>
          </w:p>
        </w:tc>
      </w:tr>
      <w:tr w:rsidR="00905CA6" w:rsidRPr="009252EC" w14:paraId="094AD908"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hideMark/>
          </w:tcPr>
          <w:p w14:paraId="555FF5E1" w14:textId="77777777" w:rsidR="00905CA6" w:rsidRPr="008A0800" w:rsidRDefault="00905CA6" w:rsidP="00905CA6">
            <w:pPr>
              <w:rPr>
                <w:rFonts w:eastAsia="Times New Roman" w:cs="Arial"/>
                <w:b w:val="0"/>
                <w:color w:val="000000"/>
                <w:lang w:eastAsia="de-DE"/>
              </w:rPr>
            </w:pPr>
            <w:r w:rsidRPr="008A0800">
              <w:rPr>
                <w:rFonts w:eastAsia="Times New Roman" w:cs="Arial"/>
                <w:b w:val="0"/>
                <w:color w:val="000000"/>
                <w:lang w:eastAsia="de-DE"/>
              </w:rPr>
              <w:t>CD19</w:t>
            </w:r>
          </w:p>
        </w:tc>
        <w:tc>
          <w:tcPr>
            <w:tcW w:w="4961" w:type="dxa"/>
            <w:noWrap/>
            <w:hideMark/>
          </w:tcPr>
          <w:p w14:paraId="13B45C6F" w14:textId="77777777" w:rsidR="00905CA6" w:rsidRPr="008B73FF" w:rsidRDefault="00905CA6" w:rsidP="00905CA6">
            <w:pPr>
              <w:cnfStyle w:val="000000000000" w:firstRow="0" w:lastRow="0" w:firstColumn="0" w:lastColumn="0" w:oddVBand="0" w:evenVBand="0" w:oddHBand="0" w:evenHBand="0" w:firstRowFirstColumn="0" w:firstRowLastColumn="0" w:lastRowFirstColumn="0" w:lastRowLastColumn="0"/>
              <w:rPr>
                <w:rFonts w:eastAsia="Times New Roman" w:cs="Arial"/>
                <w:bCs/>
                <w:color w:val="000000"/>
                <w:lang w:val="en-US" w:eastAsia="de-DE"/>
              </w:rPr>
            </w:pPr>
            <w:r w:rsidRPr="008B73FF">
              <w:rPr>
                <w:rFonts w:eastAsia="Times New Roman" w:cs="Arial"/>
                <w:bCs/>
                <w:color w:val="000000"/>
                <w:lang w:val="en-US" w:eastAsia="de-DE"/>
              </w:rPr>
              <w:t>Thermo Fisher Scientific Inc., Waltham (USA)</w:t>
            </w:r>
          </w:p>
        </w:tc>
      </w:tr>
      <w:tr w:rsidR="00905CA6" w:rsidRPr="008A0800" w14:paraId="293ACE9A"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hideMark/>
          </w:tcPr>
          <w:p w14:paraId="1774BF0E" w14:textId="77777777" w:rsidR="00905CA6" w:rsidRPr="008A0800" w:rsidRDefault="00905CA6" w:rsidP="00905CA6">
            <w:pPr>
              <w:rPr>
                <w:rFonts w:eastAsia="Times New Roman" w:cs="Arial"/>
                <w:b w:val="0"/>
                <w:color w:val="000000"/>
                <w:lang w:eastAsia="de-DE"/>
              </w:rPr>
            </w:pPr>
            <w:r w:rsidRPr="008A0800">
              <w:rPr>
                <w:rFonts w:eastAsia="Times New Roman" w:cs="Arial"/>
                <w:b w:val="0"/>
                <w:color w:val="000000"/>
                <w:lang w:eastAsia="de-DE"/>
              </w:rPr>
              <w:t>CD19</w:t>
            </w:r>
          </w:p>
        </w:tc>
        <w:tc>
          <w:tcPr>
            <w:tcW w:w="4961" w:type="dxa"/>
            <w:noWrap/>
            <w:hideMark/>
          </w:tcPr>
          <w:p w14:paraId="426B4B76" w14:textId="77777777" w:rsidR="00905CA6" w:rsidRPr="008A0800" w:rsidRDefault="00905CA6" w:rsidP="00905CA6">
            <w:pPr>
              <w:cnfStyle w:val="000000000000" w:firstRow="0" w:lastRow="0" w:firstColumn="0" w:lastColumn="0" w:oddVBand="0" w:evenVBand="0" w:oddHBand="0" w:evenHBand="0" w:firstRowFirstColumn="0" w:firstRowLastColumn="0" w:lastRowFirstColumn="0" w:lastRowLastColumn="0"/>
              <w:rPr>
                <w:rFonts w:eastAsia="Times New Roman" w:cs="Arial"/>
                <w:bCs/>
                <w:color w:val="000000"/>
                <w:lang w:eastAsia="de-DE"/>
              </w:rPr>
            </w:pPr>
            <w:r w:rsidRPr="008A0800">
              <w:rPr>
                <w:rFonts w:eastAsia="Times New Roman" w:cs="Arial"/>
                <w:bCs/>
                <w:color w:val="000000"/>
                <w:lang w:eastAsia="de-DE"/>
              </w:rPr>
              <w:t>BD Bioscience, Franklin Lakes (USA)</w:t>
            </w:r>
          </w:p>
        </w:tc>
      </w:tr>
      <w:tr w:rsidR="00905CA6" w:rsidRPr="008A0800" w14:paraId="1A98926B"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hideMark/>
          </w:tcPr>
          <w:p w14:paraId="5014B087" w14:textId="77777777" w:rsidR="00905CA6" w:rsidRPr="008A0800" w:rsidRDefault="00905CA6" w:rsidP="00905CA6">
            <w:pPr>
              <w:rPr>
                <w:rFonts w:eastAsia="Times New Roman" w:cs="Arial"/>
                <w:b w:val="0"/>
                <w:color w:val="000000"/>
                <w:lang w:eastAsia="de-DE"/>
              </w:rPr>
            </w:pPr>
            <w:r w:rsidRPr="008A0800">
              <w:rPr>
                <w:rFonts w:eastAsia="Times New Roman" w:cs="Arial"/>
                <w:b w:val="0"/>
                <w:color w:val="000000"/>
                <w:lang w:eastAsia="de-DE"/>
              </w:rPr>
              <w:t>CD20</w:t>
            </w:r>
          </w:p>
        </w:tc>
        <w:tc>
          <w:tcPr>
            <w:tcW w:w="4961" w:type="dxa"/>
            <w:noWrap/>
            <w:hideMark/>
          </w:tcPr>
          <w:p w14:paraId="55F45CCA" w14:textId="77777777" w:rsidR="00905CA6" w:rsidRPr="008A0800" w:rsidRDefault="00905CA6" w:rsidP="00905CA6">
            <w:pPr>
              <w:cnfStyle w:val="000000000000" w:firstRow="0" w:lastRow="0" w:firstColumn="0" w:lastColumn="0" w:oddVBand="0" w:evenVBand="0" w:oddHBand="0" w:evenHBand="0" w:firstRowFirstColumn="0" w:firstRowLastColumn="0" w:lastRowFirstColumn="0" w:lastRowLastColumn="0"/>
              <w:rPr>
                <w:rFonts w:eastAsia="Times New Roman" w:cs="Arial"/>
                <w:bCs/>
                <w:color w:val="000000"/>
                <w:lang w:eastAsia="de-DE"/>
              </w:rPr>
            </w:pPr>
            <w:r w:rsidRPr="008A0800">
              <w:rPr>
                <w:rFonts w:eastAsia="Times New Roman" w:cs="Arial"/>
                <w:bCs/>
                <w:color w:val="000000"/>
                <w:lang w:eastAsia="de-DE"/>
              </w:rPr>
              <w:t>BD Bioscience, Franklin Lakes (USA)</w:t>
            </w:r>
          </w:p>
        </w:tc>
      </w:tr>
      <w:tr w:rsidR="00905CA6" w:rsidRPr="008A0800" w14:paraId="0ED2AAA9"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hideMark/>
          </w:tcPr>
          <w:p w14:paraId="6A35CEF6" w14:textId="77777777" w:rsidR="00905CA6" w:rsidRPr="008A0800" w:rsidRDefault="00905CA6" w:rsidP="00905CA6">
            <w:pPr>
              <w:rPr>
                <w:rFonts w:eastAsia="Times New Roman" w:cs="Arial"/>
                <w:b w:val="0"/>
                <w:color w:val="000000"/>
                <w:lang w:eastAsia="de-DE"/>
              </w:rPr>
            </w:pPr>
            <w:r w:rsidRPr="008A0800">
              <w:rPr>
                <w:rFonts w:eastAsia="Times New Roman" w:cs="Arial"/>
                <w:b w:val="0"/>
                <w:color w:val="000000"/>
                <w:lang w:eastAsia="de-DE"/>
              </w:rPr>
              <w:t>CD24</w:t>
            </w:r>
          </w:p>
        </w:tc>
        <w:tc>
          <w:tcPr>
            <w:tcW w:w="4961" w:type="dxa"/>
            <w:hideMark/>
          </w:tcPr>
          <w:p w14:paraId="30858F2E" w14:textId="77777777" w:rsidR="00905CA6" w:rsidRPr="008A0800" w:rsidRDefault="00905CA6" w:rsidP="00905CA6">
            <w:pPr>
              <w:cnfStyle w:val="000000000000" w:firstRow="0" w:lastRow="0" w:firstColumn="0" w:lastColumn="0" w:oddVBand="0" w:evenVBand="0" w:oddHBand="0" w:evenHBand="0" w:firstRowFirstColumn="0" w:firstRowLastColumn="0" w:lastRowFirstColumn="0" w:lastRowLastColumn="0"/>
              <w:rPr>
                <w:rFonts w:eastAsia="Times New Roman" w:cs="Arial"/>
                <w:bCs/>
                <w:color w:val="000000"/>
                <w:lang w:eastAsia="de-DE"/>
              </w:rPr>
            </w:pPr>
            <w:r w:rsidRPr="008A0800">
              <w:rPr>
                <w:rFonts w:eastAsia="Times New Roman" w:cs="Arial"/>
                <w:bCs/>
                <w:color w:val="000000"/>
                <w:lang w:eastAsia="de-DE"/>
              </w:rPr>
              <w:t>BioLegend, San Diego (USA)</w:t>
            </w:r>
          </w:p>
        </w:tc>
      </w:tr>
      <w:tr w:rsidR="00905CA6" w:rsidRPr="008A0800" w14:paraId="4E1997DD"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hideMark/>
          </w:tcPr>
          <w:p w14:paraId="42E9CBCB" w14:textId="77777777" w:rsidR="00905CA6" w:rsidRPr="008A0800" w:rsidRDefault="00905CA6" w:rsidP="00905CA6">
            <w:pPr>
              <w:rPr>
                <w:rFonts w:eastAsia="Times New Roman" w:cs="Arial"/>
                <w:b w:val="0"/>
                <w:color w:val="000000"/>
                <w:lang w:eastAsia="de-DE"/>
              </w:rPr>
            </w:pPr>
            <w:r w:rsidRPr="008A0800">
              <w:rPr>
                <w:rFonts w:eastAsia="Times New Roman" w:cs="Arial"/>
                <w:b w:val="0"/>
                <w:color w:val="000000"/>
                <w:lang w:eastAsia="de-DE"/>
              </w:rPr>
              <w:t>CD27</w:t>
            </w:r>
          </w:p>
        </w:tc>
        <w:tc>
          <w:tcPr>
            <w:tcW w:w="4961" w:type="dxa"/>
            <w:hideMark/>
          </w:tcPr>
          <w:p w14:paraId="7ECB08B2" w14:textId="77777777" w:rsidR="00905CA6" w:rsidRPr="008A0800" w:rsidRDefault="00905CA6" w:rsidP="00905CA6">
            <w:pPr>
              <w:cnfStyle w:val="000000000000" w:firstRow="0" w:lastRow="0" w:firstColumn="0" w:lastColumn="0" w:oddVBand="0" w:evenVBand="0" w:oddHBand="0" w:evenHBand="0" w:firstRowFirstColumn="0" w:firstRowLastColumn="0" w:lastRowFirstColumn="0" w:lastRowLastColumn="0"/>
              <w:rPr>
                <w:rFonts w:eastAsia="Times New Roman" w:cs="Arial"/>
                <w:bCs/>
                <w:color w:val="000000"/>
                <w:lang w:eastAsia="de-DE"/>
              </w:rPr>
            </w:pPr>
            <w:r w:rsidRPr="008A0800">
              <w:rPr>
                <w:rFonts w:eastAsia="Times New Roman" w:cs="Arial"/>
                <w:bCs/>
                <w:color w:val="000000"/>
                <w:lang w:eastAsia="de-DE"/>
              </w:rPr>
              <w:t>BioLegend, San Diego (USA)</w:t>
            </w:r>
          </w:p>
        </w:tc>
      </w:tr>
      <w:tr w:rsidR="00905CA6" w:rsidRPr="008A0800" w14:paraId="154A20E8"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hideMark/>
          </w:tcPr>
          <w:p w14:paraId="46E3D539" w14:textId="77777777" w:rsidR="00905CA6" w:rsidRPr="008A0800" w:rsidRDefault="00905CA6" w:rsidP="00905CA6">
            <w:pPr>
              <w:rPr>
                <w:rFonts w:eastAsia="Times New Roman" w:cs="Arial"/>
                <w:b w:val="0"/>
                <w:color w:val="000000"/>
                <w:lang w:eastAsia="de-DE"/>
              </w:rPr>
            </w:pPr>
            <w:r w:rsidRPr="008A0800">
              <w:rPr>
                <w:rFonts w:eastAsia="Times New Roman" w:cs="Arial"/>
                <w:b w:val="0"/>
                <w:color w:val="000000"/>
                <w:lang w:eastAsia="de-DE"/>
              </w:rPr>
              <w:t>CD3</w:t>
            </w:r>
          </w:p>
        </w:tc>
        <w:tc>
          <w:tcPr>
            <w:tcW w:w="4961" w:type="dxa"/>
            <w:hideMark/>
          </w:tcPr>
          <w:p w14:paraId="662785EF" w14:textId="77777777" w:rsidR="00905CA6" w:rsidRPr="008A0800" w:rsidRDefault="00905CA6" w:rsidP="00905CA6">
            <w:pPr>
              <w:cnfStyle w:val="000000000000" w:firstRow="0" w:lastRow="0" w:firstColumn="0" w:lastColumn="0" w:oddVBand="0" w:evenVBand="0" w:oddHBand="0" w:evenHBand="0" w:firstRowFirstColumn="0" w:firstRowLastColumn="0" w:lastRowFirstColumn="0" w:lastRowLastColumn="0"/>
              <w:rPr>
                <w:rFonts w:eastAsia="Times New Roman" w:cs="Arial"/>
                <w:bCs/>
                <w:color w:val="000000"/>
                <w:lang w:eastAsia="de-DE"/>
              </w:rPr>
            </w:pPr>
            <w:r w:rsidRPr="008A0800">
              <w:rPr>
                <w:rFonts w:eastAsia="Times New Roman" w:cs="Arial"/>
                <w:bCs/>
                <w:color w:val="000000"/>
                <w:lang w:eastAsia="de-DE"/>
              </w:rPr>
              <w:t>BioLegend, San Diego (USA)</w:t>
            </w:r>
          </w:p>
        </w:tc>
      </w:tr>
      <w:tr w:rsidR="00905CA6" w:rsidRPr="008A0800" w14:paraId="5E7E48E0"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hideMark/>
          </w:tcPr>
          <w:p w14:paraId="57DD1A27" w14:textId="77777777" w:rsidR="00905CA6" w:rsidRPr="008A0800" w:rsidRDefault="00905CA6" w:rsidP="00905CA6">
            <w:pPr>
              <w:rPr>
                <w:rFonts w:eastAsia="Times New Roman" w:cs="Arial"/>
                <w:b w:val="0"/>
                <w:color w:val="000000"/>
                <w:lang w:eastAsia="de-DE"/>
              </w:rPr>
            </w:pPr>
            <w:r w:rsidRPr="008A0800">
              <w:rPr>
                <w:rFonts w:eastAsia="Times New Roman" w:cs="Arial"/>
                <w:b w:val="0"/>
                <w:color w:val="000000"/>
                <w:lang w:eastAsia="de-DE"/>
              </w:rPr>
              <w:t>CD38</w:t>
            </w:r>
          </w:p>
        </w:tc>
        <w:tc>
          <w:tcPr>
            <w:tcW w:w="4961" w:type="dxa"/>
            <w:noWrap/>
            <w:hideMark/>
          </w:tcPr>
          <w:p w14:paraId="5981AAB2" w14:textId="77777777" w:rsidR="00905CA6" w:rsidRPr="008A0800" w:rsidRDefault="00905CA6" w:rsidP="00905CA6">
            <w:pPr>
              <w:cnfStyle w:val="000000000000" w:firstRow="0" w:lastRow="0" w:firstColumn="0" w:lastColumn="0" w:oddVBand="0" w:evenVBand="0" w:oddHBand="0" w:evenHBand="0" w:firstRowFirstColumn="0" w:firstRowLastColumn="0" w:lastRowFirstColumn="0" w:lastRowLastColumn="0"/>
              <w:rPr>
                <w:rFonts w:eastAsia="Times New Roman" w:cs="Arial"/>
                <w:bCs/>
                <w:color w:val="000000"/>
                <w:lang w:eastAsia="de-DE"/>
              </w:rPr>
            </w:pPr>
            <w:r w:rsidRPr="008A0800">
              <w:rPr>
                <w:rFonts w:eastAsia="Times New Roman" w:cs="Arial"/>
                <w:bCs/>
                <w:color w:val="000000"/>
                <w:lang w:eastAsia="de-DE"/>
              </w:rPr>
              <w:t>BD Bioscience, Franklin Lakes (USA)</w:t>
            </w:r>
          </w:p>
        </w:tc>
      </w:tr>
      <w:tr w:rsidR="00905CA6" w:rsidRPr="008A0800" w14:paraId="1E5D9BDD"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2DBEADE4" w14:textId="77777777" w:rsidR="00905CA6" w:rsidRPr="008B73FF" w:rsidRDefault="00905CA6" w:rsidP="00905CA6">
            <w:pPr>
              <w:rPr>
                <w:rFonts w:eastAsia="Times New Roman" w:cs="Arial"/>
                <w:b w:val="0"/>
                <w:color w:val="000000"/>
                <w:lang w:val="en-US" w:eastAsia="de-DE"/>
              </w:rPr>
            </w:pPr>
            <w:r w:rsidRPr="008B73FF">
              <w:rPr>
                <w:rFonts w:eastAsia="Times New Roman" w:cs="Arial"/>
                <w:b w:val="0"/>
                <w:color w:val="000000"/>
                <w:lang w:val="en-US" w:eastAsia="de-DE"/>
              </w:rPr>
              <w:t>FC-Block (Purified Rat Anti Mouse CD16/CD32)</w:t>
            </w:r>
          </w:p>
        </w:tc>
        <w:tc>
          <w:tcPr>
            <w:tcW w:w="4961" w:type="dxa"/>
            <w:noWrap/>
            <w:hideMark/>
          </w:tcPr>
          <w:p w14:paraId="3619FF22" w14:textId="77777777" w:rsidR="00905CA6" w:rsidRPr="008A0800" w:rsidRDefault="00905CA6" w:rsidP="00905CA6">
            <w:pPr>
              <w:cnfStyle w:val="000000000000" w:firstRow="0" w:lastRow="0" w:firstColumn="0" w:lastColumn="0" w:oddVBand="0" w:evenVBand="0" w:oddHBand="0" w:evenHBand="0" w:firstRowFirstColumn="0" w:firstRowLastColumn="0" w:lastRowFirstColumn="0" w:lastRowLastColumn="0"/>
              <w:rPr>
                <w:rFonts w:eastAsia="Times New Roman" w:cs="Arial"/>
                <w:bCs/>
                <w:color w:val="000000"/>
                <w:lang w:eastAsia="de-DE"/>
              </w:rPr>
            </w:pPr>
            <w:r w:rsidRPr="008A0800">
              <w:rPr>
                <w:rFonts w:eastAsia="Times New Roman" w:cs="Arial"/>
                <w:bCs/>
                <w:color w:val="000000"/>
                <w:lang w:eastAsia="de-DE"/>
              </w:rPr>
              <w:t>BD Bioscience, Franklin Lakes (USA)</w:t>
            </w:r>
          </w:p>
        </w:tc>
      </w:tr>
      <w:tr w:rsidR="00905CA6" w:rsidRPr="008A0800" w14:paraId="364CB28B"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08311EF7" w14:textId="30C5F63E" w:rsidR="00905CA6" w:rsidRPr="008B73FF" w:rsidRDefault="00905CA6" w:rsidP="00905CA6">
            <w:pPr>
              <w:rPr>
                <w:rFonts w:eastAsia="Times New Roman" w:cs="Arial"/>
                <w:b w:val="0"/>
                <w:color w:val="000000"/>
                <w:lang w:val="en-US" w:eastAsia="de-DE"/>
              </w:rPr>
            </w:pPr>
            <w:r w:rsidRPr="008B73FF">
              <w:rPr>
                <w:rFonts w:eastAsia="Times New Roman" w:cs="Arial"/>
                <w:b w:val="0"/>
                <w:color w:val="000000"/>
                <w:lang w:val="en-US" w:eastAsia="de-DE"/>
              </w:rPr>
              <w:t xml:space="preserve">Fixable viability </w:t>
            </w:r>
            <w:r w:rsidR="008A0800" w:rsidRPr="008B73FF">
              <w:rPr>
                <w:rFonts w:eastAsia="Times New Roman" w:cs="Arial"/>
                <w:b w:val="0"/>
                <w:color w:val="000000"/>
                <w:lang w:val="en-US" w:eastAsia="de-DE"/>
              </w:rPr>
              <w:t>staining</w:t>
            </w:r>
            <w:r w:rsidRPr="008B73FF">
              <w:rPr>
                <w:rFonts w:eastAsia="Times New Roman" w:cs="Arial"/>
                <w:b w:val="0"/>
                <w:color w:val="000000"/>
                <w:lang w:val="en-US" w:eastAsia="de-DE"/>
              </w:rPr>
              <w:t xml:space="preserve"> APC / </w:t>
            </w:r>
            <w:r w:rsidR="008A0800" w:rsidRPr="008B73FF">
              <w:rPr>
                <w:rFonts w:eastAsia="Times New Roman" w:cs="Arial"/>
                <w:b w:val="0"/>
                <w:color w:val="000000"/>
                <w:lang w:val="en-US" w:eastAsia="de-DE"/>
              </w:rPr>
              <w:t>Horizon</w:t>
            </w:r>
          </w:p>
        </w:tc>
        <w:tc>
          <w:tcPr>
            <w:tcW w:w="4961" w:type="dxa"/>
            <w:noWrap/>
            <w:hideMark/>
          </w:tcPr>
          <w:p w14:paraId="737A4F9A" w14:textId="77777777" w:rsidR="00905CA6" w:rsidRPr="008A0800" w:rsidRDefault="00905CA6" w:rsidP="00905CA6">
            <w:pPr>
              <w:cnfStyle w:val="000000000000" w:firstRow="0" w:lastRow="0" w:firstColumn="0" w:lastColumn="0" w:oddVBand="0" w:evenVBand="0" w:oddHBand="0" w:evenHBand="0" w:firstRowFirstColumn="0" w:firstRowLastColumn="0" w:lastRowFirstColumn="0" w:lastRowLastColumn="0"/>
              <w:rPr>
                <w:rFonts w:eastAsia="Times New Roman" w:cs="Arial"/>
                <w:bCs/>
                <w:color w:val="000000"/>
                <w:lang w:eastAsia="de-DE"/>
              </w:rPr>
            </w:pPr>
            <w:r w:rsidRPr="008A0800">
              <w:rPr>
                <w:rFonts w:eastAsia="Times New Roman" w:cs="Arial"/>
                <w:bCs/>
                <w:color w:val="000000"/>
                <w:lang w:eastAsia="de-DE"/>
              </w:rPr>
              <w:t>BD Bioscience, Franklin Lakes (USA)</w:t>
            </w:r>
          </w:p>
        </w:tc>
      </w:tr>
      <w:tr w:rsidR="00905CA6" w:rsidRPr="008A0800" w14:paraId="421BD43F"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hideMark/>
          </w:tcPr>
          <w:p w14:paraId="376A520B" w14:textId="77777777" w:rsidR="00905CA6" w:rsidRPr="008A0800" w:rsidRDefault="00905CA6" w:rsidP="00905CA6">
            <w:pPr>
              <w:rPr>
                <w:rFonts w:eastAsia="Times New Roman" w:cs="Arial"/>
                <w:b w:val="0"/>
                <w:color w:val="000000"/>
                <w:lang w:eastAsia="de-DE"/>
              </w:rPr>
            </w:pPr>
            <w:r w:rsidRPr="008A0800">
              <w:rPr>
                <w:rFonts w:eastAsia="Times New Roman" w:cs="Arial"/>
                <w:b w:val="0"/>
                <w:color w:val="000000"/>
                <w:lang w:eastAsia="de-DE"/>
              </w:rPr>
              <w:t>GM-CSF</w:t>
            </w:r>
          </w:p>
        </w:tc>
        <w:tc>
          <w:tcPr>
            <w:tcW w:w="4961" w:type="dxa"/>
            <w:noWrap/>
            <w:hideMark/>
          </w:tcPr>
          <w:p w14:paraId="429AA795" w14:textId="77777777" w:rsidR="00905CA6" w:rsidRPr="008A0800" w:rsidRDefault="00905CA6" w:rsidP="00905CA6">
            <w:pPr>
              <w:cnfStyle w:val="000000000000" w:firstRow="0" w:lastRow="0" w:firstColumn="0" w:lastColumn="0" w:oddVBand="0" w:evenVBand="0" w:oddHBand="0" w:evenHBand="0" w:firstRowFirstColumn="0" w:firstRowLastColumn="0" w:lastRowFirstColumn="0" w:lastRowLastColumn="0"/>
              <w:rPr>
                <w:rFonts w:eastAsia="Times New Roman" w:cs="Arial"/>
                <w:bCs/>
                <w:color w:val="000000"/>
                <w:lang w:eastAsia="de-DE"/>
              </w:rPr>
            </w:pPr>
            <w:r w:rsidRPr="008A0800">
              <w:rPr>
                <w:rFonts w:eastAsia="Times New Roman" w:cs="Arial"/>
                <w:bCs/>
                <w:color w:val="000000"/>
                <w:lang w:eastAsia="de-DE"/>
              </w:rPr>
              <w:t>BD Bioscience, Franklin Lakes (USA)</w:t>
            </w:r>
          </w:p>
        </w:tc>
      </w:tr>
      <w:tr w:rsidR="00905CA6" w:rsidRPr="008A0800" w14:paraId="06C738EC"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hideMark/>
          </w:tcPr>
          <w:p w14:paraId="40AA5BEA" w14:textId="77777777" w:rsidR="00905CA6" w:rsidRPr="008A0800" w:rsidRDefault="00905CA6" w:rsidP="00905CA6">
            <w:pPr>
              <w:rPr>
                <w:rFonts w:eastAsia="Times New Roman" w:cs="Arial"/>
                <w:b w:val="0"/>
                <w:color w:val="000000"/>
                <w:lang w:eastAsia="de-DE"/>
              </w:rPr>
            </w:pPr>
            <w:r w:rsidRPr="008A0800">
              <w:rPr>
                <w:rFonts w:eastAsia="Times New Roman" w:cs="Arial"/>
                <w:b w:val="0"/>
                <w:color w:val="000000"/>
                <w:lang w:eastAsia="de-DE"/>
              </w:rPr>
              <w:t>IFNy</w:t>
            </w:r>
          </w:p>
        </w:tc>
        <w:tc>
          <w:tcPr>
            <w:tcW w:w="4961" w:type="dxa"/>
            <w:hideMark/>
          </w:tcPr>
          <w:p w14:paraId="06DA7BAC" w14:textId="77777777" w:rsidR="00905CA6" w:rsidRPr="008A0800" w:rsidRDefault="00905CA6" w:rsidP="00905CA6">
            <w:pPr>
              <w:cnfStyle w:val="000000000000" w:firstRow="0" w:lastRow="0" w:firstColumn="0" w:lastColumn="0" w:oddVBand="0" w:evenVBand="0" w:oddHBand="0" w:evenHBand="0" w:firstRowFirstColumn="0" w:firstRowLastColumn="0" w:lastRowFirstColumn="0" w:lastRowLastColumn="0"/>
              <w:rPr>
                <w:rFonts w:eastAsia="Times New Roman" w:cs="Arial"/>
                <w:bCs/>
                <w:color w:val="000000"/>
                <w:lang w:eastAsia="de-DE"/>
              </w:rPr>
            </w:pPr>
            <w:r w:rsidRPr="008A0800">
              <w:rPr>
                <w:rFonts w:eastAsia="Times New Roman" w:cs="Arial"/>
                <w:bCs/>
                <w:color w:val="000000"/>
                <w:lang w:eastAsia="de-DE"/>
              </w:rPr>
              <w:t>BioLegend, San Diego (USA)</w:t>
            </w:r>
          </w:p>
        </w:tc>
      </w:tr>
      <w:tr w:rsidR="00905CA6" w:rsidRPr="008A0800" w14:paraId="77FAEB20"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hideMark/>
          </w:tcPr>
          <w:p w14:paraId="23DF7B7F" w14:textId="77777777" w:rsidR="00905CA6" w:rsidRPr="008A0800" w:rsidRDefault="00905CA6" w:rsidP="00905CA6">
            <w:pPr>
              <w:rPr>
                <w:rFonts w:eastAsia="Times New Roman" w:cs="Arial"/>
                <w:b w:val="0"/>
                <w:color w:val="000000"/>
                <w:lang w:eastAsia="de-DE"/>
              </w:rPr>
            </w:pPr>
            <w:r w:rsidRPr="008A0800">
              <w:rPr>
                <w:rFonts w:eastAsia="Times New Roman" w:cs="Arial"/>
                <w:b w:val="0"/>
                <w:color w:val="000000"/>
                <w:lang w:eastAsia="de-DE"/>
              </w:rPr>
              <w:t>IgD</w:t>
            </w:r>
          </w:p>
        </w:tc>
        <w:tc>
          <w:tcPr>
            <w:tcW w:w="4961" w:type="dxa"/>
            <w:noWrap/>
            <w:hideMark/>
          </w:tcPr>
          <w:p w14:paraId="1951F399" w14:textId="77777777" w:rsidR="00905CA6" w:rsidRPr="008A0800" w:rsidRDefault="00905CA6" w:rsidP="00905CA6">
            <w:pPr>
              <w:cnfStyle w:val="000000000000" w:firstRow="0" w:lastRow="0" w:firstColumn="0" w:lastColumn="0" w:oddVBand="0" w:evenVBand="0" w:oddHBand="0" w:evenHBand="0" w:firstRowFirstColumn="0" w:firstRowLastColumn="0" w:lastRowFirstColumn="0" w:lastRowLastColumn="0"/>
              <w:rPr>
                <w:rFonts w:eastAsia="Times New Roman" w:cs="Arial"/>
                <w:bCs/>
                <w:color w:val="000000"/>
                <w:lang w:eastAsia="de-DE"/>
              </w:rPr>
            </w:pPr>
            <w:r w:rsidRPr="008A0800">
              <w:rPr>
                <w:rFonts w:eastAsia="Times New Roman" w:cs="Arial"/>
                <w:bCs/>
                <w:color w:val="000000"/>
                <w:lang w:eastAsia="de-DE"/>
              </w:rPr>
              <w:t>BD Bioscience, Franklin Lakes (USA)</w:t>
            </w:r>
          </w:p>
        </w:tc>
      </w:tr>
      <w:tr w:rsidR="00905CA6" w:rsidRPr="008A0800" w14:paraId="76F593D5"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hideMark/>
          </w:tcPr>
          <w:p w14:paraId="701B33D1" w14:textId="77777777" w:rsidR="00905CA6" w:rsidRPr="008A0800" w:rsidRDefault="00905CA6" w:rsidP="00905CA6">
            <w:pPr>
              <w:rPr>
                <w:rFonts w:eastAsia="Times New Roman" w:cs="Arial"/>
                <w:b w:val="0"/>
                <w:color w:val="000000"/>
                <w:lang w:eastAsia="de-DE"/>
              </w:rPr>
            </w:pPr>
            <w:r w:rsidRPr="008A0800">
              <w:rPr>
                <w:rFonts w:eastAsia="Times New Roman" w:cs="Arial"/>
                <w:b w:val="0"/>
                <w:color w:val="000000"/>
                <w:lang w:eastAsia="de-DE"/>
              </w:rPr>
              <w:t>IL-10</w:t>
            </w:r>
          </w:p>
        </w:tc>
        <w:tc>
          <w:tcPr>
            <w:tcW w:w="4961" w:type="dxa"/>
            <w:noWrap/>
            <w:hideMark/>
          </w:tcPr>
          <w:p w14:paraId="32F83427" w14:textId="77777777" w:rsidR="00905CA6" w:rsidRPr="008A0800" w:rsidRDefault="00905CA6" w:rsidP="00905CA6">
            <w:pPr>
              <w:cnfStyle w:val="000000000000" w:firstRow="0" w:lastRow="0" w:firstColumn="0" w:lastColumn="0" w:oddVBand="0" w:evenVBand="0" w:oddHBand="0" w:evenHBand="0" w:firstRowFirstColumn="0" w:firstRowLastColumn="0" w:lastRowFirstColumn="0" w:lastRowLastColumn="0"/>
              <w:rPr>
                <w:rFonts w:eastAsia="Times New Roman" w:cs="Arial"/>
                <w:bCs/>
                <w:color w:val="000000"/>
                <w:lang w:eastAsia="de-DE"/>
              </w:rPr>
            </w:pPr>
            <w:r w:rsidRPr="008A0800">
              <w:rPr>
                <w:rFonts w:eastAsia="Times New Roman" w:cs="Arial"/>
                <w:bCs/>
                <w:color w:val="000000"/>
                <w:lang w:eastAsia="de-DE"/>
              </w:rPr>
              <w:t>BD Bioscience, Franklin Lakes (USA)</w:t>
            </w:r>
          </w:p>
        </w:tc>
      </w:tr>
      <w:tr w:rsidR="00905CA6" w:rsidRPr="008A0800" w14:paraId="2D7C9886"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hideMark/>
          </w:tcPr>
          <w:p w14:paraId="46354026" w14:textId="77777777" w:rsidR="00905CA6" w:rsidRPr="008A0800" w:rsidRDefault="00905CA6" w:rsidP="00905CA6">
            <w:pPr>
              <w:rPr>
                <w:rFonts w:eastAsia="Times New Roman" w:cs="Arial"/>
                <w:b w:val="0"/>
                <w:color w:val="000000"/>
                <w:lang w:eastAsia="de-DE"/>
              </w:rPr>
            </w:pPr>
            <w:r w:rsidRPr="008A0800">
              <w:rPr>
                <w:rFonts w:eastAsia="Times New Roman" w:cs="Arial"/>
                <w:b w:val="0"/>
                <w:color w:val="000000"/>
                <w:lang w:eastAsia="de-DE"/>
              </w:rPr>
              <w:t>IL-4</w:t>
            </w:r>
          </w:p>
        </w:tc>
        <w:tc>
          <w:tcPr>
            <w:tcW w:w="4961" w:type="dxa"/>
            <w:noWrap/>
            <w:hideMark/>
          </w:tcPr>
          <w:p w14:paraId="622E83A1" w14:textId="77777777" w:rsidR="00905CA6" w:rsidRPr="008A0800" w:rsidRDefault="00905CA6" w:rsidP="00905CA6">
            <w:pPr>
              <w:cnfStyle w:val="000000000000" w:firstRow="0" w:lastRow="0" w:firstColumn="0" w:lastColumn="0" w:oddVBand="0" w:evenVBand="0" w:oddHBand="0" w:evenHBand="0" w:firstRowFirstColumn="0" w:firstRowLastColumn="0" w:lastRowFirstColumn="0" w:lastRowLastColumn="0"/>
              <w:rPr>
                <w:rFonts w:eastAsia="Times New Roman" w:cs="Arial"/>
                <w:bCs/>
                <w:color w:val="000000"/>
                <w:lang w:eastAsia="de-DE"/>
              </w:rPr>
            </w:pPr>
            <w:r w:rsidRPr="008A0800">
              <w:rPr>
                <w:rFonts w:eastAsia="Times New Roman" w:cs="Arial"/>
                <w:bCs/>
                <w:color w:val="000000"/>
                <w:lang w:eastAsia="de-DE"/>
              </w:rPr>
              <w:t>BD Bioscience, Franklin Lakes (USA)</w:t>
            </w:r>
          </w:p>
        </w:tc>
      </w:tr>
      <w:tr w:rsidR="00905CA6" w:rsidRPr="008A0800" w14:paraId="125083B4"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hideMark/>
          </w:tcPr>
          <w:p w14:paraId="1FF408C6" w14:textId="77777777" w:rsidR="00905CA6" w:rsidRPr="008B73FF" w:rsidRDefault="00905CA6" w:rsidP="00905CA6">
            <w:pPr>
              <w:rPr>
                <w:rFonts w:eastAsia="Times New Roman" w:cs="Arial"/>
                <w:b w:val="0"/>
                <w:color w:val="000000"/>
                <w:lang w:val="en-US" w:eastAsia="de-DE"/>
              </w:rPr>
            </w:pPr>
            <w:r w:rsidRPr="008B73FF">
              <w:rPr>
                <w:rFonts w:eastAsia="Times New Roman" w:cs="Arial"/>
                <w:b w:val="0"/>
                <w:color w:val="000000"/>
                <w:lang w:val="en-US" w:eastAsia="de-DE"/>
              </w:rPr>
              <w:t xml:space="preserve">Mouse BALB/c IgG2a, </w:t>
            </w:r>
            <w:r w:rsidRPr="008A0800">
              <w:rPr>
                <w:rFonts w:eastAsia="Times New Roman" w:cs="Arial"/>
                <w:b w:val="0"/>
                <w:color w:val="000000"/>
                <w:lang w:eastAsia="de-DE"/>
              </w:rPr>
              <w:t>κ</w:t>
            </w:r>
          </w:p>
        </w:tc>
        <w:tc>
          <w:tcPr>
            <w:tcW w:w="4961" w:type="dxa"/>
            <w:noWrap/>
            <w:hideMark/>
          </w:tcPr>
          <w:p w14:paraId="7FFFC5B4" w14:textId="77777777" w:rsidR="00905CA6" w:rsidRPr="008A0800" w:rsidRDefault="00905CA6" w:rsidP="00905CA6">
            <w:pPr>
              <w:cnfStyle w:val="000000000000" w:firstRow="0" w:lastRow="0" w:firstColumn="0" w:lastColumn="0" w:oddVBand="0" w:evenVBand="0" w:oddHBand="0" w:evenHBand="0" w:firstRowFirstColumn="0" w:firstRowLastColumn="0" w:lastRowFirstColumn="0" w:lastRowLastColumn="0"/>
              <w:rPr>
                <w:rFonts w:eastAsia="Times New Roman" w:cs="Arial"/>
                <w:bCs/>
                <w:color w:val="000000"/>
                <w:lang w:eastAsia="de-DE"/>
              </w:rPr>
            </w:pPr>
            <w:r w:rsidRPr="008A0800">
              <w:rPr>
                <w:rFonts w:eastAsia="Times New Roman" w:cs="Arial"/>
                <w:bCs/>
                <w:color w:val="000000"/>
                <w:lang w:eastAsia="de-DE"/>
              </w:rPr>
              <w:t>BD Bioscience, Franklin Lakes (USA)</w:t>
            </w:r>
          </w:p>
        </w:tc>
      </w:tr>
      <w:tr w:rsidR="00905CA6" w:rsidRPr="008A0800" w14:paraId="7C57871E"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hideMark/>
          </w:tcPr>
          <w:p w14:paraId="35D946DD" w14:textId="77777777" w:rsidR="00905CA6" w:rsidRPr="008A0800" w:rsidRDefault="00905CA6" w:rsidP="00905CA6">
            <w:pPr>
              <w:rPr>
                <w:rFonts w:eastAsia="Times New Roman" w:cs="Arial"/>
                <w:b w:val="0"/>
                <w:color w:val="000000"/>
                <w:lang w:eastAsia="de-DE"/>
              </w:rPr>
            </w:pPr>
            <w:r w:rsidRPr="008A0800">
              <w:rPr>
                <w:rFonts w:eastAsia="Times New Roman" w:cs="Arial"/>
                <w:b w:val="0"/>
                <w:color w:val="000000"/>
                <w:lang w:eastAsia="de-DE"/>
              </w:rPr>
              <w:t>Mouse IgG1, κ</w:t>
            </w:r>
          </w:p>
        </w:tc>
        <w:tc>
          <w:tcPr>
            <w:tcW w:w="4961" w:type="dxa"/>
            <w:noWrap/>
            <w:hideMark/>
          </w:tcPr>
          <w:p w14:paraId="382847CE" w14:textId="77777777" w:rsidR="00905CA6" w:rsidRPr="008A0800" w:rsidRDefault="00905CA6" w:rsidP="00905CA6">
            <w:pPr>
              <w:cnfStyle w:val="000000000000" w:firstRow="0" w:lastRow="0" w:firstColumn="0" w:lastColumn="0" w:oddVBand="0" w:evenVBand="0" w:oddHBand="0" w:evenHBand="0" w:firstRowFirstColumn="0" w:firstRowLastColumn="0" w:lastRowFirstColumn="0" w:lastRowLastColumn="0"/>
              <w:rPr>
                <w:rFonts w:eastAsia="Times New Roman" w:cs="Arial"/>
                <w:bCs/>
                <w:color w:val="000000"/>
                <w:lang w:eastAsia="de-DE"/>
              </w:rPr>
            </w:pPr>
            <w:r w:rsidRPr="008A0800">
              <w:rPr>
                <w:rFonts w:eastAsia="Times New Roman" w:cs="Arial"/>
                <w:bCs/>
                <w:color w:val="000000"/>
                <w:lang w:eastAsia="de-DE"/>
              </w:rPr>
              <w:t>BD Bioscience, Franklin Lakes (USA)</w:t>
            </w:r>
          </w:p>
        </w:tc>
      </w:tr>
      <w:tr w:rsidR="00905CA6" w:rsidRPr="008A0800" w14:paraId="0EC81CEA"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hideMark/>
          </w:tcPr>
          <w:p w14:paraId="44E78F92" w14:textId="77777777" w:rsidR="00905CA6" w:rsidRPr="008A0800" w:rsidRDefault="00905CA6" w:rsidP="00905CA6">
            <w:pPr>
              <w:rPr>
                <w:rFonts w:eastAsia="Times New Roman" w:cs="Arial"/>
                <w:b w:val="0"/>
                <w:color w:val="000000"/>
                <w:lang w:eastAsia="de-DE"/>
              </w:rPr>
            </w:pPr>
            <w:r w:rsidRPr="008A0800">
              <w:rPr>
                <w:rFonts w:eastAsia="Times New Roman" w:cs="Arial"/>
                <w:b w:val="0"/>
                <w:color w:val="000000"/>
                <w:lang w:eastAsia="de-DE"/>
              </w:rPr>
              <w:t>Mouse IgG1, κ</w:t>
            </w:r>
          </w:p>
        </w:tc>
        <w:tc>
          <w:tcPr>
            <w:tcW w:w="4961" w:type="dxa"/>
            <w:hideMark/>
          </w:tcPr>
          <w:p w14:paraId="5E0F5F4E" w14:textId="77777777" w:rsidR="00905CA6" w:rsidRPr="008A0800" w:rsidRDefault="00905CA6" w:rsidP="00905CA6">
            <w:pPr>
              <w:cnfStyle w:val="000000000000" w:firstRow="0" w:lastRow="0" w:firstColumn="0" w:lastColumn="0" w:oddVBand="0" w:evenVBand="0" w:oddHBand="0" w:evenHBand="0" w:firstRowFirstColumn="0" w:firstRowLastColumn="0" w:lastRowFirstColumn="0" w:lastRowLastColumn="0"/>
              <w:rPr>
                <w:rFonts w:eastAsia="Times New Roman" w:cs="Arial"/>
                <w:bCs/>
                <w:color w:val="000000"/>
                <w:lang w:eastAsia="de-DE"/>
              </w:rPr>
            </w:pPr>
            <w:r w:rsidRPr="008A0800">
              <w:rPr>
                <w:rFonts w:eastAsia="Times New Roman" w:cs="Arial"/>
                <w:bCs/>
                <w:color w:val="000000"/>
                <w:lang w:eastAsia="de-DE"/>
              </w:rPr>
              <w:t>BioLegend, San Diego (USA)</w:t>
            </w:r>
          </w:p>
        </w:tc>
      </w:tr>
      <w:tr w:rsidR="00905CA6" w:rsidRPr="008A0800" w14:paraId="0789052E"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hideMark/>
          </w:tcPr>
          <w:p w14:paraId="2E0A04DE" w14:textId="77777777" w:rsidR="00905CA6" w:rsidRPr="008A0800" w:rsidRDefault="00905CA6" w:rsidP="00905CA6">
            <w:pPr>
              <w:rPr>
                <w:rFonts w:eastAsia="Times New Roman" w:cs="Arial"/>
                <w:b w:val="0"/>
                <w:color w:val="000000"/>
                <w:lang w:eastAsia="de-DE"/>
              </w:rPr>
            </w:pPr>
            <w:r w:rsidRPr="008A0800">
              <w:rPr>
                <w:rFonts w:eastAsia="Times New Roman" w:cs="Arial"/>
                <w:b w:val="0"/>
                <w:color w:val="000000"/>
                <w:lang w:eastAsia="de-DE"/>
              </w:rPr>
              <w:t>Mouse IgG2a, κ</w:t>
            </w:r>
          </w:p>
        </w:tc>
        <w:tc>
          <w:tcPr>
            <w:tcW w:w="4961" w:type="dxa"/>
            <w:hideMark/>
          </w:tcPr>
          <w:p w14:paraId="55826C7E" w14:textId="77777777" w:rsidR="00905CA6" w:rsidRPr="008A0800" w:rsidRDefault="00905CA6" w:rsidP="00905CA6">
            <w:pPr>
              <w:cnfStyle w:val="000000000000" w:firstRow="0" w:lastRow="0" w:firstColumn="0" w:lastColumn="0" w:oddVBand="0" w:evenVBand="0" w:oddHBand="0" w:evenHBand="0" w:firstRowFirstColumn="0" w:firstRowLastColumn="0" w:lastRowFirstColumn="0" w:lastRowLastColumn="0"/>
              <w:rPr>
                <w:rFonts w:eastAsia="Times New Roman" w:cs="Arial"/>
                <w:bCs/>
                <w:color w:val="000000"/>
                <w:lang w:eastAsia="de-DE"/>
              </w:rPr>
            </w:pPr>
            <w:r w:rsidRPr="008A0800">
              <w:rPr>
                <w:rFonts w:eastAsia="Times New Roman" w:cs="Arial"/>
                <w:bCs/>
                <w:color w:val="000000"/>
                <w:lang w:eastAsia="de-DE"/>
              </w:rPr>
              <w:t>BioLegend, San Diego (USA)</w:t>
            </w:r>
          </w:p>
        </w:tc>
      </w:tr>
      <w:tr w:rsidR="00905CA6" w:rsidRPr="008A0800" w14:paraId="0C9EE6AA"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hideMark/>
          </w:tcPr>
          <w:p w14:paraId="2E985C4D" w14:textId="77777777" w:rsidR="00905CA6" w:rsidRPr="008A0800" w:rsidRDefault="00905CA6" w:rsidP="00905CA6">
            <w:pPr>
              <w:rPr>
                <w:rFonts w:eastAsia="Times New Roman" w:cs="Arial"/>
                <w:b w:val="0"/>
                <w:color w:val="000000"/>
                <w:lang w:eastAsia="de-DE"/>
              </w:rPr>
            </w:pPr>
            <w:r w:rsidRPr="008A0800">
              <w:rPr>
                <w:rFonts w:eastAsia="Times New Roman" w:cs="Arial"/>
                <w:b w:val="0"/>
                <w:color w:val="000000"/>
                <w:lang w:eastAsia="de-DE"/>
              </w:rPr>
              <w:t>Rat IgG2a,κ</w:t>
            </w:r>
          </w:p>
        </w:tc>
        <w:tc>
          <w:tcPr>
            <w:tcW w:w="4961" w:type="dxa"/>
            <w:noWrap/>
            <w:hideMark/>
          </w:tcPr>
          <w:p w14:paraId="44A86E5E" w14:textId="77777777" w:rsidR="00905CA6" w:rsidRPr="008A0800" w:rsidRDefault="00905CA6" w:rsidP="00905CA6">
            <w:pPr>
              <w:cnfStyle w:val="000000000000" w:firstRow="0" w:lastRow="0" w:firstColumn="0" w:lastColumn="0" w:oddVBand="0" w:evenVBand="0" w:oddHBand="0" w:evenHBand="0" w:firstRowFirstColumn="0" w:firstRowLastColumn="0" w:lastRowFirstColumn="0" w:lastRowLastColumn="0"/>
              <w:rPr>
                <w:rFonts w:eastAsia="Times New Roman" w:cs="Arial"/>
                <w:bCs/>
                <w:color w:val="000000"/>
                <w:lang w:eastAsia="de-DE"/>
              </w:rPr>
            </w:pPr>
            <w:r w:rsidRPr="008A0800">
              <w:rPr>
                <w:rFonts w:eastAsia="Times New Roman" w:cs="Arial"/>
                <w:bCs/>
                <w:color w:val="000000"/>
                <w:lang w:eastAsia="de-DE"/>
              </w:rPr>
              <w:t>BD Bioscience, Franklin Lakes (USA)</w:t>
            </w:r>
          </w:p>
        </w:tc>
      </w:tr>
      <w:tr w:rsidR="00905CA6" w:rsidRPr="008A0800" w14:paraId="0E5E6FA6" w14:textId="77777777" w:rsidTr="002A50C0">
        <w:trPr>
          <w:trHeight w:val="300"/>
        </w:trPr>
        <w:tc>
          <w:tcPr>
            <w:cnfStyle w:val="001000000000" w:firstRow="0" w:lastRow="0" w:firstColumn="1" w:lastColumn="0" w:oddVBand="0" w:evenVBand="0" w:oddHBand="0" w:evenHBand="0" w:firstRowFirstColumn="0" w:firstRowLastColumn="0" w:lastRowFirstColumn="0" w:lastRowLastColumn="0"/>
            <w:tcW w:w="4105" w:type="dxa"/>
            <w:hideMark/>
          </w:tcPr>
          <w:p w14:paraId="4703CB6B" w14:textId="77777777" w:rsidR="00905CA6" w:rsidRPr="008A0800" w:rsidRDefault="00905CA6" w:rsidP="00905CA6">
            <w:pPr>
              <w:rPr>
                <w:rFonts w:eastAsia="Times New Roman" w:cs="Arial"/>
                <w:b w:val="0"/>
                <w:color w:val="000000"/>
                <w:lang w:eastAsia="de-DE"/>
              </w:rPr>
            </w:pPr>
            <w:r w:rsidRPr="008A0800">
              <w:rPr>
                <w:rFonts w:eastAsia="Times New Roman" w:cs="Arial"/>
                <w:b w:val="0"/>
                <w:color w:val="000000"/>
                <w:lang w:eastAsia="de-DE"/>
              </w:rPr>
              <w:t>CD45 RA</w:t>
            </w:r>
          </w:p>
        </w:tc>
        <w:tc>
          <w:tcPr>
            <w:tcW w:w="4961" w:type="dxa"/>
            <w:shd w:val="clear" w:color="auto" w:fill="auto"/>
            <w:noWrap/>
            <w:hideMark/>
          </w:tcPr>
          <w:p w14:paraId="422B335E" w14:textId="10562931" w:rsidR="00905CA6" w:rsidRPr="008A0800" w:rsidRDefault="007B6E2D" w:rsidP="00905CA6">
            <w:pPr>
              <w:cnfStyle w:val="000000000000" w:firstRow="0" w:lastRow="0" w:firstColumn="0" w:lastColumn="0" w:oddVBand="0" w:evenVBand="0" w:oddHBand="0" w:evenHBand="0" w:firstRowFirstColumn="0" w:firstRowLastColumn="0" w:lastRowFirstColumn="0" w:lastRowLastColumn="0"/>
              <w:rPr>
                <w:rFonts w:eastAsia="Times New Roman" w:cs="Arial"/>
                <w:bCs/>
                <w:color w:val="000000"/>
                <w:lang w:eastAsia="de-DE"/>
              </w:rPr>
            </w:pPr>
            <w:r w:rsidRPr="008A0800">
              <w:rPr>
                <w:rFonts w:eastAsia="Times New Roman" w:cs="Arial"/>
                <w:bCs/>
                <w:color w:val="000000"/>
                <w:lang w:eastAsia="de-DE"/>
              </w:rPr>
              <w:t>BD Bioscience, Franklin Lakes (USA)</w:t>
            </w:r>
          </w:p>
        </w:tc>
      </w:tr>
      <w:tr w:rsidR="00905CA6" w:rsidRPr="009252EC" w14:paraId="69E0CC16" w14:textId="77777777" w:rsidTr="002A50C0">
        <w:trPr>
          <w:trHeight w:val="300"/>
        </w:trPr>
        <w:tc>
          <w:tcPr>
            <w:cnfStyle w:val="001000000000" w:firstRow="0" w:lastRow="0" w:firstColumn="1" w:lastColumn="0" w:oddVBand="0" w:evenVBand="0" w:oddHBand="0" w:evenHBand="0" w:firstRowFirstColumn="0" w:firstRowLastColumn="0" w:lastRowFirstColumn="0" w:lastRowLastColumn="0"/>
            <w:tcW w:w="4105" w:type="dxa"/>
            <w:hideMark/>
          </w:tcPr>
          <w:p w14:paraId="57EDE641" w14:textId="77777777" w:rsidR="00905CA6" w:rsidRPr="008A0800" w:rsidRDefault="00905CA6" w:rsidP="00905CA6">
            <w:pPr>
              <w:rPr>
                <w:rFonts w:eastAsia="Times New Roman" w:cs="Arial"/>
                <w:b w:val="0"/>
                <w:color w:val="000000"/>
                <w:lang w:eastAsia="de-DE"/>
              </w:rPr>
            </w:pPr>
            <w:r w:rsidRPr="008A0800">
              <w:rPr>
                <w:rFonts w:eastAsia="Times New Roman" w:cs="Arial"/>
                <w:b w:val="0"/>
                <w:color w:val="000000"/>
                <w:lang w:eastAsia="de-DE"/>
              </w:rPr>
              <w:t>CD45 RO</w:t>
            </w:r>
          </w:p>
        </w:tc>
        <w:tc>
          <w:tcPr>
            <w:tcW w:w="4961" w:type="dxa"/>
            <w:shd w:val="clear" w:color="auto" w:fill="auto"/>
            <w:noWrap/>
            <w:hideMark/>
          </w:tcPr>
          <w:p w14:paraId="164B82AC" w14:textId="3C3CACB6" w:rsidR="00905CA6" w:rsidRPr="008B73FF" w:rsidRDefault="002A50C0" w:rsidP="00905CA6">
            <w:pPr>
              <w:cnfStyle w:val="000000000000" w:firstRow="0" w:lastRow="0" w:firstColumn="0" w:lastColumn="0" w:oddVBand="0" w:evenVBand="0" w:oddHBand="0" w:evenHBand="0" w:firstRowFirstColumn="0" w:firstRowLastColumn="0" w:lastRowFirstColumn="0" w:lastRowLastColumn="0"/>
              <w:rPr>
                <w:rFonts w:eastAsia="Times New Roman" w:cs="Arial"/>
                <w:b/>
                <w:bCs/>
                <w:color w:val="000000"/>
                <w:lang w:val="en-US" w:eastAsia="de-DE"/>
              </w:rPr>
            </w:pPr>
            <w:r w:rsidRPr="008B73FF">
              <w:rPr>
                <w:rFonts w:eastAsia="Times New Roman" w:cs="Arial"/>
                <w:bCs/>
                <w:color w:val="000000"/>
                <w:lang w:val="en-US" w:eastAsia="de-DE"/>
              </w:rPr>
              <w:t>Thermo Fisher Scientific Inc., Waltham (USA)</w:t>
            </w:r>
          </w:p>
        </w:tc>
      </w:tr>
      <w:tr w:rsidR="00905CA6" w:rsidRPr="008A0800" w14:paraId="5940F938" w14:textId="77777777" w:rsidTr="002A50C0">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70024C65" w14:textId="77777777" w:rsidR="00905CA6" w:rsidRPr="008A0800" w:rsidRDefault="00905CA6" w:rsidP="00905CA6">
            <w:pPr>
              <w:rPr>
                <w:rFonts w:eastAsia="Times New Roman" w:cs="Arial"/>
                <w:b w:val="0"/>
                <w:color w:val="000000"/>
                <w:lang w:eastAsia="de-DE"/>
              </w:rPr>
            </w:pPr>
            <w:r w:rsidRPr="008A0800">
              <w:rPr>
                <w:rFonts w:eastAsia="Times New Roman" w:cs="Arial"/>
                <w:b w:val="0"/>
                <w:color w:val="000000"/>
                <w:lang w:eastAsia="de-DE"/>
              </w:rPr>
              <w:t>CD4</w:t>
            </w:r>
          </w:p>
        </w:tc>
        <w:tc>
          <w:tcPr>
            <w:tcW w:w="4961" w:type="dxa"/>
            <w:shd w:val="clear" w:color="auto" w:fill="auto"/>
            <w:noWrap/>
            <w:hideMark/>
          </w:tcPr>
          <w:p w14:paraId="75E7D0C4" w14:textId="0646B7ED" w:rsidR="00905CA6" w:rsidRPr="008A0800" w:rsidRDefault="002A50C0" w:rsidP="00905CA6">
            <w:pPr>
              <w:cnfStyle w:val="000000000000" w:firstRow="0" w:lastRow="0" w:firstColumn="0" w:lastColumn="0" w:oddVBand="0" w:evenVBand="0" w:oddHBand="0" w:evenHBand="0" w:firstRowFirstColumn="0" w:firstRowLastColumn="0" w:lastRowFirstColumn="0" w:lastRowLastColumn="0"/>
              <w:rPr>
                <w:rFonts w:eastAsia="Times New Roman" w:cs="Arial"/>
                <w:b/>
                <w:bCs/>
                <w:color w:val="000000"/>
                <w:lang w:eastAsia="de-DE"/>
              </w:rPr>
            </w:pPr>
            <w:r w:rsidRPr="008A0800">
              <w:rPr>
                <w:rFonts w:eastAsia="Times New Roman" w:cs="Arial"/>
                <w:bCs/>
                <w:color w:val="000000"/>
                <w:lang w:eastAsia="de-DE"/>
              </w:rPr>
              <w:t>BD Bioscience, Franklin Lakes (USA)</w:t>
            </w:r>
          </w:p>
        </w:tc>
      </w:tr>
    </w:tbl>
    <w:p w14:paraId="640E8B03" w14:textId="77777777" w:rsidR="00905CA6" w:rsidRPr="008A0800" w:rsidRDefault="00905CA6" w:rsidP="00F64709">
      <w:pPr>
        <w:spacing w:after="0" w:line="240" w:lineRule="auto"/>
        <w:rPr>
          <w:rFonts w:eastAsia="Times New Roman" w:cs="Arial"/>
          <w:b/>
          <w:bCs/>
          <w:color w:val="000000"/>
          <w:lang w:eastAsia="de-DE"/>
        </w:rPr>
      </w:pPr>
    </w:p>
    <w:p w14:paraId="6DD0EA02" w14:textId="77777777" w:rsidR="00905CA6" w:rsidRPr="008A0800" w:rsidRDefault="00905CA6" w:rsidP="00F64709">
      <w:pPr>
        <w:spacing w:after="0" w:line="240" w:lineRule="auto"/>
        <w:rPr>
          <w:rFonts w:eastAsia="Times New Roman" w:cs="Arial"/>
          <w:b/>
          <w:bCs/>
          <w:color w:val="000000"/>
          <w:lang w:eastAsia="de-DE"/>
        </w:rPr>
      </w:pPr>
    </w:p>
    <w:p w14:paraId="5A1EE671" w14:textId="1DAB8964" w:rsidR="00F64709" w:rsidRPr="008A0800" w:rsidRDefault="00F64709" w:rsidP="00356420">
      <w:pPr>
        <w:spacing w:after="0" w:line="360" w:lineRule="auto"/>
        <w:rPr>
          <w:rFonts w:eastAsia="Times New Roman" w:cs="Arial"/>
          <w:b/>
          <w:bCs/>
          <w:color w:val="000000"/>
          <w:lang w:eastAsia="de-DE"/>
        </w:rPr>
      </w:pPr>
      <w:r w:rsidRPr="008A0800">
        <w:rPr>
          <w:rFonts w:eastAsia="Times New Roman" w:cs="Arial"/>
          <w:b/>
          <w:bCs/>
          <w:color w:val="000000"/>
          <w:lang w:eastAsia="de-DE"/>
        </w:rPr>
        <w:t>Labware &amp; Equipment</w:t>
      </w:r>
    </w:p>
    <w:tbl>
      <w:tblPr>
        <w:tblStyle w:val="Gitternetztabelle1hell"/>
        <w:tblW w:w="9066" w:type="dxa"/>
        <w:tblLook w:val="04A0" w:firstRow="1" w:lastRow="0" w:firstColumn="1" w:lastColumn="0" w:noHBand="0" w:noVBand="1"/>
      </w:tblPr>
      <w:tblGrid>
        <w:gridCol w:w="4105"/>
        <w:gridCol w:w="4961"/>
      </w:tblGrid>
      <w:tr w:rsidR="00F64709" w:rsidRPr="008A0800" w14:paraId="54E454A3" w14:textId="77777777" w:rsidTr="00CB242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05" w:type="dxa"/>
            <w:noWrap/>
          </w:tcPr>
          <w:p w14:paraId="21948164" w14:textId="3B915076" w:rsidR="00F64709" w:rsidRPr="008A0800" w:rsidRDefault="00F64709" w:rsidP="00F64709">
            <w:pPr>
              <w:pStyle w:val="Standard1"/>
            </w:pPr>
            <w:r w:rsidRPr="008A0800">
              <w:t>Compound</w:t>
            </w:r>
          </w:p>
        </w:tc>
        <w:tc>
          <w:tcPr>
            <w:tcW w:w="4961" w:type="dxa"/>
            <w:noWrap/>
          </w:tcPr>
          <w:p w14:paraId="5934AD2C" w14:textId="50C8A571" w:rsidR="00F64709" w:rsidRPr="008A0800" w:rsidRDefault="00F64709" w:rsidP="00F64709">
            <w:pPr>
              <w:pStyle w:val="Standard1"/>
              <w:cnfStyle w:val="100000000000" w:firstRow="1" w:lastRow="0" w:firstColumn="0" w:lastColumn="0" w:oddVBand="0" w:evenVBand="0" w:oddHBand="0" w:evenHBand="0" w:firstRowFirstColumn="0" w:firstRowLastColumn="0" w:lastRowFirstColumn="0" w:lastRowLastColumn="0"/>
            </w:pPr>
            <w:r w:rsidRPr="008A0800">
              <w:t>Company</w:t>
            </w:r>
          </w:p>
        </w:tc>
      </w:tr>
      <w:tr w:rsidR="00F64709" w:rsidRPr="008A0800" w14:paraId="603E5786"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677B36DE" w14:textId="33E3C57D" w:rsidR="00F64709" w:rsidRPr="008B73FF" w:rsidRDefault="00F64709" w:rsidP="00F64709">
            <w:pPr>
              <w:pStyle w:val="Standard1"/>
              <w:rPr>
                <w:b w:val="0"/>
                <w:lang w:val="en-US"/>
              </w:rPr>
            </w:pPr>
            <w:r w:rsidRPr="008B73FF">
              <w:rPr>
                <w:b w:val="0"/>
                <w:lang w:val="en-US"/>
              </w:rPr>
              <w:t>96 Well Suspension Culture Plate, F-bottom</w:t>
            </w:r>
          </w:p>
        </w:tc>
        <w:tc>
          <w:tcPr>
            <w:tcW w:w="4961" w:type="dxa"/>
            <w:noWrap/>
            <w:hideMark/>
          </w:tcPr>
          <w:p w14:paraId="56AA59A8" w14:textId="69E4BCB3"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Greiner Bio-One GmbH, F</w:t>
            </w:r>
            <w:r w:rsidR="008A0800">
              <w:t>r</w:t>
            </w:r>
            <w:r w:rsidRPr="008A0800">
              <w:t xml:space="preserve">ickenhausen (Germany) </w:t>
            </w:r>
          </w:p>
        </w:tc>
      </w:tr>
      <w:tr w:rsidR="00F64709" w:rsidRPr="008A0800" w14:paraId="1D233D5B"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52B0932F" w14:textId="77777777" w:rsidR="00F64709" w:rsidRPr="008A0800" w:rsidRDefault="00F64709" w:rsidP="00F64709">
            <w:pPr>
              <w:pStyle w:val="Standard1"/>
              <w:rPr>
                <w:b w:val="0"/>
              </w:rPr>
            </w:pPr>
            <w:r w:rsidRPr="008A0800">
              <w:rPr>
                <w:b w:val="0"/>
              </w:rPr>
              <w:lastRenderedPageBreak/>
              <w:t>Analog Vortex Mixer</w:t>
            </w:r>
          </w:p>
        </w:tc>
        <w:tc>
          <w:tcPr>
            <w:tcW w:w="4961" w:type="dxa"/>
            <w:noWrap/>
            <w:hideMark/>
          </w:tcPr>
          <w:p w14:paraId="5CAE1332" w14:textId="77777777"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VWR International GmbH, Darmstadt (Germany)</w:t>
            </w:r>
          </w:p>
        </w:tc>
      </w:tr>
      <w:tr w:rsidR="00F64709" w:rsidRPr="009252EC" w14:paraId="7F448343"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6BF59DE1" w14:textId="77777777" w:rsidR="00F64709" w:rsidRPr="008A0800" w:rsidRDefault="00F64709" w:rsidP="00F64709">
            <w:pPr>
              <w:pStyle w:val="Standard1"/>
              <w:rPr>
                <w:b w:val="0"/>
              </w:rPr>
            </w:pPr>
            <w:r w:rsidRPr="008A0800">
              <w:rPr>
                <w:b w:val="0"/>
              </w:rPr>
              <w:t>Autoclave Heraeus</w:t>
            </w:r>
          </w:p>
        </w:tc>
        <w:tc>
          <w:tcPr>
            <w:tcW w:w="4961" w:type="dxa"/>
            <w:noWrap/>
            <w:hideMark/>
          </w:tcPr>
          <w:p w14:paraId="225A5A3C" w14:textId="77777777" w:rsidR="00F64709" w:rsidRPr="008B73FF" w:rsidRDefault="00F64709" w:rsidP="00F64709">
            <w:pPr>
              <w:pStyle w:val="Standard1"/>
              <w:cnfStyle w:val="000000000000" w:firstRow="0" w:lastRow="0" w:firstColumn="0" w:lastColumn="0" w:oddVBand="0" w:evenVBand="0" w:oddHBand="0" w:evenHBand="0" w:firstRowFirstColumn="0" w:firstRowLastColumn="0" w:lastRowFirstColumn="0" w:lastRowLastColumn="0"/>
              <w:rPr>
                <w:lang w:val="en-US"/>
              </w:rPr>
            </w:pPr>
            <w:r w:rsidRPr="008B73FF">
              <w:rPr>
                <w:lang w:val="en-US"/>
              </w:rPr>
              <w:t>Thermo Fisher Scientific, Waltham (USA)</w:t>
            </w:r>
          </w:p>
        </w:tc>
      </w:tr>
      <w:tr w:rsidR="00F64709" w:rsidRPr="008A0800" w14:paraId="2368404E"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026CAEE2" w14:textId="77777777" w:rsidR="00F64709" w:rsidRPr="008A0800" w:rsidRDefault="00F64709" w:rsidP="00F64709">
            <w:pPr>
              <w:pStyle w:val="Standard1"/>
              <w:rPr>
                <w:b w:val="0"/>
              </w:rPr>
            </w:pPr>
            <w:r w:rsidRPr="008A0800">
              <w:rPr>
                <w:b w:val="0"/>
              </w:rPr>
              <w:t>BD FACS Canto II</w:t>
            </w:r>
          </w:p>
        </w:tc>
        <w:tc>
          <w:tcPr>
            <w:tcW w:w="4961" w:type="dxa"/>
            <w:noWrap/>
            <w:hideMark/>
          </w:tcPr>
          <w:p w14:paraId="5B10826C" w14:textId="77777777"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BD Bioscience, Franklin Lakes (USA)</w:t>
            </w:r>
          </w:p>
        </w:tc>
      </w:tr>
      <w:tr w:rsidR="00F64709" w:rsidRPr="008A0800" w14:paraId="3A10958F"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7177A65B" w14:textId="2B42FFC6" w:rsidR="00F64709" w:rsidRPr="008A0800" w:rsidRDefault="00F64709" w:rsidP="00F64709">
            <w:pPr>
              <w:pStyle w:val="Standard1"/>
              <w:rPr>
                <w:b w:val="0"/>
              </w:rPr>
            </w:pPr>
            <w:r w:rsidRPr="008A0800">
              <w:rPr>
                <w:b w:val="0"/>
              </w:rPr>
              <w:t>Bioana</w:t>
            </w:r>
            <w:r w:rsidR="008A0800">
              <w:rPr>
                <w:b w:val="0"/>
              </w:rPr>
              <w:t>l</w:t>
            </w:r>
            <w:r w:rsidRPr="008A0800">
              <w:rPr>
                <w:b w:val="0"/>
              </w:rPr>
              <w:t>yzer Chip Vortexer (IKA MS 3)</w:t>
            </w:r>
          </w:p>
        </w:tc>
        <w:tc>
          <w:tcPr>
            <w:tcW w:w="4961" w:type="dxa"/>
            <w:noWrap/>
            <w:hideMark/>
          </w:tcPr>
          <w:p w14:paraId="2E3ECB78" w14:textId="77777777"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Agilent, Santa Clara (USA)</w:t>
            </w:r>
          </w:p>
        </w:tc>
      </w:tr>
      <w:tr w:rsidR="00F64709" w:rsidRPr="008A0800" w14:paraId="4462C4DB"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2946560F" w14:textId="77777777" w:rsidR="00F64709" w:rsidRPr="008A0800" w:rsidRDefault="00F64709" w:rsidP="00F64709">
            <w:pPr>
              <w:pStyle w:val="Standard1"/>
              <w:rPr>
                <w:b w:val="0"/>
              </w:rPr>
            </w:pPr>
            <w:r w:rsidRPr="008A0800">
              <w:rPr>
                <w:b w:val="0"/>
              </w:rPr>
              <w:t>Cell Culture Incubator</w:t>
            </w:r>
          </w:p>
        </w:tc>
        <w:tc>
          <w:tcPr>
            <w:tcW w:w="4961" w:type="dxa"/>
            <w:noWrap/>
            <w:hideMark/>
          </w:tcPr>
          <w:p w14:paraId="296C8CD0" w14:textId="77777777"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Binder GmbH, Tuttlingen (Germany)</w:t>
            </w:r>
          </w:p>
        </w:tc>
      </w:tr>
      <w:tr w:rsidR="00F64709" w:rsidRPr="008A0800" w14:paraId="68BE3D33"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1C26CF5E" w14:textId="77777777" w:rsidR="00F64709" w:rsidRPr="008B73FF" w:rsidRDefault="00F64709" w:rsidP="00F64709">
            <w:pPr>
              <w:pStyle w:val="Standard1"/>
              <w:rPr>
                <w:b w:val="0"/>
                <w:lang w:val="en-US"/>
              </w:rPr>
            </w:pPr>
            <w:r w:rsidRPr="008B73FF">
              <w:rPr>
                <w:b w:val="0"/>
                <w:lang w:val="en-US"/>
              </w:rPr>
              <w:t>Cell Culture Microscope, bright field</w:t>
            </w:r>
          </w:p>
        </w:tc>
        <w:tc>
          <w:tcPr>
            <w:tcW w:w="4961" w:type="dxa"/>
            <w:noWrap/>
            <w:hideMark/>
          </w:tcPr>
          <w:p w14:paraId="1F85BD5C" w14:textId="77777777"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Hund, Wetzlar (Germany)</w:t>
            </w:r>
          </w:p>
        </w:tc>
      </w:tr>
      <w:tr w:rsidR="00F64709" w:rsidRPr="009252EC" w14:paraId="71F66D3A"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653EB201" w14:textId="77777777" w:rsidR="00F64709" w:rsidRPr="008A0800" w:rsidRDefault="00F64709" w:rsidP="00F64709">
            <w:pPr>
              <w:pStyle w:val="Standard1"/>
              <w:rPr>
                <w:b w:val="0"/>
              </w:rPr>
            </w:pPr>
            <w:r w:rsidRPr="008A0800">
              <w:rPr>
                <w:b w:val="0"/>
              </w:rPr>
              <w:t>Centrifuge Heraeus Fresco 21</w:t>
            </w:r>
          </w:p>
        </w:tc>
        <w:tc>
          <w:tcPr>
            <w:tcW w:w="4961" w:type="dxa"/>
            <w:noWrap/>
            <w:hideMark/>
          </w:tcPr>
          <w:p w14:paraId="75C71826" w14:textId="77777777" w:rsidR="00F64709" w:rsidRPr="008B73FF" w:rsidRDefault="00F64709" w:rsidP="00F64709">
            <w:pPr>
              <w:pStyle w:val="Standard1"/>
              <w:cnfStyle w:val="000000000000" w:firstRow="0" w:lastRow="0" w:firstColumn="0" w:lastColumn="0" w:oddVBand="0" w:evenVBand="0" w:oddHBand="0" w:evenHBand="0" w:firstRowFirstColumn="0" w:firstRowLastColumn="0" w:lastRowFirstColumn="0" w:lastRowLastColumn="0"/>
              <w:rPr>
                <w:lang w:val="en-US"/>
              </w:rPr>
            </w:pPr>
            <w:r w:rsidRPr="008B73FF">
              <w:rPr>
                <w:lang w:val="en-US"/>
              </w:rPr>
              <w:t>Thermo Fisher Scientific Inc., Waltham (USA)</w:t>
            </w:r>
          </w:p>
        </w:tc>
      </w:tr>
      <w:tr w:rsidR="00F64709" w:rsidRPr="009252EC" w14:paraId="524ADF7E"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15C93AFD" w14:textId="77777777" w:rsidR="00F64709" w:rsidRPr="008A0800" w:rsidRDefault="00F64709" w:rsidP="00F64709">
            <w:pPr>
              <w:pStyle w:val="Standard1"/>
              <w:rPr>
                <w:b w:val="0"/>
              </w:rPr>
            </w:pPr>
            <w:r w:rsidRPr="008A0800">
              <w:rPr>
                <w:b w:val="0"/>
              </w:rPr>
              <w:t>Centrifuge Multifuge Heraeus XIR</w:t>
            </w:r>
          </w:p>
        </w:tc>
        <w:tc>
          <w:tcPr>
            <w:tcW w:w="4961" w:type="dxa"/>
            <w:noWrap/>
            <w:hideMark/>
          </w:tcPr>
          <w:p w14:paraId="74D60A02" w14:textId="77777777" w:rsidR="00F64709" w:rsidRPr="008B73FF" w:rsidRDefault="00F64709" w:rsidP="00F64709">
            <w:pPr>
              <w:pStyle w:val="Standard1"/>
              <w:cnfStyle w:val="000000000000" w:firstRow="0" w:lastRow="0" w:firstColumn="0" w:lastColumn="0" w:oddVBand="0" w:evenVBand="0" w:oddHBand="0" w:evenHBand="0" w:firstRowFirstColumn="0" w:firstRowLastColumn="0" w:lastRowFirstColumn="0" w:lastRowLastColumn="0"/>
              <w:rPr>
                <w:lang w:val="en-US"/>
              </w:rPr>
            </w:pPr>
            <w:r w:rsidRPr="008B73FF">
              <w:rPr>
                <w:lang w:val="en-US"/>
              </w:rPr>
              <w:t>Thermo Fisher Scientific, Waltham (USA)</w:t>
            </w:r>
          </w:p>
        </w:tc>
      </w:tr>
      <w:tr w:rsidR="00F64709" w:rsidRPr="008A0800" w14:paraId="48422344"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1D6CCCDA" w14:textId="77777777" w:rsidR="00F64709" w:rsidRPr="008B73FF" w:rsidRDefault="00F64709" w:rsidP="00F64709">
            <w:pPr>
              <w:pStyle w:val="Standard1"/>
              <w:rPr>
                <w:b w:val="0"/>
                <w:lang w:val="en-US"/>
              </w:rPr>
            </w:pPr>
            <w:r w:rsidRPr="008B73FF">
              <w:rPr>
                <w:b w:val="0"/>
                <w:lang w:val="en-US"/>
              </w:rPr>
              <w:t>Eppendorf Research Adjustable-volume Pipettes</w:t>
            </w:r>
          </w:p>
        </w:tc>
        <w:tc>
          <w:tcPr>
            <w:tcW w:w="4961" w:type="dxa"/>
            <w:noWrap/>
            <w:hideMark/>
          </w:tcPr>
          <w:p w14:paraId="5955B65E" w14:textId="77777777"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Eppendorf GmbH, Wesseling-Berzdorf (Germany)</w:t>
            </w:r>
          </w:p>
        </w:tc>
      </w:tr>
      <w:tr w:rsidR="00F64709" w:rsidRPr="008A0800" w14:paraId="0271720C"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2C4FCFDB" w14:textId="77777777" w:rsidR="00F64709" w:rsidRPr="008A0800" w:rsidRDefault="00F64709" w:rsidP="00F64709">
            <w:pPr>
              <w:pStyle w:val="Standard1"/>
              <w:rPr>
                <w:b w:val="0"/>
              </w:rPr>
            </w:pPr>
            <w:r w:rsidRPr="008A0800">
              <w:rPr>
                <w:b w:val="0"/>
              </w:rPr>
              <w:t>Eppendorf tubes 1.5ml + 2ml</w:t>
            </w:r>
          </w:p>
        </w:tc>
        <w:tc>
          <w:tcPr>
            <w:tcW w:w="4961" w:type="dxa"/>
            <w:noWrap/>
            <w:hideMark/>
          </w:tcPr>
          <w:p w14:paraId="66952320" w14:textId="48AD929B"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Eppendorf GmbH, We</w:t>
            </w:r>
            <w:r w:rsidR="00FB29AC">
              <w:t>s</w:t>
            </w:r>
            <w:r w:rsidRPr="008A0800">
              <w:t>seling-Berzdorf (Germany)</w:t>
            </w:r>
          </w:p>
        </w:tc>
      </w:tr>
      <w:tr w:rsidR="00F64709" w:rsidRPr="008A0800" w14:paraId="25D96F6B"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5530EDA8" w14:textId="77777777" w:rsidR="00F64709" w:rsidRPr="008A0800" w:rsidRDefault="00F64709" w:rsidP="00F64709">
            <w:pPr>
              <w:pStyle w:val="Standard1"/>
              <w:rPr>
                <w:b w:val="0"/>
              </w:rPr>
            </w:pPr>
            <w:r w:rsidRPr="008A0800">
              <w:rPr>
                <w:b w:val="0"/>
              </w:rPr>
              <w:t>Falcons 15ml + 50ml</w:t>
            </w:r>
          </w:p>
        </w:tc>
        <w:tc>
          <w:tcPr>
            <w:tcW w:w="4961" w:type="dxa"/>
            <w:noWrap/>
            <w:hideMark/>
          </w:tcPr>
          <w:p w14:paraId="72905352" w14:textId="45DE1A07"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Greiner Bio-One GmbH, F</w:t>
            </w:r>
            <w:r w:rsidR="00FB29AC">
              <w:t>r</w:t>
            </w:r>
            <w:r w:rsidRPr="008A0800">
              <w:t xml:space="preserve">ickenhausen (Germany) </w:t>
            </w:r>
          </w:p>
        </w:tc>
      </w:tr>
      <w:tr w:rsidR="00F64709" w:rsidRPr="008A0800" w14:paraId="6D76B5B8"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219434D0" w14:textId="77777777" w:rsidR="00F64709" w:rsidRPr="008A0800" w:rsidRDefault="00F64709" w:rsidP="00F64709">
            <w:pPr>
              <w:pStyle w:val="Standard1"/>
              <w:rPr>
                <w:b w:val="0"/>
              </w:rPr>
            </w:pPr>
            <w:r w:rsidRPr="008A0800">
              <w:rPr>
                <w:b w:val="0"/>
              </w:rPr>
              <w:t>Freezer (Sanyo)</w:t>
            </w:r>
          </w:p>
        </w:tc>
        <w:tc>
          <w:tcPr>
            <w:tcW w:w="4961" w:type="dxa"/>
            <w:noWrap/>
            <w:hideMark/>
          </w:tcPr>
          <w:p w14:paraId="14572016" w14:textId="77777777"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EWALD Innovationstechnik GmbH, Rodenberg (Germany)</w:t>
            </w:r>
          </w:p>
        </w:tc>
      </w:tr>
      <w:tr w:rsidR="00F64709" w:rsidRPr="008A0800" w14:paraId="4238EE05"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7E2649DA" w14:textId="77777777" w:rsidR="00F64709" w:rsidRPr="008A0800" w:rsidRDefault="00F64709" w:rsidP="00F64709">
            <w:pPr>
              <w:pStyle w:val="Standard1"/>
              <w:rPr>
                <w:b w:val="0"/>
              </w:rPr>
            </w:pPr>
            <w:r w:rsidRPr="008A0800">
              <w:rPr>
                <w:b w:val="0"/>
              </w:rPr>
              <w:t>Fridges and Freezers</w:t>
            </w:r>
          </w:p>
        </w:tc>
        <w:tc>
          <w:tcPr>
            <w:tcW w:w="4961" w:type="dxa"/>
            <w:noWrap/>
            <w:hideMark/>
          </w:tcPr>
          <w:p w14:paraId="0988051D" w14:textId="77777777"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Liebherr, Bulle (Switzerland)</w:t>
            </w:r>
          </w:p>
        </w:tc>
      </w:tr>
      <w:tr w:rsidR="00F64709" w:rsidRPr="009252EC" w14:paraId="5C2BEBE8"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1D101068" w14:textId="77777777" w:rsidR="00F64709" w:rsidRPr="008A0800" w:rsidRDefault="00F64709" w:rsidP="00F64709">
            <w:pPr>
              <w:pStyle w:val="Standard1"/>
              <w:rPr>
                <w:b w:val="0"/>
              </w:rPr>
            </w:pPr>
            <w:r w:rsidRPr="008A0800">
              <w:rPr>
                <w:b w:val="0"/>
              </w:rPr>
              <w:t>Luna Cell Counting Slides</w:t>
            </w:r>
          </w:p>
        </w:tc>
        <w:tc>
          <w:tcPr>
            <w:tcW w:w="4961" w:type="dxa"/>
            <w:noWrap/>
            <w:hideMark/>
          </w:tcPr>
          <w:p w14:paraId="481802B0" w14:textId="77777777" w:rsidR="00F64709" w:rsidRPr="008B73FF" w:rsidRDefault="00F64709" w:rsidP="00F64709">
            <w:pPr>
              <w:pStyle w:val="Standard1"/>
              <w:cnfStyle w:val="000000000000" w:firstRow="0" w:lastRow="0" w:firstColumn="0" w:lastColumn="0" w:oddVBand="0" w:evenVBand="0" w:oddHBand="0" w:evenHBand="0" w:firstRowFirstColumn="0" w:firstRowLastColumn="0" w:lastRowFirstColumn="0" w:lastRowLastColumn="0"/>
              <w:rPr>
                <w:lang w:val="en-US"/>
              </w:rPr>
            </w:pPr>
            <w:r w:rsidRPr="008B73FF">
              <w:rPr>
                <w:lang w:val="en-US"/>
              </w:rPr>
              <w:t>Logos Biosystems, Simindaero (South Korea)</w:t>
            </w:r>
          </w:p>
        </w:tc>
      </w:tr>
      <w:tr w:rsidR="00F64709" w:rsidRPr="009252EC" w14:paraId="5BB30F6B"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1C06188C" w14:textId="77777777" w:rsidR="00F64709" w:rsidRPr="008B73FF" w:rsidRDefault="00F64709" w:rsidP="00F64709">
            <w:pPr>
              <w:pStyle w:val="Standard1"/>
              <w:rPr>
                <w:b w:val="0"/>
                <w:lang w:val="en-US"/>
              </w:rPr>
            </w:pPr>
            <w:r w:rsidRPr="008B73FF">
              <w:rPr>
                <w:b w:val="0"/>
                <w:lang w:val="en-US"/>
              </w:rPr>
              <w:t xml:space="preserve">Luna- FL Dual Fluorescence Cell Counter </w:t>
            </w:r>
          </w:p>
        </w:tc>
        <w:tc>
          <w:tcPr>
            <w:tcW w:w="4961" w:type="dxa"/>
            <w:noWrap/>
            <w:hideMark/>
          </w:tcPr>
          <w:p w14:paraId="60349132" w14:textId="77777777" w:rsidR="00F64709" w:rsidRPr="008B73FF" w:rsidRDefault="00F64709" w:rsidP="00F64709">
            <w:pPr>
              <w:pStyle w:val="Standard1"/>
              <w:cnfStyle w:val="000000000000" w:firstRow="0" w:lastRow="0" w:firstColumn="0" w:lastColumn="0" w:oddVBand="0" w:evenVBand="0" w:oddHBand="0" w:evenHBand="0" w:firstRowFirstColumn="0" w:firstRowLastColumn="0" w:lastRowFirstColumn="0" w:lastRowLastColumn="0"/>
              <w:rPr>
                <w:lang w:val="en-US"/>
              </w:rPr>
            </w:pPr>
            <w:r w:rsidRPr="008B73FF">
              <w:rPr>
                <w:lang w:val="en-US"/>
              </w:rPr>
              <w:t>Logos Biosystems, Simindaero (South Korea)</w:t>
            </w:r>
          </w:p>
        </w:tc>
      </w:tr>
      <w:tr w:rsidR="00F64709" w:rsidRPr="008A0800" w14:paraId="5673BBCE"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7F63570E" w14:textId="77777777" w:rsidR="00F64709" w:rsidRPr="008A0800" w:rsidRDefault="00F64709" w:rsidP="00F64709">
            <w:pPr>
              <w:pStyle w:val="Standard1"/>
              <w:rPr>
                <w:b w:val="0"/>
              </w:rPr>
            </w:pPr>
            <w:r w:rsidRPr="008A0800">
              <w:rPr>
                <w:b w:val="0"/>
              </w:rPr>
              <w:t>MACS LS Columns</w:t>
            </w:r>
          </w:p>
        </w:tc>
        <w:tc>
          <w:tcPr>
            <w:tcW w:w="4961" w:type="dxa"/>
            <w:noWrap/>
            <w:hideMark/>
          </w:tcPr>
          <w:p w14:paraId="72D7A8CD" w14:textId="1C8A3A1D"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Miltenyi Biotec GmbH, Bergisch</w:t>
            </w:r>
            <w:r w:rsidR="00FB29AC">
              <w:t>-</w:t>
            </w:r>
            <w:r w:rsidRPr="008A0800">
              <w:t>Gladbach (Germany)</w:t>
            </w:r>
          </w:p>
        </w:tc>
      </w:tr>
      <w:tr w:rsidR="00F64709" w:rsidRPr="009252EC" w14:paraId="433C285B"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30F8A714" w14:textId="77777777" w:rsidR="00F64709" w:rsidRPr="008A0800" w:rsidRDefault="00F64709" w:rsidP="00F64709">
            <w:pPr>
              <w:pStyle w:val="Standard1"/>
              <w:rPr>
                <w:b w:val="0"/>
              </w:rPr>
            </w:pPr>
            <w:r w:rsidRPr="008A0800">
              <w:rPr>
                <w:b w:val="0"/>
              </w:rPr>
              <w:t>Multifuge Heraeus XIR</w:t>
            </w:r>
          </w:p>
        </w:tc>
        <w:tc>
          <w:tcPr>
            <w:tcW w:w="4961" w:type="dxa"/>
            <w:noWrap/>
            <w:hideMark/>
          </w:tcPr>
          <w:p w14:paraId="65BA9D94" w14:textId="77777777" w:rsidR="00F64709" w:rsidRPr="008B73FF" w:rsidRDefault="00F64709" w:rsidP="00F64709">
            <w:pPr>
              <w:pStyle w:val="Standard1"/>
              <w:cnfStyle w:val="000000000000" w:firstRow="0" w:lastRow="0" w:firstColumn="0" w:lastColumn="0" w:oddVBand="0" w:evenVBand="0" w:oddHBand="0" w:evenHBand="0" w:firstRowFirstColumn="0" w:firstRowLastColumn="0" w:lastRowFirstColumn="0" w:lastRowLastColumn="0"/>
              <w:rPr>
                <w:lang w:val="en-US"/>
              </w:rPr>
            </w:pPr>
            <w:r w:rsidRPr="008B73FF">
              <w:rPr>
                <w:lang w:val="en-US"/>
              </w:rPr>
              <w:t>Thermo Fisher Scientific Inc., Waltham (USA)</w:t>
            </w:r>
          </w:p>
        </w:tc>
      </w:tr>
      <w:tr w:rsidR="00F64709" w:rsidRPr="008A0800" w14:paraId="4D1CAA07"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75E512FB" w14:textId="77777777" w:rsidR="00F64709" w:rsidRPr="008B73FF" w:rsidRDefault="00F64709" w:rsidP="00F64709">
            <w:pPr>
              <w:pStyle w:val="Standard1"/>
              <w:rPr>
                <w:b w:val="0"/>
                <w:lang w:val="en-US"/>
              </w:rPr>
            </w:pPr>
            <w:r w:rsidRPr="008B73FF">
              <w:rPr>
                <w:b w:val="0"/>
                <w:lang w:val="en-US"/>
              </w:rPr>
              <w:t>Multiwell Plate, tissue-culture treated polystyrene, 6-well, 24-well, 48-well, 96-well</w:t>
            </w:r>
          </w:p>
        </w:tc>
        <w:tc>
          <w:tcPr>
            <w:tcW w:w="4961" w:type="dxa"/>
            <w:noWrap/>
            <w:hideMark/>
          </w:tcPr>
          <w:p w14:paraId="1C92F70F" w14:textId="77777777"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Starlab, Hamburg (Germany)</w:t>
            </w:r>
          </w:p>
        </w:tc>
      </w:tr>
      <w:tr w:rsidR="00F64709" w:rsidRPr="008A0800" w14:paraId="322CE900"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5FB3B57E" w14:textId="77777777" w:rsidR="00F64709" w:rsidRPr="008B73FF" w:rsidRDefault="00F64709" w:rsidP="00F64709">
            <w:pPr>
              <w:pStyle w:val="Standard1"/>
              <w:rPr>
                <w:b w:val="0"/>
                <w:lang w:val="en-US"/>
              </w:rPr>
            </w:pPr>
            <w:r w:rsidRPr="008B73FF">
              <w:rPr>
                <w:b w:val="0"/>
                <w:lang w:val="en-US"/>
              </w:rPr>
              <w:t>Pipette tips 10µl, 200µl, 1000µl</w:t>
            </w:r>
          </w:p>
        </w:tc>
        <w:tc>
          <w:tcPr>
            <w:tcW w:w="4961" w:type="dxa"/>
            <w:noWrap/>
            <w:hideMark/>
          </w:tcPr>
          <w:p w14:paraId="0A747EB0" w14:textId="77777777"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Starlab, Hamburg (Germany)</w:t>
            </w:r>
          </w:p>
        </w:tc>
      </w:tr>
      <w:tr w:rsidR="00F64709" w:rsidRPr="008A0800" w14:paraId="575D50DC"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7FF36E47" w14:textId="77777777" w:rsidR="00F64709" w:rsidRPr="008A0800" w:rsidRDefault="00F64709" w:rsidP="00F64709">
            <w:pPr>
              <w:pStyle w:val="Standard1"/>
              <w:rPr>
                <w:b w:val="0"/>
              </w:rPr>
            </w:pPr>
            <w:r w:rsidRPr="008A0800">
              <w:rPr>
                <w:b w:val="0"/>
              </w:rPr>
              <w:t>Pipetus</w:t>
            </w:r>
          </w:p>
        </w:tc>
        <w:tc>
          <w:tcPr>
            <w:tcW w:w="4961" w:type="dxa"/>
            <w:noWrap/>
            <w:hideMark/>
          </w:tcPr>
          <w:p w14:paraId="334774EC" w14:textId="77777777"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Hirschmann Laborgeräte GmbH &amp; Co.KG, Eberstadt (Germany)</w:t>
            </w:r>
          </w:p>
        </w:tc>
      </w:tr>
      <w:tr w:rsidR="00F64709" w:rsidRPr="008A0800" w14:paraId="536BE904"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31F3DA92" w14:textId="77777777" w:rsidR="00F64709" w:rsidRPr="008A0800" w:rsidRDefault="00F64709" w:rsidP="00F64709">
            <w:pPr>
              <w:pStyle w:val="Standard1"/>
              <w:rPr>
                <w:b w:val="0"/>
              </w:rPr>
            </w:pPr>
            <w:r w:rsidRPr="008A0800">
              <w:rPr>
                <w:b w:val="0"/>
              </w:rPr>
              <w:t xml:space="preserve">Pipetus </w:t>
            </w:r>
          </w:p>
        </w:tc>
        <w:tc>
          <w:tcPr>
            <w:tcW w:w="4961" w:type="dxa"/>
            <w:noWrap/>
            <w:hideMark/>
          </w:tcPr>
          <w:p w14:paraId="0113107B" w14:textId="77777777"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Hirschmann Laborgeräte GmbH &amp; Co. KG, Eberstadt (Germany)</w:t>
            </w:r>
          </w:p>
        </w:tc>
      </w:tr>
      <w:tr w:rsidR="00F64709" w:rsidRPr="008A0800" w14:paraId="1AF22781"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6DD73058" w14:textId="77777777" w:rsidR="00F64709" w:rsidRPr="008B73FF" w:rsidRDefault="00F64709" w:rsidP="00F64709">
            <w:pPr>
              <w:pStyle w:val="Standard1"/>
              <w:rPr>
                <w:b w:val="0"/>
                <w:lang w:val="en-US"/>
              </w:rPr>
            </w:pPr>
            <w:r w:rsidRPr="008B73FF">
              <w:rPr>
                <w:b w:val="0"/>
                <w:lang w:val="en-US"/>
              </w:rPr>
              <w:t>Polystryrene Round Bottom Test Tubes 5ml (FACS tubes)</w:t>
            </w:r>
          </w:p>
        </w:tc>
        <w:tc>
          <w:tcPr>
            <w:tcW w:w="4961" w:type="dxa"/>
            <w:noWrap/>
            <w:hideMark/>
          </w:tcPr>
          <w:p w14:paraId="3F9D91E0" w14:textId="77777777"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BD Bioscience, Franklin Lakes (USA)</w:t>
            </w:r>
          </w:p>
        </w:tc>
      </w:tr>
      <w:tr w:rsidR="00F64709" w:rsidRPr="008A0800" w14:paraId="1A43D3E1"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56E22D45" w14:textId="3659E87E" w:rsidR="00F64709" w:rsidRPr="008A0800" w:rsidRDefault="00F64709" w:rsidP="00F64709">
            <w:pPr>
              <w:pStyle w:val="Standard1"/>
              <w:rPr>
                <w:b w:val="0"/>
              </w:rPr>
            </w:pPr>
            <w:r w:rsidRPr="008A0800">
              <w:rPr>
                <w:b w:val="0"/>
              </w:rPr>
              <w:t>Quadro MACS Sep</w:t>
            </w:r>
            <w:r w:rsidR="00FB29AC">
              <w:rPr>
                <w:b w:val="0"/>
              </w:rPr>
              <w:t>a</w:t>
            </w:r>
            <w:r w:rsidRPr="008A0800">
              <w:rPr>
                <w:b w:val="0"/>
              </w:rPr>
              <w:t>rating Magnet</w:t>
            </w:r>
          </w:p>
        </w:tc>
        <w:tc>
          <w:tcPr>
            <w:tcW w:w="4961" w:type="dxa"/>
            <w:noWrap/>
            <w:hideMark/>
          </w:tcPr>
          <w:p w14:paraId="29F7960A" w14:textId="439DA6A3" w:rsidR="00F64709" w:rsidRPr="008A0800" w:rsidRDefault="00905CA6" w:rsidP="00F64709">
            <w:pPr>
              <w:pStyle w:val="Standard1"/>
              <w:cnfStyle w:val="000000000000" w:firstRow="0" w:lastRow="0" w:firstColumn="0" w:lastColumn="0" w:oddVBand="0" w:evenVBand="0" w:oddHBand="0" w:evenHBand="0" w:firstRowFirstColumn="0" w:firstRowLastColumn="0" w:lastRowFirstColumn="0" w:lastRowLastColumn="0"/>
            </w:pPr>
            <w:r w:rsidRPr="008A0800">
              <w:t>Miltenyi Biotec GmbH, Be</w:t>
            </w:r>
            <w:r w:rsidR="00F64709" w:rsidRPr="008A0800">
              <w:t>rgisch Gladbach (Germany)</w:t>
            </w:r>
          </w:p>
        </w:tc>
      </w:tr>
      <w:tr w:rsidR="00F64709" w:rsidRPr="008A0800" w14:paraId="22E085C6"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372414D6" w14:textId="04495ED3" w:rsidR="00F64709" w:rsidRPr="008B73FF" w:rsidRDefault="00F64709" w:rsidP="00F64709">
            <w:pPr>
              <w:pStyle w:val="Standard1"/>
              <w:rPr>
                <w:b w:val="0"/>
                <w:lang w:val="en-US"/>
              </w:rPr>
            </w:pPr>
            <w:r w:rsidRPr="008B73FF">
              <w:rPr>
                <w:b w:val="0"/>
                <w:lang w:val="en-US"/>
              </w:rPr>
              <w:t xml:space="preserve">Serological Pipettes, </w:t>
            </w:r>
            <w:r w:rsidR="00FB29AC" w:rsidRPr="008B73FF">
              <w:rPr>
                <w:b w:val="0"/>
                <w:lang w:val="en-US"/>
              </w:rPr>
              <w:t>polystyrene</w:t>
            </w:r>
            <w:r w:rsidRPr="008B73FF">
              <w:rPr>
                <w:b w:val="0"/>
                <w:lang w:val="en-US"/>
              </w:rPr>
              <w:t xml:space="preserve">, 5ml + 10ml + 25ml </w:t>
            </w:r>
          </w:p>
        </w:tc>
        <w:tc>
          <w:tcPr>
            <w:tcW w:w="4961" w:type="dxa"/>
            <w:noWrap/>
            <w:hideMark/>
          </w:tcPr>
          <w:p w14:paraId="0042EF3C" w14:textId="0DC78432"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Greiner Bio-One GmbH, F</w:t>
            </w:r>
            <w:r w:rsidR="00FB29AC">
              <w:t>r</w:t>
            </w:r>
            <w:r w:rsidRPr="008A0800">
              <w:t xml:space="preserve">ickenhausen (Germany) </w:t>
            </w:r>
          </w:p>
        </w:tc>
      </w:tr>
      <w:tr w:rsidR="00F64709" w:rsidRPr="008A0800" w14:paraId="63F8B43B"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1A78C085" w14:textId="131DCCE5" w:rsidR="00F64709" w:rsidRPr="008A0800" w:rsidRDefault="00F64709" w:rsidP="00F64709">
            <w:pPr>
              <w:pStyle w:val="Standard1"/>
              <w:rPr>
                <w:b w:val="0"/>
              </w:rPr>
            </w:pPr>
            <w:r w:rsidRPr="008A0800">
              <w:rPr>
                <w:b w:val="0"/>
              </w:rPr>
              <w:t>Tissue culture plate 96 U</w:t>
            </w:r>
          </w:p>
        </w:tc>
        <w:tc>
          <w:tcPr>
            <w:tcW w:w="4961" w:type="dxa"/>
            <w:noWrap/>
            <w:hideMark/>
          </w:tcPr>
          <w:p w14:paraId="7DB6AC30" w14:textId="77777777"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TPP Techno Plastic Products AG, Trasadingen (Switzerland)</w:t>
            </w:r>
          </w:p>
        </w:tc>
      </w:tr>
      <w:tr w:rsidR="00F64709" w:rsidRPr="009252EC" w14:paraId="7D4D6642"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572732F1" w14:textId="77777777" w:rsidR="00F64709" w:rsidRPr="008B73FF" w:rsidRDefault="00F64709" w:rsidP="00F64709">
            <w:pPr>
              <w:pStyle w:val="Standard1"/>
              <w:rPr>
                <w:b w:val="0"/>
                <w:lang w:val="en-US"/>
              </w:rPr>
            </w:pPr>
            <w:r w:rsidRPr="008B73FF">
              <w:rPr>
                <w:b w:val="0"/>
                <w:lang w:val="en-US"/>
              </w:rPr>
              <w:t>Vertical Laminar Flow Hood SAFE 2020</w:t>
            </w:r>
          </w:p>
        </w:tc>
        <w:tc>
          <w:tcPr>
            <w:tcW w:w="4961" w:type="dxa"/>
            <w:noWrap/>
            <w:hideMark/>
          </w:tcPr>
          <w:p w14:paraId="705EBB89" w14:textId="77777777" w:rsidR="00F64709" w:rsidRPr="008B73FF" w:rsidRDefault="00F64709" w:rsidP="00F64709">
            <w:pPr>
              <w:pStyle w:val="Standard1"/>
              <w:cnfStyle w:val="000000000000" w:firstRow="0" w:lastRow="0" w:firstColumn="0" w:lastColumn="0" w:oddVBand="0" w:evenVBand="0" w:oddHBand="0" w:evenHBand="0" w:firstRowFirstColumn="0" w:firstRowLastColumn="0" w:lastRowFirstColumn="0" w:lastRowLastColumn="0"/>
              <w:rPr>
                <w:lang w:val="en-US"/>
              </w:rPr>
            </w:pPr>
            <w:r w:rsidRPr="008B73FF">
              <w:rPr>
                <w:lang w:val="en-US"/>
              </w:rPr>
              <w:t>Thermo Fisher Scientific Inc., Waltham (USA)</w:t>
            </w:r>
          </w:p>
        </w:tc>
      </w:tr>
      <w:tr w:rsidR="00F64709" w:rsidRPr="008A0800" w14:paraId="733B6DBC"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1D58FCF9" w14:textId="77777777" w:rsidR="00F64709" w:rsidRPr="008A0800" w:rsidRDefault="00F64709" w:rsidP="00F64709">
            <w:pPr>
              <w:pStyle w:val="Standard1"/>
              <w:rPr>
                <w:b w:val="0"/>
              </w:rPr>
            </w:pPr>
            <w:r w:rsidRPr="008A0800">
              <w:rPr>
                <w:b w:val="0"/>
              </w:rPr>
              <w:t>Water bath Aqualine AL18</w:t>
            </w:r>
          </w:p>
        </w:tc>
        <w:tc>
          <w:tcPr>
            <w:tcW w:w="4961" w:type="dxa"/>
            <w:noWrap/>
            <w:hideMark/>
          </w:tcPr>
          <w:p w14:paraId="2967191E" w14:textId="77777777"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Lauda GmbH &amp; CO. KG, Lauda-Königshofen (Germany)</w:t>
            </w:r>
          </w:p>
        </w:tc>
      </w:tr>
    </w:tbl>
    <w:p w14:paraId="01D9684D" w14:textId="3AB0B9D8" w:rsidR="00F64709" w:rsidRPr="008A0800" w:rsidRDefault="00F64709" w:rsidP="00F64709">
      <w:pPr>
        <w:pStyle w:val="Standard1"/>
      </w:pPr>
    </w:p>
    <w:p w14:paraId="28D66EE2" w14:textId="77777777" w:rsidR="00356420" w:rsidRPr="008A0800" w:rsidRDefault="00356420" w:rsidP="00F64709">
      <w:pPr>
        <w:pStyle w:val="Standard1"/>
      </w:pPr>
    </w:p>
    <w:p w14:paraId="182CF599" w14:textId="58C2782D" w:rsidR="00F64709" w:rsidRPr="008A0800" w:rsidRDefault="00F64709" w:rsidP="00356420">
      <w:pPr>
        <w:spacing w:after="0" w:line="360" w:lineRule="auto"/>
        <w:rPr>
          <w:rFonts w:eastAsia="Times New Roman" w:cs="Arial"/>
          <w:b/>
          <w:bCs/>
          <w:color w:val="000000"/>
          <w:lang w:eastAsia="de-DE"/>
        </w:rPr>
      </w:pPr>
      <w:r w:rsidRPr="008A0800">
        <w:rPr>
          <w:rFonts w:eastAsia="Times New Roman" w:cs="Arial"/>
          <w:b/>
          <w:bCs/>
          <w:color w:val="000000"/>
          <w:lang w:eastAsia="de-DE"/>
        </w:rPr>
        <w:t>Software</w:t>
      </w:r>
    </w:p>
    <w:tbl>
      <w:tblPr>
        <w:tblStyle w:val="Gitternetztabelle1hell"/>
        <w:tblW w:w="9066" w:type="dxa"/>
        <w:tblLook w:val="04A0" w:firstRow="1" w:lastRow="0" w:firstColumn="1" w:lastColumn="0" w:noHBand="0" w:noVBand="1"/>
      </w:tblPr>
      <w:tblGrid>
        <w:gridCol w:w="4105"/>
        <w:gridCol w:w="4961"/>
      </w:tblGrid>
      <w:tr w:rsidR="00F64709" w:rsidRPr="008A0800" w14:paraId="0501463B" w14:textId="77777777" w:rsidTr="00CB242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05" w:type="dxa"/>
            <w:noWrap/>
          </w:tcPr>
          <w:p w14:paraId="4AC2C1A5" w14:textId="0911BDF2" w:rsidR="00F64709" w:rsidRPr="008A0800" w:rsidRDefault="00F64709" w:rsidP="00F64709">
            <w:pPr>
              <w:pStyle w:val="Standard1"/>
            </w:pPr>
            <w:r w:rsidRPr="008A0800">
              <w:t>Compound</w:t>
            </w:r>
          </w:p>
        </w:tc>
        <w:tc>
          <w:tcPr>
            <w:tcW w:w="4961" w:type="dxa"/>
            <w:noWrap/>
          </w:tcPr>
          <w:p w14:paraId="2C8BA9E3" w14:textId="08B0B479" w:rsidR="00F64709" w:rsidRPr="008A0800" w:rsidRDefault="00F64709" w:rsidP="00F64709">
            <w:pPr>
              <w:pStyle w:val="Standard1"/>
              <w:cnfStyle w:val="100000000000" w:firstRow="1" w:lastRow="0" w:firstColumn="0" w:lastColumn="0" w:oddVBand="0" w:evenVBand="0" w:oddHBand="0" w:evenHBand="0" w:firstRowFirstColumn="0" w:firstRowLastColumn="0" w:lastRowFirstColumn="0" w:lastRowLastColumn="0"/>
            </w:pPr>
            <w:r w:rsidRPr="008A0800">
              <w:t>Company</w:t>
            </w:r>
          </w:p>
        </w:tc>
      </w:tr>
      <w:tr w:rsidR="00F64709" w:rsidRPr="008A0800" w14:paraId="6E2E6A60"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0EA7116E" w14:textId="77777777" w:rsidR="00F64709" w:rsidRPr="008A0800" w:rsidRDefault="00F64709" w:rsidP="00F64709">
            <w:pPr>
              <w:pStyle w:val="Standard1"/>
              <w:rPr>
                <w:b w:val="0"/>
              </w:rPr>
            </w:pPr>
            <w:r w:rsidRPr="008A0800">
              <w:rPr>
                <w:b w:val="0"/>
              </w:rPr>
              <w:t>FACSDiva</w:t>
            </w:r>
          </w:p>
        </w:tc>
        <w:tc>
          <w:tcPr>
            <w:tcW w:w="4961" w:type="dxa"/>
            <w:noWrap/>
            <w:hideMark/>
          </w:tcPr>
          <w:p w14:paraId="52E6754A" w14:textId="77777777"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BD Bioscience, Franklin Lakes (USA)</w:t>
            </w:r>
          </w:p>
        </w:tc>
      </w:tr>
      <w:tr w:rsidR="00F64709" w:rsidRPr="008A0800" w14:paraId="260E2393"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05B3E48F" w14:textId="77777777" w:rsidR="00F64709" w:rsidRPr="008A0800" w:rsidRDefault="00F64709" w:rsidP="00F64709">
            <w:pPr>
              <w:pStyle w:val="Standard1"/>
              <w:rPr>
                <w:b w:val="0"/>
              </w:rPr>
            </w:pPr>
            <w:r w:rsidRPr="008A0800">
              <w:rPr>
                <w:b w:val="0"/>
              </w:rPr>
              <w:lastRenderedPageBreak/>
              <w:t xml:space="preserve">FlowJo10.6.1 </w:t>
            </w:r>
          </w:p>
        </w:tc>
        <w:tc>
          <w:tcPr>
            <w:tcW w:w="4961" w:type="dxa"/>
            <w:noWrap/>
            <w:hideMark/>
          </w:tcPr>
          <w:p w14:paraId="6A324857" w14:textId="77777777"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FACS Analysis, Ashland (USA)</w:t>
            </w:r>
          </w:p>
        </w:tc>
      </w:tr>
      <w:tr w:rsidR="00F64709" w:rsidRPr="008A0800" w14:paraId="05F56997"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07777C72" w14:textId="77777777" w:rsidR="00F64709" w:rsidRPr="008A0800" w:rsidRDefault="00F64709" w:rsidP="00F64709">
            <w:pPr>
              <w:pStyle w:val="Standard1"/>
              <w:rPr>
                <w:b w:val="0"/>
              </w:rPr>
            </w:pPr>
            <w:r w:rsidRPr="008A0800">
              <w:rPr>
                <w:b w:val="0"/>
              </w:rPr>
              <w:t>GraphPad Prism 8</w:t>
            </w:r>
          </w:p>
        </w:tc>
        <w:tc>
          <w:tcPr>
            <w:tcW w:w="4961" w:type="dxa"/>
            <w:noWrap/>
            <w:hideMark/>
          </w:tcPr>
          <w:p w14:paraId="7A57661D" w14:textId="77777777"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GraphPad Software, Inc., La Jolla (USA)</w:t>
            </w:r>
          </w:p>
        </w:tc>
      </w:tr>
      <w:tr w:rsidR="00F64709" w:rsidRPr="008A0800" w14:paraId="274F823A" w14:textId="77777777" w:rsidTr="00CB242E">
        <w:trPr>
          <w:trHeight w:val="300"/>
        </w:trPr>
        <w:tc>
          <w:tcPr>
            <w:cnfStyle w:val="001000000000" w:firstRow="0" w:lastRow="0" w:firstColumn="1" w:lastColumn="0" w:oddVBand="0" w:evenVBand="0" w:oddHBand="0" w:evenHBand="0" w:firstRowFirstColumn="0" w:firstRowLastColumn="0" w:lastRowFirstColumn="0" w:lastRowLastColumn="0"/>
            <w:tcW w:w="4105" w:type="dxa"/>
            <w:noWrap/>
            <w:hideMark/>
          </w:tcPr>
          <w:p w14:paraId="32E06D7E" w14:textId="77777777" w:rsidR="00F64709" w:rsidRPr="008A0800" w:rsidRDefault="00F64709" w:rsidP="00F64709">
            <w:pPr>
              <w:pStyle w:val="Standard1"/>
              <w:rPr>
                <w:b w:val="0"/>
              </w:rPr>
            </w:pPr>
            <w:r w:rsidRPr="008A0800">
              <w:rPr>
                <w:b w:val="0"/>
              </w:rPr>
              <w:t>Office 2007/2010</w:t>
            </w:r>
          </w:p>
        </w:tc>
        <w:tc>
          <w:tcPr>
            <w:tcW w:w="4961" w:type="dxa"/>
            <w:noWrap/>
            <w:hideMark/>
          </w:tcPr>
          <w:p w14:paraId="219D36E4" w14:textId="77777777" w:rsidR="00F64709" w:rsidRPr="008A0800" w:rsidRDefault="00F64709" w:rsidP="00F64709">
            <w:pPr>
              <w:pStyle w:val="Standard1"/>
              <w:cnfStyle w:val="000000000000" w:firstRow="0" w:lastRow="0" w:firstColumn="0" w:lastColumn="0" w:oddVBand="0" w:evenVBand="0" w:oddHBand="0" w:evenHBand="0" w:firstRowFirstColumn="0" w:firstRowLastColumn="0" w:lastRowFirstColumn="0" w:lastRowLastColumn="0"/>
            </w:pPr>
            <w:r w:rsidRPr="008A0800">
              <w:t>Microsoft Corp., Redmond (USA)</w:t>
            </w:r>
          </w:p>
        </w:tc>
      </w:tr>
    </w:tbl>
    <w:p w14:paraId="4B5EB4CD" w14:textId="499595A3" w:rsidR="00F64709" w:rsidRPr="008374D9" w:rsidRDefault="00F64709" w:rsidP="00F64709">
      <w:pPr>
        <w:pStyle w:val="Standard1"/>
        <w:rPr>
          <w:lang w:val="en-US"/>
        </w:rPr>
      </w:pPr>
    </w:p>
    <w:p w14:paraId="50EA504A" w14:textId="1954441A" w:rsidR="00193406" w:rsidRDefault="00193406" w:rsidP="00F64709">
      <w:pPr>
        <w:pStyle w:val="Standard1"/>
        <w:rPr>
          <w:lang w:val="en-US"/>
        </w:rPr>
      </w:pPr>
    </w:p>
    <w:p w14:paraId="3EC4B3DE" w14:textId="3462EA86" w:rsidR="00F64709" w:rsidRPr="00F64709" w:rsidRDefault="00F64709" w:rsidP="00F64709">
      <w:pPr>
        <w:pStyle w:val="berschrift2"/>
        <w:rPr>
          <w:lang w:val="en-US"/>
        </w:rPr>
      </w:pPr>
      <w:bookmarkStart w:id="23" w:name="_Toc135667216"/>
      <w:r>
        <w:rPr>
          <w:lang w:val="en-US"/>
        </w:rPr>
        <w:t>Methods</w:t>
      </w:r>
      <w:bookmarkEnd w:id="23"/>
    </w:p>
    <w:p w14:paraId="3529924D" w14:textId="1F8CCA66" w:rsidR="001C4124" w:rsidRPr="005716C6" w:rsidRDefault="001C4124" w:rsidP="00F64709">
      <w:pPr>
        <w:pStyle w:val="berschrift3"/>
        <w:rPr>
          <w:u w:val="single"/>
          <w:lang w:val="en-GB"/>
        </w:rPr>
      </w:pPr>
      <w:bookmarkStart w:id="24" w:name="_Toc135667217"/>
      <w:r w:rsidRPr="005716C6">
        <w:rPr>
          <w:b w:val="0"/>
          <w:u w:val="single"/>
          <w:lang w:val="en-GB"/>
        </w:rPr>
        <w:t xml:space="preserve">Lymphocyte </w:t>
      </w:r>
      <w:r w:rsidR="00BB2958">
        <w:rPr>
          <w:b w:val="0"/>
          <w:u w:val="single"/>
          <w:lang w:val="en-GB"/>
        </w:rPr>
        <w:t>i</w:t>
      </w:r>
      <w:r w:rsidRPr="005716C6">
        <w:rPr>
          <w:b w:val="0"/>
          <w:u w:val="single"/>
          <w:lang w:val="en-GB"/>
        </w:rPr>
        <w:t>solation</w:t>
      </w:r>
      <w:bookmarkEnd w:id="24"/>
      <w:r w:rsidRPr="005716C6">
        <w:rPr>
          <w:b w:val="0"/>
          <w:u w:val="single"/>
          <w:lang w:val="en-GB"/>
        </w:rPr>
        <w:t xml:space="preserve"> </w:t>
      </w:r>
    </w:p>
    <w:p w14:paraId="16DE771B" w14:textId="5D4FFDDF" w:rsidR="001C4124" w:rsidRPr="008374D9" w:rsidRDefault="001C4124">
      <w:pPr>
        <w:spacing w:line="360" w:lineRule="auto"/>
        <w:jc w:val="both"/>
        <w:rPr>
          <w:lang w:val="en-GB"/>
        </w:rPr>
      </w:pPr>
      <w:r w:rsidRPr="008374D9">
        <w:rPr>
          <w:lang w:val="en-GB"/>
        </w:rPr>
        <w:t>Blood was taken from healthy donors after receiving their</w:t>
      </w:r>
      <w:r w:rsidR="00B83855" w:rsidRPr="008374D9">
        <w:rPr>
          <w:lang w:val="en-GB"/>
        </w:rPr>
        <w:t xml:space="preserve"> written </w:t>
      </w:r>
      <w:r w:rsidR="00BD239D" w:rsidRPr="008374D9">
        <w:rPr>
          <w:lang w:val="en-GB"/>
        </w:rPr>
        <w:t xml:space="preserve">informed </w:t>
      </w:r>
      <w:r w:rsidRPr="008374D9">
        <w:rPr>
          <w:lang w:val="en-GB"/>
        </w:rPr>
        <w:t>consent. This was then mixed with Dulbecco’s Phosphate Buffered Saline modified without calcium or magnesium (PBS-) (Sigma Aldrich) supplemented with ethylenediaminetetraacetic acid (EDTA) and then layered on 15</w:t>
      </w:r>
      <w:r w:rsidR="00AB540C">
        <w:rPr>
          <w:lang w:val="en-GB"/>
        </w:rPr>
        <w:t xml:space="preserve"> </w:t>
      </w:r>
      <w:r w:rsidRPr="008374D9">
        <w:rPr>
          <w:lang w:val="en-GB"/>
        </w:rPr>
        <w:t>ml of Ficoll Paque Plus (</w:t>
      </w:r>
      <w:r w:rsidR="00902530" w:rsidRPr="008374D9">
        <w:rPr>
          <w:lang w:val="en-GB"/>
        </w:rPr>
        <w:t>GE Healthcare</w:t>
      </w:r>
      <w:r w:rsidRPr="008374D9">
        <w:rPr>
          <w:lang w:val="en-GB"/>
        </w:rPr>
        <w:t>). After gradual centrifugation with low acceleration and deceleration at 800g for 30</w:t>
      </w:r>
      <w:r w:rsidR="00AB540C">
        <w:rPr>
          <w:lang w:val="en-GB"/>
        </w:rPr>
        <w:t xml:space="preserve"> </w:t>
      </w:r>
      <w:r w:rsidRPr="008374D9">
        <w:rPr>
          <w:lang w:val="en-GB"/>
        </w:rPr>
        <w:t xml:space="preserve">min the peripheral blood mononuclear cell layer was retrieved into a </w:t>
      </w:r>
      <w:r w:rsidR="00AB540C">
        <w:rPr>
          <w:lang w:val="en-GB"/>
        </w:rPr>
        <w:t>F</w:t>
      </w:r>
      <w:r w:rsidRPr="008374D9">
        <w:rPr>
          <w:lang w:val="en-GB"/>
        </w:rPr>
        <w:t>alcon</w:t>
      </w:r>
      <w:r w:rsidR="00AB540C">
        <w:rPr>
          <w:lang w:val="en-GB"/>
        </w:rPr>
        <w:t xml:space="preserve"> tube</w:t>
      </w:r>
      <w:r w:rsidRPr="008374D9">
        <w:rPr>
          <w:lang w:val="en-GB"/>
        </w:rPr>
        <w:t>, which was then filled up with PBS-. Centrifugation at 300g with quick acceleration and deceleration for 15 min revealed a cell pellet that was the taken up in</w:t>
      </w:r>
      <w:r w:rsidR="00A729FC" w:rsidRPr="008374D9">
        <w:rPr>
          <w:lang w:val="en-GB"/>
        </w:rPr>
        <w:t>to</w:t>
      </w:r>
      <w:r w:rsidRPr="008374D9">
        <w:rPr>
          <w:lang w:val="en-GB"/>
        </w:rPr>
        <w:t xml:space="preserve"> MACS buffer and counted using the fluorescen</w:t>
      </w:r>
      <w:r w:rsidR="00AB540C">
        <w:rPr>
          <w:lang w:val="en-GB"/>
        </w:rPr>
        <w:t>ce</w:t>
      </w:r>
      <w:r w:rsidRPr="008374D9">
        <w:rPr>
          <w:lang w:val="en-GB"/>
        </w:rPr>
        <w:t xml:space="preserve"> cell counter LUNA-FL</w:t>
      </w:r>
      <w:r w:rsidR="00902530" w:rsidRPr="008374D9">
        <w:rPr>
          <w:lang w:val="en-GB"/>
        </w:rPr>
        <w:t xml:space="preserve"> (Logos Biosystems)</w:t>
      </w:r>
      <w:r w:rsidRPr="008374D9">
        <w:rPr>
          <w:lang w:val="en-GB"/>
        </w:rPr>
        <w:t xml:space="preserve">. </w:t>
      </w:r>
    </w:p>
    <w:p w14:paraId="6F8C0632" w14:textId="77777777" w:rsidR="001C4124" w:rsidRDefault="001C4124">
      <w:pPr>
        <w:spacing w:line="360" w:lineRule="auto"/>
        <w:jc w:val="both"/>
        <w:rPr>
          <w:sz w:val="24"/>
          <w:u w:val="single"/>
          <w:lang w:val="en-GB"/>
        </w:rPr>
      </w:pPr>
    </w:p>
    <w:p w14:paraId="69D69FA0" w14:textId="4E9FA8E5" w:rsidR="001C4124" w:rsidRPr="005716C6" w:rsidRDefault="001C4124" w:rsidP="00F64709">
      <w:pPr>
        <w:pStyle w:val="berschrift3"/>
        <w:rPr>
          <w:u w:val="single"/>
          <w:lang w:val="en-GB"/>
        </w:rPr>
      </w:pPr>
      <w:bookmarkStart w:id="25" w:name="_Toc135667218"/>
      <w:r w:rsidRPr="005716C6">
        <w:rPr>
          <w:b w:val="0"/>
          <w:u w:val="single"/>
          <w:lang w:val="en-GB"/>
        </w:rPr>
        <w:t xml:space="preserve">Magnetic </w:t>
      </w:r>
      <w:r w:rsidR="00BB2958" w:rsidRPr="00B83855">
        <w:rPr>
          <w:b w:val="0"/>
          <w:u w:val="single"/>
          <w:lang w:val="en-GB"/>
        </w:rPr>
        <w:t>a</w:t>
      </w:r>
      <w:r w:rsidRPr="005716C6">
        <w:rPr>
          <w:b w:val="0"/>
          <w:u w:val="single"/>
          <w:lang w:val="en-GB"/>
        </w:rPr>
        <w:t xml:space="preserve">ctivated </w:t>
      </w:r>
      <w:r w:rsidR="00BB2958">
        <w:rPr>
          <w:b w:val="0"/>
          <w:u w:val="single"/>
          <w:lang w:val="en-GB"/>
        </w:rPr>
        <w:t>c</w:t>
      </w:r>
      <w:r w:rsidRPr="005716C6">
        <w:rPr>
          <w:b w:val="0"/>
          <w:u w:val="single"/>
          <w:lang w:val="en-GB"/>
        </w:rPr>
        <w:t xml:space="preserve">ell </w:t>
      </w:r>
      <w:r w:rsidR="00BB2958">
        <w:rPr>
          <w:b w:val="0"/>
          <w:u w:val="single"/>
          <w:lang w:val="en-GB"/>
        </w:rPr>
        <w:t>s</w:t>
      </w:r>
      <w:r w:rsidRPr="005716C6">
        <w:rPr>
          <w:b w:val="0"/>
          <w:u w:val="single"/>
          <w:lang w:val="en-GB"/>
        </w:rPr>
        <w:t>orting</w:t>
      </w:r>
      <w:bookmarkEnd w:id="25"/>
      <w:r w:rsidRPr="005716C6">
        <w:rPr>
          <w:b w:val="0"/>
          <w:u w:val="single"/>
          <w:lang w:val="en-GB"/>
        </w:rPr>
        <w:t xml:space="preserve"> </w:t>
      </w:r>
    </w:p>
    <w:p w14:paraId="69B6B9E1" w14:textId="2D5EFDB0" w:rsidR="001C4124" w:rsidRPr="008374D9" w:rsidRDefault="001C4124">
      <w:pPr>
        <w:spacing w:line="360" w:lineRule="auto"/>
        <w:jc w:val="both"/>
        <w:rPr>
          <w:lang w:val="en-GB"/>
        </w:rPr>
      </w:pPr>
      <w:r w:rsidRPr="008374D9">
        <w:rPr>
          <w:lang w:val="en-GB"/>
        </w:rPr>
        <w:t>Cell subpopulations were isolated using magnetic activated cell sorting</w:t>
      </w:r>
      <w:r w:rsidR="00AB540C">
        <w:rPr>
          <w:lang w:val="en-GB"/>
        </w:rPr>
        <w:t xml:space="preserve"> (MACS)</w:t>
      </w:r>
      <w:r w:rsidRPr="008374D9">
        <w:rPr>
          <w:lang w:val="en-GB"/>
        </w:rPr>
        <w:t xml:space="preserve">. This technique enables isolation of specific subgroups by labelling surface markers with magnetic beads. By running the solution through </w:t>
      </w:r>
      <w:r w:rsidR="00BD239D" w:rsidRPr="008374D9">
        <w:rPr>
          <w:lang w:val="en-GB"/>
        </w:rPr>
        <w:t xml:space="preserve">specific columns in </w:t>
      </w:r>
      <w:r w:rsidRPr="008374D9">
        <w:rPr>
          <w:lang w:val="en-GB"/>
        </w:rPr>
        <w:t>a magnet</w:t>
      </w:r>
      <w:r w:rsidR="00BD239D" w:rsidRPr="008374D9">
        <w:rPr>
          <w:lang w:val="en-GB"/>
        </w:rPr>
        <w:t>ic field</w:t>
      </w:r>
      <w:r w:rsidR="00AF1748" w:rsidRPr="008374D9">
        <w:rPr>
          <w:lang w:val="en-GB"/>
        </w:rPr>
        <w:t>,</w:t>
      </w:r>
      <w:r w:rsidRPr="008374D9">
        <w:rPr>
          <w:lang w:val="en-GB"/>
        </w:rPr>
        <w:t xml:space="preserve"> cells can be separated. For this, cells were resuspended in pre-cooled MACS buffer and labelled with </w:t>
      </w:r>
      <w:r w:rsidR="00AB540C">
        <w:rPr>
          <w:lang w:val="en-GB"/>
        </w:rPr>
        <w:t>either</w:t>
      </w:r>
      <w:r w:rsidR="00AB540C" w:rsidRPr="008374D9">
        <w:rPr>
          <w:lang w:val="en-GB"/>
        </w:rPr>
        <w:t xml:space="preserve"> </w:t>
      </w:r>
      <w:r w:rsidRPr="008374D9">
        <w:rPr>
          <w:lang w:val="en-GB"/>
        </w:rPr>
        <w:t>MACS microbeads</w:t>
      </w:r>
      <w:r w:rsidR="00902530" w:rsidRPr="008374D9">
        <w:rPr>
          <w:lang w:val="en-GB"/>
        </w:rPr>
        <w:t xml:space="preserve"> </w:t>
      </w:r>
      <w:r w:rsidRPr="008374D9">
        <w:rPr>
          <w:lang w:val="en-GB"/>
        </w:rPr>
        <w:t xml:space="preserve">or antibodies with subsequent microbead labelling </w:t>
      </w:r>
      <w:r w:rsidR="00902530" w:rsidRPr="008374D9">
        <w:rPr>
          <w:lang w:val="en-GB"/>
        </w:rPr>
        <w:t xml:space="preserve">(Miltenyi) </w:t>
      </w:r>
      <w:r w:rsidRPr="008374D9">
        <w:rPr>
          <w:lang w:val="en-GB"/>
        </w:rPr>
        <w:t>according to protocol in relation to cell number (4°C for 5-15min). Falcons containing magnetically labelled cells were then filled up with MACS buffer and centrifuged at 300g at 4°C for 10</w:t>
      </w:r>
      <w:r w:rsidR="00AB540C">
        <w:rPr>
          <w:lang w:val="en-GB"/>
        </w:rPr>
        <w:t xml:space="preserve"> </w:t>
      </w:r>
      <w:r w:rsidRPr="008374D9">
        <w:rPr>
          <w:lang w:val="en-GB"/>
        </w:rPr>
        <w:t>min. LS columns were placed into a pre-cooled QuadroMacs</w:t>
      </w:r>
      <w:r w:rsidR="00AB540C">
        <w:rPr>
          <w:lang w:val="en-GB"/>
        </w:rPr>
        <w:t xml:space="preserve"> </w:t>
      </w:r>
      <w:r w:rsidR="00AB540C" w:rsidRPr="008374D9">
        <w:rPr>
          <w:lang w:val="en-GB"/>
        </w:rPr>
        <w:t>Sep</w:t>
      </w:r>
      <w:r w:rsidR="00AB540C">
        <w:rPr>
          <w:lang w:val="en-GB"/>
        </w:rPr>
        <w:t>a</w:t>
      </w:r>
      <w:r w:rsidR="00AB540C" w:rsidRPr="008374D9">
        <w:rPr>
          <w:lang w:val="en-GB"/>
        </w:rPr>
        <w:t xml:space="preserve">rator </w:t>
      </w:r>
      <w:r w:rsidR="00902530" w:rsidRPr="008374D9">
        <w:rPr>
          <w:lang w:val="en-GB"/>
        </w:rPr>
        <w:t>magnet</w:t>
      </w:r>
      <w:r w:rsidRPr="008374D9">
        <w:rPr>
          <w:lang w:val="en-GB"/>
        </w:rPr>
        <w:t xml:space="preserve"> </w:t>
      </w:r>
      <w:r w:rsidR="00902530" w:rsidRPr="008374D9">
        <w:rPr>
          <w:lang w:val="en-GB"/>
        </w:rPr>
        <w:t xml:space="preserve">(Miltenyi) </w:t>
      </w:r>
      <w:r w:rsidRPr="008374D9">
        <w:rPr>
          <w:lang w:val="en-GB"/>
        </w:rPr>
        <w:t>and rinsed with 3</w:t>
      </w:r>
      <w:r w:rsidR="00AB540C">
        <w:rPr>
          <w:lang w:val="en-GB"/>
        </w:rPr>
        <w:t xml:space="preserve"> </w:t>
      </w:r>
      <w:r w:rsidRPr="008374D9">
        <w:rPr>
          <w:lang w:val="en-GB"/>
        </w:rPr>
        <w:t>ml MACS buffer before the cells resuspended in 1</w:t>
      </w:r>
      <w:r w:rsidR="00AB540C">
        <w:rPr>
          <w:lang w:val="en-GB"/>
        </w:rPr>
        <w:t xml:space="preserve"> </w:t>
      </w:r>
      <w:r w:rsidRPr="008374D9">
        <w:rPr>
          <w:lang w:val="en-GB"/>
        </w:rPr>
        <w:t>ml MACS buffer were added. Falcons that previously contained cell suspensions were rinsed twice with 3</w:t>
      </w:r>
      <w:r w:rsidR="00AB540C">
        <w:rPr>
          <w:lang w:val="en-GB"/>
        </w:rPr>
        <w:t xml:space="preserve"> </w:t>
      </w:r>
      <w:r w:rsidRPr="008374D9">
        <w:rPr>
          <w:lang w:val="en-GB"/>
        </w:rPr>
        <w:t>ml MACS buffer and run through the magnet before a final 3</w:t>
      </w:r>
      <w:r w:rsidR="00AB540C">
        <w:rPr>
          <w:lang w:val="en-GB"/>
        </w:rPr>
        <w:t xml:space="preserve"> </w:t>
      </w:r>
      <w:r w:rsidRPr="008374D9">
        <w:rPr>
          <w:lang w:val="en-GB"/>
        </w:rPr>
        <w:t>ml of MACS buffer. Flow through was collected. When cells within the column were those desired, columns were removed from the magnet and 5</w:t>
      </w:r>
      <w:r w:rsidR="00AB540C">
        <w:rPr>
          <w:lang w:val="en-GB"/>
        </w:rPr>
        <w:t xml:space="preserve"> </w:t>
      </w:r>
      <w:r w:rsidRPr="008374D9">
        <w:rPr>
          <w:lang w:val="en-GB"/>
        </w:rPr>
        <w:t xml:space="preserve">ml of MACS buffer was pushed through the columns and collected in a separate </w:t>
      </w:r>
      <w:r w:rsidR="00AB540C">
        <w:rPr>
          <w:lang w:val="en-GB"/>
        </w:rPr>
        <w:t>F</w:t>
      </w:r>
      <w:r w:rsidRPr="008374D9">
        <w:rPr>
          <w:lang w:val="en-GB"/>
        </w:rPr>
        <w:t>alcon. This procedure was then performed once more. Cell suspensions were then centrifuged at 300g at 4°C for 10</w:t>
      </w:r>
      <w:r w:rsidR="00AB540C">
        <w:rPr>
          <w:lang w:val="en-GB"/>
        </w:rPr>
        <w:t xml:space="preserve"> </w:t>
      </w:r>
      <w:r w:rsidRPr="008374D9">
        <w:rPr>
          <w:lang w:val="en-GB"/>
        </w:rPr>
        <w:t>min and the cell pellet was collected in XVivo</w:t>
      </w:r>
      <w:r w:rsidR="00902530" w:rsidRPr="008374D9">
        <w:rPr>
          <w:lang w:val="en-GB"/>
        </w:rPr>
        <w:t xml:space="preserve"> (Lonza) supplemented with</w:t>
      </w:r>
      <w:r w:rsidRPr="008374D9">
        <w:rPr>
          <w:lang w:val="en-GB"/>
        </w:rPr>
        <w:t xml:space="preserve"> 1%Pen/Strep/L-Glut, counted and seeded as described below. </w:t>
      </w:r>
    </w:p>
    <w:p w14:paraId="2205D723" w14:textId="69051884" w:rsidR="001C4124" w:rsidRPr="008374D9" w:rsidRDefault="001C4124">
      <w:pPr>
        <w:spacing w:line="360" w:lineRule="auto"/>
        <w:jc w:val="both"/>
        <w:rPr>
          <w:lang w:val="en-GB"/>
        </w:rPr>
      </w:pPr>
      <w:r w:rsidRPr="008374D9">
        <w:rPr>
          <w:lang w:val="en-GB"/>
        </w:rPr>
        <w:lastRenderedPageBreak/>
        <w:t xml:space="preserve">B </w:t>
      </w:r>
      <w:r w:rsidR="005A5ED9" w:rsidRPr="008374D9">
        <w:rPr>
          <w:lang w:val="en-GB"/>
        </w:rPr>
        <w:t>c</w:t>
      </w:r>
      <w:r w:rsidRPr="008374D9">
        <w:rPr>
          <w:lang w:val="en-GB"/>
        </w:rPr>
        <w:t>ell subpopulations were isolated using human CD19 microbeads for general B cell population</w:t>
      </w:r>
      <w:r w:rsidR="002B2318">
        <w:rPr>
          <w:lang w:val="en-GB"/>
        </w:rPr>
        <w:t xml:space="preserve"> and</w:t>
      </w:r>
      <w:r w:rsidRPr="008374D9">
        <w:rPr>
          <w:lang w:val="en-GB"/>
        </w:rPr>
        <w:t xml:space="preserve"> naïve B cell isolation kit (CD19+CD27-). Memory CD4+ T cells were isolated with the CD4+ T cell kit and consecutive naïve CD4+ T cell (CD45RA) for negatively sorting for memory T cells (CD45RO). All kits were used according to the manufacturer’s protocol (Milteny</w:t>
      </w:r>
      <w:r w:rsidR="00FB29AC">
        <w:rPr>
          <w:lang w:val="en-GB"/>
        </w:rPr>
        <w:t>i</w:t>
      </w:r>
      <w:r w:rsidRPr="008374D9">
        <w:rPr>
          <w:lang w:val="en-GB"/>
        </w:rPr>
        <w:t>)</w:t>
      </w:r>
      <w:r w:rsidR="00EB5962">
        <w:rPr>
          <w:lang w:val="en-GB"/>
        </w:rPr>
        <w:t>;</w:t>
      </w:r>
      <w:r w:rsidRPr="008374D9">
        <w:rPr>
          <w:lang w:val="en-GB"/>
        </w:rPr>
        <w:t xml:space="preserve"> the purity of sort was evaluated by </w:t>
      </w:r>
      <w:r w:rsidR="00902530" w:rsidRPr="008374D9">
        <w:rPr>
          <w:lang w:val="en-GB"/>
        </w:rPr>
        <w:t>flow cytometry analysis</w:t>
      </w:r>
      <w:r w:rsidRPr="008374D9">
        <w:rPr>
          <w:lang w:val="en-GB"/>
        </w:rPr>
        <w:t xml:space="preserve">. </w:t>
      </w:r>
    </w:p>
    <w:p w14:paraId="551B30DB" w14:textId="77777777" w:rsidR="001C4124" w:rsidRDefault="001C4124">
      <w:pPr>
        <w:spacing w:line="360" w:lineRule="auto"/>
        <w:jc w:val="both"/>
        <w:rPr>
          <w:sz w:val="24"/>
          <w:u w:val="single"/>
          <w:lang w:val="en-GB"/>
        </w:rPr>
      </w:pPr>
    </w:p>
    <w:p w14:paraId="0F2E24EB" w14:textId="32FBF0E8" w:rsidR="001C4124" w:rsidRPr="005716C6" w:rsidRDefault="001C4124" w:rsidP="00F64709">
      <w:pPr>
        <w:pStyle w:val="berschrift3"/>
        <w:rPr>
          <w:u w:val="single"/>
          <w:lang w:val="en-GB"/>
        </w:rPr>
      </w:pPr>
      <w:bookmarkStart w:id="26" w:name="_Toc135667219"/>
      <w:r w:rsidRPr="005716C6">
        <w:rPr>
          <w:b w:val="0"/>
          <w:u w:val="single"/>
          <w:lang w:val="en-GB"/>
        </w:rPr>
        <w:t>Cell</w:t>
      </w:r>
      <w:r w:rsidR="00BB2958">
        <w:rPr>
          <w:b w:val="0"/>
          <w:u w:val="single"/>
          <w:lang w:val="en-GB"/>
        </w:rPr>
        <w:t xml:space="preserve"> c</w:t>
      </w:r>
      <w:r w:rsidRPr="005716C6">
        <w:rPr>
          <w:b w:val="0"/>
          <w:u w:val="single"/>
          <w:lang w:val="en-GB"/>
        </w:rPr>
        <w:t>ultivation</w:t>
      </w:r>
      <w:bookmarkEnd w:id="26"/>
    </w:p>
    <w:p w14:paraId="784AF94D" w14:textId="303731D5" w:rsidR="001C4124" w:rsidRPr="008374D9" w:rsidRDefault="001C4124">
      <w:pPr>
        <w:spacing w:line="360" w:lineRule="auto"/>
        <w:jc w:val="both"/>
        <w:rPr>
          <w:lang w:val="en-GB"/>
        </w:rPr>
      </w:pPr>
      <w:r w:rsidRPr="008374D9">
        <w:rPr>
          <w:lang w:val="en-GB"/>
        </w:rPr>
        <w:t>Cells were finally cultured at a concentration of 1 Mio cells per ml in XVivo</w:t>
      </w:r>
      <w:r w:rsidR="003176F4" w:rsidRPr="008374D9">
        <w:rPr>
          <w:lang w:val="en-GB"/>
        </w:rPr>
        <w:t xml:space="preserve"> m</w:t>
      </w:r>
      <w:r w:rsidRPr="008374D9">
        <w:rPr>
          <w:lang w:val="en-GB"/>
        </w:rPr>
        <w:t>edium</w:t>
      </w:r>
      <w:r w:rsidR="00902530" w:rsidRPr="008374D9">
        <w:rPr>
          <w:lang w:val="en-GB"/>
        </w:rPr>
        <w:t xml:space="preserve"> </w:t>
      </w:r>
      <w:r w:rsidRPr="008374D9">
        <w:rPr>
          <w:lang w:val="en-GB"/>
        </w:rPr>
        <w:t xml:space="preserve">(Lonza) supplemented with 1% </w:t>
      </w:r>
      <w:r w:rsidR="00EB5962">
        <w:rPr>
          <w:lang w:val="en-GB"/>
        </w:rPr>
        <w:t>s</w:t>
      </w:r>
      <w:r w:rsidRPr="008374D9">
        <w:rPr>
          <w:lang w:val="en-GB"/>
        </w:rPr>
        <w:t>treptomycin/</w:t>
      </w:r>
      <w:r w:rsidR="00EB5962">
        <w:rPr>
          <w:lang w:val="en-GB"/>
        </w:rPr>
        <w:t>p</w:t>
      </w:r>
      <w:r w:rsidRPr="008374D9">
        <w:rPr>
          <w:lang w:val="en-GB"/>
        </w:rPr>
        <w:t>enicillin and 1% L-Glutamine. For B cell stimulation soluble CD40ligand (sCD40L)</w:t>
      </w:r>
      <w:r w:rsidR="00902530" w:rsidRPr="008374D9">
        <w:rPr>
          <w:lang w:val="en-GB"/>
        </w:rPr>
        <w:t xml:space="preserve"> </w:t>
      </w:r>
      <w:r w:rsidRPr="008374D9">
        <w:rPr>
          <w:lang w:val="en-GB"/>
        </w:rPr>
        <w:t>(1</w:t>
      </w:r>
      <w:r w:rsidR="00EB5962">
        <w:rPr>
          <w:lang w:val="en-GB"/>
        </w:rPr>
        <w:t xml:space="preserve"> </w:t>
      </w:r>
      <w:r w:rsidRPr="008374D9">
        <w:rPr>
          <w:lang w:val="en-GB"/>
        </w:rPr>
        <w:t>μg/ml) (Enzo or ImmunoTools) and goat anti-human IgM B cell receptor cross-linking antibody (10</w:t>
      </w:r>
      <w:r w:rsidR="00EB5962">
        <w:rPr>
          <w:lang w:val="en-GB"/>
        </w:rPr>
        <w:t xml:space="preserve"> </w:t>
      </w:r>
      <w:r w:rsidRPr="008374D9">
        <w:rPr>
          <w:lang w:val="en-GB"/>
        </w:rPr>
        <w:t>μg/ml) (Jackson Immunology) were added</w:t>
      </w:r>
      <w:r w:rsidR="003176F4" w:rsidRPr="008374D9">
        <w:rPr>
          <w:lang w:val="en-GB"/>
        </w:rPr>
        <w:t xml:space="preserve"> </w:t>
      </w:r>
      <w:r w:rsidR="003F17CF" w:rsidRPr="008374D9">
        <w:rPr>
          <w:lang w:val="en-GB"/>
        </w:rPr>
        <w:fldChar w:fldCharType="begin">
          <w:fldData xml:space="preserve">PEVuZE5vdGU+PENpdGU+PEF1dGhvcj5EdWRkeTwvQXV0aG9yPjxZZWFyPjIwMDc8L1llYXI+PFJl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</w:fldData>
        </w:fldChar>
      </w:r>
      <w:r w:rsidR="001D194A">
        <w:rPr>
          <w:lang w:val="en-GB"/>
        </w:rPr>
        <w:instrText xml:space="preserve"> ADDIN EN.CITE </w:instrText>
      </w:r>
      <w:r w:rsidR="001D194A">
        <w:rPr>
          <w:lang w:val="en-GB"/>
        </w:rPr>
        <w:fldChar w:fldCharType="begin">
          <w:fldData xml:space="preserve">PEVuZE5vdGU+PENpdGU+PEF1dGhvcj5EdWRkeTwvQXV0aG9yPjxZZWFyPjIwMDc8L1llYXI+PFJl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</w:fldData>
        </w:fldChar>
      </w:r>
      <w:r w:rsidR="001D194A">
        <w:rPr>
          <w:lang w:val="en-GB"/>
        </w:rPr>
        <w:instrText xml:space="preserve"> ADDIN EN.CITE.DATA </w:instrText>
      </w:r>
      <w:r w:rsidR="001D194A">
        <w:rPr>
          <w:lang w:val="en-GB"/>
        </w:rPr>
      </w:r>
      <w:r w:rsidR="001D194A">
        <w:rPr>
          <w:lang w:val="en-GB"/>
        </w:rPr>
        <w:fldChar w:fldCharType="end"/>
      </w:r>
      <w:r w:rsidR="003F17CF" w:rsidRPr="008374D9">
        <w:rPr>
          <w:lang w:val="en-GB"/>
        </w:rPr>
      </w:r>
      <w:r w:rsidR="003F17CF" w:rsidRPr="008374D9">
        <w:rPr>
          <w:lang w:val="en-GB"/>
        </w:rPr>
        <w:fldChar w:fldCharType="separate"/>
      </w:r>
      <w:r w:rsidR="001D194A">
        <w:rPr>
          <w:noProof/>
          <w:lang w:val="en-GB"/>
        </w:rPr>
        <w:t>(9, 54, 101)</w:t>
      </w:r>
      <w:r w:rsidR="003F17CF" w:rsidRPr="008374D9">
        <w:rPr>
          <w:lang w:val="en-GB"/>
        </w:rPr>
        <w:fldChar w:fldCharType="end"/>
      </w:r>
      <w:r w:rsidRPr="008374D9">
        <w:rPr>
          <w:lang w:val="en-GB"/>
        </w:rPr>
        <w:t xml:space="preserve">. </w:t>
      </w:r>
    </w:p>
    <w:p w14:paraId="6F4AE612" w14:textId="36F57297" w:rsidR="001C4124" w:rsidRPr="008374D9" w:rsidRDefault="00DF4AE1">
      <w:pPr>
        <w:spacing w:line="360" w:lineRule="auto"/>
        <w:jc w:val="both"/>
        <w:rPr>
          <w:lang w:val="en-GB"/>
        </w:rPr>
      </w:pPr>
      <w:r w:rsidRPr="008374D9">
        <w:rPr>
          <w:lang w:val="en-GB"/>
        </w:rPr>
        <w:t>Th1/</w:t>
      </w:r>
      <w:r w:rsidR="001C4124" w:rsidRPr="008374D9">
        <w:rPr>
          <w:lang w:val="en-GB"/>
        </w:rPr>
        <w:t>Th17</w:t>
      </w:r>
      <w:r w:rsidRPr="008374D9">
        <w:rPr>
          <w:lang w:val="en-GB"/>
        </w:rPr>
        <w:t>-like</w:t>
      </w:r>
      <w:r w:rsidR="001C4124" w:rsidRPr="008374D9">
        <w:rPr>
          <w:lang w:val="en-GB"/>
        </w:rPr>
        <w:t xml:space="preserve"> cell differentiation was achieved by the addition of anti-CD28 (2</w:t>
      </w:r>
      <w:r w:rsidR="00EB5962">
        <w:rPr>
          <w:lang w:val="en-GB"/>
        </w:rPr>
        <w:t>.</w:t>
      </w:r>
      <w:r w:rsidR="001C4124" w:rsidRPr="008374D9">
        <w:rPr>
          <w:lang w:val="en-GB"/>
        </w:rPr>
        <w:t>5</w:t>
      </w:r>
      <w:r w:rsidR="00EB5962">
        <w:rPr>
          <w:lang w:val="en-GB"/>
        </w:rPr>
        <w:t xml:space="preserve"> </w:t>
      </w:r>
      <w:r w:rsidR="001C4124" w:rsidRPr="008374D9">
        <w:rPr>
          <w:rFonts w:cs="Arial"/>
          <w:lang w:val="en-GB"/>
        </w:rPr>
        <w:t>µ</w:t>
      </w:r>
      <w:r w:rsidR="001C4124" w:rsidRPr="008374D9">
        <w:rPr>
          <w:lang w:val="en-GB"/>
        </w:rPr>
        <w:t>g/ml), IL-23 (10</w:t>
      </w:r>
      <w:r w:rsidR="00EB5962">
        <w:rPr>
          <w:lang w:val="en-GB"/>
        </w:rPr>
        <w:t xml:space="preserve"> </w:t>
      </w:r>
      <w:r w:rsidR="001C4124" w:rsidRPr="008374D9">
        <w:rPr>
          <w:lang w:val="en-GB"/>
        </w:rPr>
        <w:t>ng/ml), anti-IFNy (5</w:t>
      </w:r>
      <w:r w:rsidR="00EB5962">
        <w:rPr>
          <w:lang w:val="en-GB"/>
        </w:rPr>
        <w:t xml:space="preserve"> </w:t>
      </w:r>
      <w:r w:rsidR="001C4124" w:rsidRPr="008374D9">
        <w:rPr>
          <w:rFonts w:cs="Arial"/>
          <w:lang w:val="en-GB"/>
        </w:rPr>
        <w:t>µ</w:t>
      </w:r>
      <w:r w:rsidR="001C4124" w:rsidRPr="008374D9">
        <w:rPr>
          <w:lang w:val="en-GB"/>
        </w:rPr>
        <w:t>g/ml) and antil-IL-4 (5</w:t>
      </w:r>
      <w:r w:rsidR="00EB5962">
        <w:rPr>
          <w:lang w:val="en-GB"/>
        </w:rPr>
        <w:t xml:space="preserve"> </w:t>
      </w:r>
      <w:r w:rsidR="001C4124" w:rsidRPr="008374D9">
        <w:rPr>
          <w:rFonts w:cs="Arial"/>
          <w:lang w:val="en-GB"/>
        </w:rPr>
        <w:t>µ</w:t>
      </w:r>
      <w:r w:rsidR="001C4124" w:rsidRPr="008374D9">
        <w:rPr>
          <w:lang w:val="en-GB"/>
        </w:rPr>
        <w:t>g/ml) after seeding the memory cell pool of T cells (CD4+ CD45RO) on OKT3 (anti-CD3) (2</w:t>
      </w:r>
      <w:r w:rsidR="00EB5962">
        <w:rPr>
          <w:lang w:val="en-GB"/>
        </w:rPr>
        <w:t>.</w:t>
      </w:r>
      <w:r w:rsidR="001C4124" w:rsidRPr="008374D9">
        <w:rPr>
          <w:lang w:val="en-GB"/>
        </w:rPr>
        <w:t>5</w:t>
      </w:r>
      <w:r w:rsidR="00EB5962">
        <w:rPr>
          <w:lang w:val="en-GB"/>
        </w:rPr>
        <w:t xml:space="preserve"> </w:t>
      </w:r>
      <w:r w:rsidR="001C4124" w:rsidRPr="008374D9">
        <w:rPr>
          <w:rFonts w:cs="Arial"/>
          <w:lang w:val="en-GB"/>
        </w:rPr>
        <w:t>µ</w:t>
      </w:r>
      <w:r w:rsidR="001C4124" w:rsidRPr="008374D9">
        <w:rPr>
          <w:lang w:val="en-GB"/>
        </w:rPr>
        <w:t xml:space="preserve">g/ml) coated culture plates for seven days with subsequent </w:t>
      </w:r>
      <w:r w:rsidR="00EB5962">
        <w:rPr>
          <w:lang w:val="en-GB"/>
        </w:rPr>
        <w:t>addition</w:t>
      </w:r>
      <w:r w:rsidR="00EB5962" w:rsidRPr="008374D9">
        <w:rPr>
          <w:lang w:val="en-GB"/>
        </w:rPr>
        <w:t xml:space="preserve"> </w:t>
      </w:r>
      <w:r w:rsidR="001C4124" w:rsidRPr="008374D9">
        <w:rPr>
          <w:lang w:val="en-GB"/>
        </w:rPr>
        <w:t>of IL-23 (10</w:t>
      </w:r>
      <w:r w:rsidR="00EB5962">
        <w:rPr>
          <w:lang w:val="en-GB"/>
        </w:rPr>
        <w:t xml:space="preserve"> </w:t>
      </w:r>
      <w:r w:rsidR="001C4124" w:rsidRPr="008374D9">
        <w:rPr>
          <w:lang w:val="en-GB"/>
        </w:rPr>
        <w:t xml:space="preserve">ng/ml) on day </w:t>
      </w:r>
      <w:r w:rsidR="008223D4">
        <w:rPr>
          <w:lang w:val="en-GB"/>
        </w:rPr>
        <w:t>3</w:t>
      </w:r>
      <w:r w:rsidR="001C4124" w:rsidRPr="008374D9">
        <w:rPr>
          <w:lang w:val="en-GB"/>
        </w:rPr>
        <w:t xml:space="preserve">. </w:t>
      </w:r>
    </w:p>
    <w:p w14:paraId="27693E58" w14:textId="72FEB4BA" w:rsidR="001C4124" w:rsidRPr="008374D9" w:rsidRDefault="001C4124">
      <w:pPr>
        <w:spacing w:line="360" w:lineRule="auto"/>
        <w:jc w:val="both"/>
        <w:rPr>
          <w:lang w:val="en-GB"/>
        </w:rPr>
      </w:pPr>
      <w:r w:rsidRPr="008374D9">
        <w:rPr>
          <w:lang w:val="en-GB"/>
        </w:rPr>
        <w:t>Cells were then treated with recombinant human BAFF (BioLegend) at different concentration</w:t>
      </w:r>
      <w:r w:rsidR="00EB5962">
        <w:rPr>
          <w:lang w:val="en-GB"/>
        </w:rPr>
        <w:t>s</w:t>
      </w:r>
      <w:r w:rsidRPr="008374D9">
        <w:rPr>
          <w:lang w:val="en-GB"/>
        </w:rPr>
        <w:t xml:space="preserve"> (2</w:t>
      </w:r>
      <w:r w:rsidR="00EB5962">
        <w:rPr>
          <w:lang w:val="en-GB"/>
        </w:rPr>
        <w:t>.</w:t>
      </w:r>
      <w:r w:rsidRPr="008374D9">
        <w:rPr>
          <w:lang w:val="en-GB"/>
        </w:rPr>
        <w:t>5</w:t>
      </w:r>
      <w:r w:rsidR="00EB5962">
        <w:rPr>
          <w:lang w:val="en-GB"/>
        </w:rPr>
        <w:t xml:space="preserve"> </w:t>
      </w:r>
      <w:r w:rsidRPr="008374D9">
        <w:rPr>
          <w:lang w:val="en-GB"/>
        </w:rPr>
        <w:t>ng/ml, 25</w:t>
      </w:r>
      <w:r w:rsidR="00EB5962">
        <w:rPr>
          <w:lang w:val="en-GB"/>
        </w:rPr>
        <w:t xml:space="preserve"> </w:t>
      </w:r>
      <w:r w:rsidRPr="008374D9">
        <w:rPr>
          <w:lang w:val="en-GB"/>
        </w:rPr>
        <w:t>ng/ml, 50</w:t>
      </w:r>
      <w:r w:rsidR="00EB5962">
        <w:rPr>
          <w:lang w:val="en-GB"/>
        </w:rPr>
        <w:t xml:space="preserve"> </w:t>
      </w:r>
      <w:r w:rsidRPr="008374D9">
        <w:rPr>
          <w:lang w:val="en-GB"/>
        </w:rPr>
        <w:t>ng/ml, 100</w:t>
      </w:r>
      <w:r w:rsidR="00EB5962">
        <w:rPr>
          <w:lang w:val="en-GB"/>
        </w:rPr>
        <w:t xml:space="preserve"> </w:t>
      </w:r>
      <w:r w:rsidRPr="008374D9">
        <w:rPr>
          <w:lang w:val="en-GB"/>
        </w:rPr>
        <w:t>ng/ml, 500 ng/ml) and cultivated at 37°C 5% CO</w:t>
      </w:r>
      <w:r w:rsidRPr="008374D9">
        <w:rPr>
          <w:vertAlign w:val="subscript"/>
          <w:lang w:val="en-GB"/>
        </w:rPr>
        <w:t>2</w:t>
      </w:r>
      <w:r w:rsidRPr="008374D9">
        <w:rPr>
          <w:lang w:val="en-GB"/>
        </w:rPr>
        <w:t xml:space="preserve"> for three and six days (B cells) or treated on day </w:t>
      </w:r>
      <w:r w:rsidR="00FB29AC" w:rsidRPr="008374D9">
        <w:rPr>
          <w:lang w:val="en-GB"/>
        </w:rPr>
        <w:t>six of the seven-day</w:t>
      </w:r>
      <w:r w:rsidRPr="008374D9">
        <w:rPr>
          <w:lang w:val="en-GB"/>
        </w:rPr>
        <w:t xml:space="preserve"> protocol for T cells. </w:t>
      </w:r>
    </w:p>
    <w:p w14:paraId="6788C90F" w14:textId="77777777" w:rsidR="00AB0AC5" w:rsidRDefault="00AB0AC5">
      <w:pPr>
        <w:spacing w:line="360" w:lineRule="auto"/>
        <w:jc w:val="both"/>
        <w:rPr>
          <w:lang w:val="en-GB"/>
        </w:rPr>
      </w:pPr>
    </w:p>
    <w:p w14:paraId="0B898EEA" w14:textId="17D5E5E1" w:rsidR="001C4124" w:rsidRPr="005716C6" w:rsidRDefault="001C4124" w:rsidP="00F64709">
      <w:pPr>
        <w:pStyle w:val="berschrift3"/>
        <w:rPr>
          <w:u w:val="single"/>
          <w:lang w:val="en-GB"/>
        </w:rPr>
      </w:pPr>
      <w:bookmarkStart w:id="27" w:name="_Toc135667220"/>
      <w:r w:rsidRPr="005716C6">
        <w:rPr>
          <w:b w:val="0"/>
          <w:u w:val="single"/>
          <w:lang w:val="en-GB"/>
        </w:rPr>
        <w:t xml:space="preserve">Flow </w:t>
      </w:r>
      <w:r w:rsidR="00BB2958" w:rsidRPr="00B83855">
        <w:rPr>
          <w:b w:val="0"/>
          <w:u w:val="single"/>
          <w:lang w:val="en-GB"/>
        </w:rPr>
        <w:t>c</w:t>
      </w:r>
      <w:r w:rsidRPr="005716C6">
        <w:rPr>
          <w:b w:val="0"/>
          <w:u w:val="single"/>
          <w:lang w:val="en-GB"/>
        </w:rPr>
        <w:t>ytometry</w:t>
      </w:r>
      <w:bookmarkEnd w:id="27"/>
    </w:p>
    <w:p w14:paraId="373C4B6D" w14:textId="759E95BB" w:rsidR="001C4124" w:rsidRPr="008374D9" w:rsidRDefault="001C4124">
      <w:pPr>
        <w:spacing w:line="360" w:lineRule="auto"/>
        <w:jc w:val="both"/>
        <w:rPr>
          <w:rFonts w:cs="Arial"/>
          <w:lang w:val="en-GB"/>
        </w:rPr>
      </w:pPr>
      <w:r w:rsidRPr="008374D9">
        <w:rPr>
          <w:rFonts w:cs="Arial"/>
          <w:lang w:val="en-GB"/>
        </w:rPr>
        <w:t>Flow cytometry is a common technique to identify expression of surface markers, cytokine production and transcription markers of cells that are previously labelled with fluorescent antibodies and permeabilised if necessary (for the detection of intracellular / intranuclear markers and cytokines). By a single-cell suspension running through the flow cytometer</w:t>
      </w:r>
      <w:r w:rsidR="00EB5962">
        <w:rPr>
          <w:rFonts w:cs="Arial"/>
          <w:lang w:val="en-GB"/>
        </w:rPr>
        <w:t>,</w:t>
      </w:r>
      <w:r w:rsidRPr="008374D9">
        <w:rPr>
          <w:rFonts w:cs="Arial"/>
          <w:lang w:val="en-GB"/>
        </w:rPr>
        <w:t xml:space="preserve"> fluorochrome-coupled markers are excited by three different laser beams at the corresponding wavelength</w:t>
      </w:r>
      <w:r w:rsidR="00EB5962">
        <w:rPr>
          <w:rFonts w:cs="Arial"/>
          <w:lang w:val="en-GB"/>
        </w:rPr>
        <w:t>s</w:t>
      </w:r>
      <w:r w:rsidRPr="008374D9">
        <w:rPr>
          <w:rFonts w:cs="Arial"/>
          <w:lang w:val="en-GB"/>
        </w:rPr>
        <w:t>. Thereby</w:t>
      </w:r>
      <w:r w:rsidR="00EB5962">
        <w:rPr>
          <w:rFonts w:cs="Arial"/>
          <w:lang w:val="en-GB"/>
        </w:rPr>
        <w:t>,</w:t>
      </w:r>
      <w:r w:rsidRPr="008374D9">
        <w:rPr>
          <w:rFonts w:cs="Arial"/>
          <w:lang w:val="en-GB"/>
        </w:rPr>
        <w:t xml:space="preserve"> cell size is detected by forward scatter, cell granularity by sideward scatter and further markers by respective </w:t>
      </w:r>
      <w:r w:rsidR="00AB0AC5" w:rsidRPr="008374D9">
        <w:rPr>
          <w:rFonts w:cs="Arial"/>
          <w:lang w:val="en-GB"/>
        </w:rPr>
        <w:t>fluorochrome</w:t>
      </w:r>
      <w:r w:rsidRPr="008374D9">
        <w:rPr>
          <w:rFonts w:cs="Arial"/>
          <w:lang w:val="en-GB"/>
        </w:rPr>
        <w:t xml:space="preserve"> coupled markers resulting in a digital display of concomitant markers identifying specific cell subgroups.  For all of the experiments the FACS Canto II</w:t>
      </w:r>
      <w:r w:rsidR="00902530" w:rsidRPr="008374D9">
        <w:rPr>
          <w:rFonts w:cs="Arial"/>
          <w:lang w:val="en-GB"/>
        </w:rPr>
        <w:t xml:space="preserve"> (BD </w:t>
      </w:r>
      <w:r w:rsidR="00AB0AC5" w:rsidRPr="008374D9">
        <w:rPr>
          <w:rFonts w:cs="Arial"/>
          <w:lang w:val="en-GB"/>
        </w:rPr>
        <w:t>Biosciences) in</w:t>
      </w:r>
      <w:r w:rsidRPr="008374D9">
        <w:rPr>
          <w:rFonts w:cs="Arial"/>
          <w:lang w:val="en-GB"/>
        </w:rPr>
        <w:t xml:space="preserve"> combination with the FACS Diva software </w:t>
      </w:r>
      <w:r w:rsidR="00902530" w:rsidRPr="008374D9">
        <w:rPr>
          <w:rFonts w:cs="Arial"/>
          <w:lang w:val="en-GB"/>
        </w:rPr>
        <w:t xml:space="preserve">(BD Biosciences) </w:t>
      </w:r>
      <w:r w:rsidRPr="008374D9">
        <w:rPr>
          <w:rFonts w:cs="Arial"/>
          <w:lang w:val="en-GB"/>
        </w:rPr>
        <w:t xml:space="preserve">was used. Analysis was performed after compensation for </w:t>
      </w:r>
      <w:r w:rsidR="00902530" w:rsidRPr="008374D9">
        <w:rPr>
          <w:rFonts w:cs="Arial"/>
          <w:lang w:val="en-GB"/>
        </w:rPr>
        <w:t>spectral overlap</w:t>
      </w:r>
      <w:r w:rsidRPr="008374D9">
        <w:rPr>
          <w:rFonts w:cs="Arial"/>
          <w:lang w:val="en-GB"/>
        </w:rPr>
        <w:t xml:space="preserve"> using the FlowJo software version 10.6.1 (FlowJo LLC. USA). Within one experiment, laser settings remained the same. To ensure correct identification of population </w:t>
      </w:r>
      <w:r w:rsidR="00902530" w:rsidRPr="008374D9">
        <w:rPr>
          <w:rFonts w:cs="Arial"/>
          <w:lang w:val="en-GB"/>
        </w:rPr>
        <w:t xml:space="preserve">antibody </w:t>
      </w:r>
      <w:r w:rsidRPr="008374D9">
        <w:rPr>
          <w:rFonts w:cs="Arial"/>
          <w:lang w:val="en-GB"/>
        </w:rPr>
        <w:t>isotypes, fluorescence minus</w:t>
      </w:r>
      <w:r w:rsidR="005969B3" w:rsidRPr="008374D9">
        <w:rPr>
          <w:rFonts w:cs="Arial"/>
          <w:lang w:val="en-GB"/>
        </w:rPr>
        <w:t xml:space="preserve"> one (antibody master mix without the antibody in question)</w:t>
      </w:r>
      <w:r w:rsidRPr="008374D9">
        <w:rPr>
          <w:rFonts w:cs="Arial"/>
          <w:lang w:val="en-GB"/>
        </w:rPr>
        <w:t xml:space="preserve"> and unstained controls were used.  </w:t>
      </w:r>
    </w:p>
    <w:p w14:paraId="1F2652B7" w14:textId="234718EE" w:rsidR="001C4124" w:rsidRPr="008374D9" w:rsidRDefault="001C4124">
      <w:pPr>
        <w:spacing w:line="360" w:lineRule="auto"/>
        <w:jc w:val="both"/>
        <w:rPr>
          <w:rFonts w:cs="Arial"/>
          <w:u w:val="single"/>
          <w:lang w:val="en-GB"/>
        </w:rPr>
      </w:pPr>
      <w:r w:rsidRPr="008374D9">
        <w:rPr>
          <w:rFonts w:cs="Arial"/>
          <w:u w:val="single"/>
          <w:lang w:val="en-GB"/>
        </w:rPr>
        <w:lastRenderedPageBreak/>
        <w:t xml:space="preserve">Surface </w:t>
      </w:r>
      <w:r w:rsidR="00876F3F" w:rsidRPr="008374D9">
        <w:rPr>
          <w:rFonts w:cs="Arial"/>
          <w:u w:val="single"/>
          <w:lang w:val="en-GB"/>
        </w:rPr>
        <w:t>m</w:t>
      </w:r>
      <w:r w:rsidRPr="008374D9">
        <w:rPr>
          <w:rFonts w:cs="Arial"/>
          <w:u w:val="single"/>
          <w:lang w:val="en-GB"/>
        </w:rPr>
        <w:t xml:space="preserve">arker </w:t>
      </w:r>
      <w:r w:rsidR="00876F3F" w:rsidRPr="008374D9">
        <w:rPr>
          <w:rFonts w:cs="Arial"/>
          <w:u w:val="single"/>
          <w:lang w:val="en-GB"/>
        </w:rPr>
        <w:t>s</w:t>
      </w:r>
      <w:r w:rsidRPr="008374D9">
        <w:rPr>
          <w:rFonts w:cs="Arial"/>
          <w:u w:val="single"/>
          <w:lang w:val="en-GB"/>
        </w:rPr>
        <w:t>taining:</w:t>
      </w:r>
      <w:r w:rsidRPr="008374D9">
        <w:rPr>
          <w:rFonts w:cs="Arial"/>
          <w:lang w:val="en-GB"/>
        </w:rPr>
        <w:t xml:space="preserve"> Cells were washed in FACS buffer at 4°C 550g 5</w:t>
      </w:r>
      <w:r w:rsidR="00EB5962">
        <w:rPr>
          <w:rFonts w:cs="Arial"/>
          <w:lang w:val="en-GB"/>
        </w:rPr>
        <w:t xml:space="preserve"> </w:t>
      </w:r>
      <w:r w:rsidRPr="008374D9">
        <w:rPr>
          <w:rFonts w:cs="Arial"/>
          <w:lang w:val="en-GB"/>
        </w:rPr>
        <w:t xml:space="preserve">min followed by antibody staining for B </w:t>
      </w:r>
      <w:r w:rsidR="00876F3F" w:rsidRPr="008374D9">
        <w:rPr>
          <w:rFonts w:cs="Arial"/>
          <w:lang w:val="en-GB"/>
        </w:rPr>
        <w:t>c</w:t>
      </w:r>
      <w:r w:rsidRPr="008374D9">
        <w:rPr>
          <w:rFonts w:cs="Arial"/>
          <w:lang w:val="en-GB"/>
        </w:rPr>
        <w:t xml:space="preserve">ells (CD19, CD27, CD24, CD38, CD3) </w:t>
      </w:r>
      <w:r w:rsidR="00AB0AC5" w:rsidRPr="008374D9">
        <w:rPr>
          <w:rFonts w:cs="Arial"/>
          <w:lang w:val="en-GB"/>
        </w:rPr>
        <w:t>or</w:t>
      </w:r>
      <w:r w:rsidRPr="008374D9">
        <w:rPr>
          <w:rFonts w:cs="Arial"/>
          <w:lang w:val="en-GB"/>
        </w:rPr>
        <w:t xml:space="preserve"> T </w:t>
      </w:r>
      <w:r w:rsidR="00876F3F" w:rsidRPr="008374D9">
        <w:rPr>
          <w:rFonts w:cs="Arial"/>
          <w:lang w:val="en-GB"/>
        </w:rPr>
        <w:t>c</w:t>
      </w:r>
      <w:r w:rsidRPr="008374D9">
        <w:rPr>
          <w:rFonts w:cs="Arial"/>
          <w:lang w:val="en-GB"/>
        </w:rPr>
        <w:t xml:space="preserve">ells (CD4, CD3) for 15 min at 4°C and then washed in FACS buffer. For live/dead staining </w:t>
      </w:r>
      <w:bookmarkStart w:id="28" w:name="OLE_LINK1"/>
      <w:r w:rsidRPr="008374D9">
        <w:rPr>
          <w:rFonts w:cs="Arial"/>
          <w:lang w:val="en-GB"/>
        </w:rPr>
        <w:t>propidium</w:t>
      </w:r>
      <w:r w:rsidR="00DF4AE1" w:rsidRPr="008374D9">
        <w:rPr>
          <w:rFonts w:cs="Arial"/>
          <w:lang w:val="en-GB"/>
        </w:rPr>
        <w:t xml:space="preserve"> </w:t>
      </w:r>
      <w:r w:rsidRPr="008374D9">
        <w:rPr>
          <w:rFonts w:cs="Arial"/>
          <w:lang w:val="en-GB"/>
        </w:rPr>
        <w:t>iodid</w:t>
      </w:r>
      <w:bookmarkEnd w:id="28"/>
      <w:r w:rsidR="00DF4AE1" w:rsidRPr="008374D9">
        <w:rPr>
          <w:rFonts w:cs="Arial"/>
          <w:lang w:val="en-GB"/>
        </w:rPr>
        <w:t>e</w:t>
      </w:r>
      <w:r w:rsidRPr="008374D9">
        <w:rPr>
          <w:rFonts w:cs="Arial"/>
          <w:lang w:val="en-GB"/>
        </w:rPr>
        <w:t xml:space="preserve"> (PI) was added just before recording </w:t>
      </w:r>
      <w:r w:rsidR="00876F3F" w:rsidRPr="008374D9">
        <w:rPr>
          <w:rFonts w:cs="Arial"/>
          <w:lang w:val="en-GB"/>
        </w:rPr>
        <w:t xml:space="preserve">with </w:t>
      </w:r>
      <w:r w:rsidRPr="008374D9">
        <w:rPr>
          <w:rFonts w:cs="Arial"/>
          <w:lang w:val="en-GB"/>
        </w:rPr>
        <w:t xml:space="preserve">the FACS Canto II. Dead </w:t>
      </w:r>
      <w:r w:rsidR="005969B3" w:rsidRPr="008374D9">
        <w:rPr>
          <w:rFonts w:cs="Arial"/>
          <w:lang w:val="en-GB"/>
        </w:rPr>
        <w:t>c</w:t>
      </w:r>
      <w:r w:rsidRPr="008374D9">
        <w:rPr>
          <w:rFonts w:cs="Arial"/>
          <w:lang w:val="en-GB"/>
        </w:rPr>
        <w:t xml:space="preserve">ells were excluded, lymphocytes identified through forward and sideward scatter and B cell / T cells gated according to their surface markers. </w:t>
      </w:r>
    </w:p>
    <w:p w14:paraId="495DBF62" w14:textId="61920964" w:rsidR="001C4124" w:rsidRDefault="001C4124">
      <w:pPr>
        <w:spacing w:line="360" w:lineRule="auto"/>
        <w:jc w:val="both"/>
        <w:rPr>
          <w:rFonts w:cs="Arial"/>
          <w:lang w:val="en-GB"/>
        </w:rPr>
      </w:pPr>
      <w:r w:rsidRPr="008374D9">
        <w:rPr>
          <w:rFonts w:cs="Arial"/>
          <w:u w:val="single"/>
          <w:lang w:val="en-GB"/>
        </w:rPr>
        <w:t xml:space="preserve">Intracellular </w:t>
      </w:r>
      <w:r w:rsidR="00876F3F" w:rsidRPr="008374D9">
        <w:rPr>
          <w:rFonts w:cs="Arial"/>
          <w:u w:val="single"/>
          <w:lang w:val="en-GB"/>
        </w:rPr>
        <w:t>s</w:t>
      </w:r>
      <w:r w:rsidRPr="008374D9">
        <w:rPr>
          <w:rFonts w:cs="Arial"/>
          <w:u w:val="single"/>
          <w:lang w:val="en-GB"/>
        </w:rPr>
        <w:t>taining:</w:t>
      </w:r>
      <w:r w:rsidRPr="008374D9">
        <w:rPr>
          <w:rFonts w:cs="Arial"/>
          <w:lang w:val="en-GB"/>
        </w:rPr>
        <w:t xml:space="preserve"> To optimize cytokine detection, cells were stimulated by the addition of PMA (Phorbol-12-myristat-13-acetat) (</w:t>
      </w:r>
      <w:r w:rsidRPr="008374D9">
        <w:rPr>
          <w:rFonts w:cs="Arial"/>
          <w:color w:val="000000" w:themeColor="text1"/>
          <w:lang w:val="en-GB"/>
        </w:rPr>
        <w:t xml:space="preserve">20 ng/ml) and </w:t>
      </w:r>
      <w:r w:rsidR="00876F3F" w:rsidRPr="008374D9">
        <w:rPr>
          <w:rFonts w:cs="Arial"/>
          <w:color w:val="000000" w:themeColor="text1"/>
          <w:lang w:val="en-GB"/>
        </w:rPr>
        <w:t>i</w:t>
      </w:r>
      <w:r w:rsidRPr="008374D9">
        <w:rPr>
          <w:rFonts w:cs="Arial"/>
          <w:color w:val="000000" w:themeColor="text1"/>
          <w:lang w:val="en-GB"/>
        </w:rPr>
        <w:t>onomycin (500 ng/ml)</w:t>
      </w:r>
      <w:r w:rsidR="00EB5962">
        <w:rPr>
          <w:rFonts w:cs="Arial"/>
          <w:color w:val="000000" w:themeColor="text1"/>
          <w:lang w:val="en-GB"/>
        </w:rPr>
        <w:t>;</w:t>
      </w:r>
      <w:r w:rsidRPr="008374D9">
        <w:rPr>
          <w:rFonts w:cs="Arial"/>
          <w:color w:val="000000" w:themeColor="text1"/>
          <w:lang w:val="en-GB"/>
        </w:rPr>
        <w:t xml:space="preserve"> </w:t>
      </w:r>
      <w:r w:rsidRPr="008374D9">
        <w:rPr>
          <w:rFonts w:cs="Arial"/>
          <w:lang w:val="en-GB"/>
        </w:rPr>
        <w:t>to ensure intracellular retainment of cytokines</w:t>
      </w:r>
      <w:r w:rsidR="00EB5962">
        <w:rPr>
          <w:rFonts w:cs="Arial"/>
          <w:lang w:val="en-GB"/>
        </w:rPr>
        <w:t>,</w:t>
      </w:r>
      <w:r w:rsidRPr="008374D9">
        <w:rPr>
          <w:rFonts w:cs="Arial"/>
          <w:lang w:val="en-GB"/>
        </w:rPr>
        <w:t xml:space="preserve"> </w:t>
      </w:r>
      <w:r w:rsidR="00876F3F" w:rsidRPr="008374D9">
        <w:rPr>
          <w:rFonts w:cs="Arial"/>
          <w:lang w:val="en-GB"/>
        </w:rPr>
        <w:t>b</w:t>
      </w:r>
      <w:r w:rsidRPr="008374D9">
        <w:rPr>
          <w:rFonts w:cs="Arial"/>
          <w:lang w:val="en-GB"/>
        </w:rPr>
        <w:t xml:space="preserve">refeldin A </w:t>
      </w:r>
      <w:r w:rsidR="00876F3F" w:rsidRPr="008374D9">
        <w:rPr>
          <w:rFonts w:cs="Arial"/>
          <w:lang w:val="en-GB"/>
        </w:rPr>
        <w:t xml:space="preserve">was added </w:t>
      </w:r>
      <w:r w:rsidRPr="008374D9">
        <w:rPr>
          <w:rFonts w:cs="Arial"/>
          <w:lang w:val="en-GB"/>
        </w:rPr>
        <w:t>for 5</w:t>
      </w:r>
      <w:r w:rsidR="00EB5962">
        <w:rPr>
          <w:rFonts w:cs="Arial"/>
          <w:lang w:val="en-GB"/>
        </w:rPr>
        <w:t xml:space="preserve"> </w:t>
      </w:r>
      <w:r w:rsidRPr="008374D9">
        <w:rPr>
          <w:rFonts w:cs="Arial"/>
          <w:lang w:val="en-GB"/>
        </w:rPr>
        <w:t>h in XVivo 1% Pen/Strep/L-Glut at 37°C 5% CO</w:t>
      </w:r>
      <w:r w:rsidRPr="008374D9">
        <w:rPr>
          <w:rFonts w:cs="Arial"/>
          <w:vertAlign w:val="subscript"/>
          <w:lang w:val="en-GB"/>
        </w:rPr>
        <w:t>2</w:t>
      </w:r>
      <w:r w:rsidRPr="008374D9">
        <w:rPr>
          <w:rFonts w:cs="Arial"/>
          <w:lang w:val="en-GB"/>
        </w:rPr>
        <w:t>.</w:t>
      </w:r>
      <w:r w:rsidRPr="008374D9">
        <w:rPr>
          <w:rFonts w:cs="Arial"/>
          <w:vertAlign w:val="subscript"/>
          <w:lang w:val="en-GB"/>
        </w:rPr>
        <w:t xml:space="preserve"> </w:t>
      </w:r>
      <w:r w:rsidR="00BC7BEC" w:rsidRPr="008374D9">
        <w:rPr>
          <w:rFonts w:cs="Arial"/>
          <w:lang w:val="en-GB"/>
        </w:rPr>
        <w:t>For the unstimulated control</w:t>
      </w:r>
      <w:r w:rsidR="00EB5962">
        <w:rPr>
          <w:rFonts w:cs="Arial"/>
          <w:lang w:val="en-GB"/>
        </w:rPr>
        <w:t>,</w:t>
      </w:r>
      <w:r w:rsidR="00BC7BEC" w:rsidRPr="008374D9">
        <w:rPr>
          <w:rFonts w:cs="Arial"/>
          <w:lang w:val="en-GB"/>
        </w:rPr>
        <w:t xml:space="preserve"> only brefeldin A was added. </w:t>
      </w:r>
      <w:r w:rsidRPr="008374D9">
        <w:rPr>
          <w:rFonts w:cs="Arial"/>
          <w:lang w:val="en-GB"/>
        </w:rPr>
        <w:t>Cells were then washed in PBS- (550g 4°C 5</w:t>
      </w:r>
      <w:r w:rsidR="00EB5962">
        <w:rPr>
          <w:rFonts w:cs="Arial"/>
          <w:lang w:val="en-GB"/>
        </w:rPr>
        <w:t xml:space="preserve"> </w:t>
      </w:r>
      <w:r w:rsidRPr="008374D9">
        <w:rPr>
          <w:rFonts w:cs="Arial"/>
          <w:lang w:val="en-GB"/>
        </w:rPr>
        <w:t xml:space="preserve">min) before fixable viability staining </w:t>
      </w:r>
      <w:r w:rsidR="005969B3" w:rsidRPr="008374D9">
        <w:rPr>
          <w:rFonts w:cs="Arial"/>
          <w:lang w:val="en-GB"/>
        </w:rPr>
        <w:t xml:space="preserve">(BD Biosciences) </w:t>
      </w:r>
      <w:r w:rsidRPr="008374D9">
        <w:rPr>
          <w:rFonts w:cs="Arial"/>
          <w:lang w:val="en-GB"/>
        </w:rPr>
        <w:t>was performed (15</w:t>
      </w:r>
      <w:r w:rsidR="00EB5962">
        <w:rPr>
          <w:rFonts w:cs="Arial"/>
          <w:lang w:val="en-GB"/>
        </w:rPr>
        <w:t xml:space="preserve"> </w:t>
      </w:r>
      <w:r w:rsidRPr="008374D9">
        <w:rPr>
          <w:rFonts w:cs="Arial"/>
          <w:lang w:val="en-GB"/>
        </w:rPr>
        <w:t>min 4°C) in PBS-. Cells were then washed in FACS buffer before staining of surface markers by adding the antibody mix for 15</w:t>
      </w:r>
      <w:r w:rsidR="00EB5962">
        <w:rPr>
          <w:rFonts w:cs="Arial"/>
          <w:lang w:val="en-GB"/>
        </w:rPr>
        <w:t xml:space="preserve"> </w:t>
      </w:r>
      <w:r w:rsidRPr="008374D9">
        <w:rPr>
          <w:rFonts w:cs="Arial"/>
          <w:lang w:val="en-GB"/>
        </w:rPr>
        <w:t>min at 4°C. Cells were then washed, before 150</w:t>
      </w:r>
      <w:r w:rsidRPr="008374D9">
        <w:rPr>
          <w:rFonts w:cs="Arial"/>
          <w:b/>
          <w:color w:val="000000"/>
          <w:lang w:val="en-US"/>
        </w:rPr>
        <w:t xml:space="preserve"> </w:t>
      </w:r>
      <w:r w:rsidRPr="008374D9">
        <w:rPr>
          <w:rFonts w:cs="Arial"/>
          <w:color w:val="000000"/>
        </w:rPr>
        <w:t>μ</w:t>
      </w:r>
      <w:r w:rsidRPr="008374D9">
        <w:rPr>
          <w:rFonts w:cs="Arial"/>
          <w:color w:val="000000"/>
          <w:lang w:val="en-US"/>
        </w:rPr>
        <w:t xml:space="preserve">l </w:t>
      </w:r>
      <w:r w:rsidRPr="008374D9">
        <w:rPr>
          <w:rFonts w:cs="Arial"/>
          <w:lang w:val="en-GB"/>
        </w:rPr>
        <w:t xml:space="preserve">Permeabilization/Fixation (1:4) </w:t>
      </w:r>
      <w:r w:rsidR="005969B3" w:rsidRPr="008374D9">
        <w:rPr>
          <w:rFonts w:cs="Arial"/>
          <w:lang w:val="en-GB"/>
        </w:rPr>
        <w:t>(Thermo Fisher)</w:t>
      </w:r>
      <w:r w:rsidRPr="008374D9">
        <w:rPr>
          <w:rFonts w:cs="Arial"/>
          <w:lang w:val="en-GB"/>
        </w:rPr>
        <w:t xml:space="preserve"> was added for 30</w:t>
      </w:r>
      <w:r w:rsidR="00EB5962">
        <w:rPr>
          <w:rFonts w:cs="Arial"/>
          <w:lang w:val="en-GB"/>
        </w:rPr>
        <w:t xml:space="preserve"> </w:t>
      </w:r>
      <w:r w:rsidRPr="008374D9">
        <w:rPr>
          <w:rFonts w:cs="Arial"/>
          <w:lang w:val="en-GB"/>
        </w:rPr>
        <w:t>min up to 18</w:t>
      </w:r>
      <w:r w:rsidR="00EB5962">
        <w:rPr>
          <w:rFonts w:cs="Arial"/>
          <w:lang w:val="en-GB"/>
        </w:rPr>
        <w:t xml:space="preserve"> </w:t>
      </w:r>
      <w:r w:rsidRPr="008374D9">
        <w:rPr>
          <w:rFonts w:cs="Arial"/>
          <w:lang w:val="en-GB"/>
        </w:rPr>
        <w:t>h. Afterwards</w:t>
      </w:r>
      <w:r w:rsidR="00EB5962">
        <w:rPr>
          <w:rFonts w:cs="Arial"/>
          <w:lang w:val="en-GB"/>
        </w:rPr>
        <w:t>,</w:t>
      </w:r>
      <w:r w:rsidRPr="008374D9">
        <w:rPr>
          <w:rFonts w:cs="Arial"/>
          <w:lang w:val="en-GB"/>
        </w:rPr>
        <w:t xml:space="preserve"> cells were washed in Permeabilization Buffer (1:10) </w:t>
      </w:r>
      <w:r w:rsidR="005969B3" w:rsidRPr="008374D9">
        <w:rPr>
          <w:rFonts w:cs="Arial"/>
          <w:lang w:val="en-GB"/>
        </w:rPr>
        <w:t>(Thermo Fisher)</w:t>
      </w:r>
      <w:r w:rsidRPr="008374D9">
        <w:rPr>
          <w:rFonts w:cs="Arial"/>
          <w:lang w:val="en-GB"/>
        </w:rPr>
        <w:t xml:space="preserve"> at 1000g 4°C for 5</w:t>
      </w:r>
      <w:r w:rsidR="00EB5962">
        <w:rPr>
          <w:rFonts w:cs="Arial"/>
          <w:lang w:val="en-GB"/>
        </w:rPr>
        <w:t xml:space="preserve"> </w:t>
      </w:r>
      <w:r w:rsidRPr="008374D9">
        <w:rPr>
          <w:rFonts w:cs="Arial"/>
          <w:lang w:val="en-GB"/>
        </w:rPr>
        <w:t xml:space="preserve">min. </w:t>
      </w:r>
      <w:r w:rsidR="00EB5962">
        <w:rPr>
          <w:rFonts w:cs="Arial"/>
          <w:lang w:val="en-GB"/>
        </w:rPr>
        <w:t>Then</w:t>
      </w:r>
      <w:r w:rsidR="00EB5962" w:rsidRPr="008374D9">
        <w:rPr>
          <w:rFonts w:cs="Arial"/>
          <w:lang w:val="en-GB"/>
        </w:rPr>
        <w:t xml:space="preserve"> </w:t>
      </w:r>
      <w:r w:rsidR="00660ABA" w:rsidRPr="008374D9">
        <w:rPr>
          <w:rFonts w:cs="Arial"/>
          <w:lang w:val="en-GB"/>
        </w:rPr>
        <w:t>to minimize unspecific binding</w:t>
      </w:r>
      <w:r w:rsidRPr="008374D9">
        <w:rPr>
          <w:rFonts w:cs="Arial"/>
          <w:lang w:val="en-GB"/>
        </w:rPr>
        <w:t xml:space="preserve">, Fc </w:t>
      </w:r>
      <w:r w:rsidR="00BC7BEC" w:rsidRPr="008374D9">
        <w:rPr>
          <w:rFonts w:cs="Arial"/>
          <w:lang w:val="en-GB"/>
        </w:rPr>
        <w:t>b</w:t>
      </w:r>
      <w:r w:rsidRPr="008374D9">
        <w:rPr>
          <w:rFonts w:cs="Arial"/>
          <w:lang w:val="en-GB"/>
        </w:rPr>
        <w:t>lockage was performed in Permeabilization Buffer for 10</w:t>
      </w:r>
      <w:r w:rsidR="00EB5962">
        <w:rPr>
          <w:rFonts w:cs="Arial"/>
          <w:lang w:val="en-GB"/>
        </w:rPr>
        <w:t xml:space="preserve"> </w:t>
      </w:r>
      <w:r w:rsidRPr="008374D9">
        <w:rPr>
          <w:rFonts w:cs="Arial"/>
          <w:lang w:val="en-GB"/>
        </w:rPr>
        <w:t xml:space="preserve">min </w:t>
      </w:r>
      <w:r w:rsidR="00EB5962">
        <w:rPr>
          <w:rFonts w:cs="Arial"/>
          <w:lang w:val="en-GB"/>
        </w:rPr>
        <w:t xml:space="preserve">at </w:t>
      </w:r>
      <w:r w:rsidRPr="008374D9">
        <w:rPr>
          <w:rFonts w:cs="Arial"/>
          <w:lang w:val="en-GB"/>
        </w:rPr>
        <w:t>4°C before the intracellular antibody mix was incubated for 15</w:t>
      </w:r>
      <w:r w:rsidR="00EB5962">
        <w:rPr>
          <w:rFonts w:cs="Arial"/>
          <w:lang w:val="en-GB"/>
        </w:rPr>
        <w:t xml:space="preserve"> </w:t>
      </w:r>
      <w:r w:rsidRPr="008374D9">
        <w:rPr>
          <w:rFonts w:cs="Arial"/>
          <w:lang w:val="en-GB"/>
        </w:rPr>
        <w:t xml:space="preserve">min </w:t>
      </w:r>
      <w:r w:rsidR="00660ABA" w:rsidRPr="008374D9">
        <w:rPr>
          <w:rFonts w:cs="Arial"/>
          <w:lang w:val="en-GB"/>
        </w:rPr>
        <w:t xml:space="preserve">at </w:t>
      </w:r>
      <w:r w:rsidRPr="008374D9">
        <w:rPr>
          <w:rFonts w:cs="Arial"/>
          <w:lang w:val="en-GB"/>
        </w:rPr>
        <w:t>4°C.</w:t>
      </w:r>
      <w:r w:rsidR="00BC7BEC" w:rsidRPr="008374D9">
        <w:rPr>
          <w:rFonts w:cs="Arial"/>
          <w:lang w:val="en-GB"/>
        </w:rPr>
        <w:t xml:space="preserve"> </w:t>
      </w:r>
      <w:r w:rsidRPr="008374D9">
        <w:rPr>
          <w:rFonts w:cs="Arial"/>
          <w:lang w:val="en-GB"/>
        </w:rPr>
        <w:t>Cells were then washed once more before their uptake in</w:t>
      </w:r>
      <w:r w:rsidR="00BC7BEC" w:rsidRPr="008374D9">
        <w:rPr>
          <w:rFonts w:cs="Arial"/>
          <w:lang w:val="en-GB"/>
        </w:rPr>
        <w:t>to</w:t>
      </w:r>
      <w:r w:rsidRPr="008374D9">
        <w:rPr>
          <w:rFonts w:cs="Arial"/>
          <w:lang w:val="en-GB"/>
        </w:rPr>
        <w:t xml:space="preserve"> FACS buffer and acquisition by FACS</w:t>
      </w:r>
      <w:r w:rsidR="00BC7BEC" w:rsidRPr="008374D9">
        <w:rPr>
          <w:rFonts w:cs="Arial"/>
          <w:lang w:val="en-GB"/>
        </w:rPr>
        <w:t xml:space="preserve"> Canto II</w:t>
      </w:r>
      <w:r w:rsidRPr="008374D9">
        <w:rPr>
          <w:rFonts w:cs="Arial"/>
          <w:lang w:val="en-GB"/>
        </w:rPr>
        <w:t xml:space="preserve">.  </w:t>
      </w:r>
    </w:p>
    <w:p w14:paraId="364C1F0E" w14:textId="77777777" w:rsidR="0098695F" w:rsidRPr="0098695F" w:rsidRDefault="0098695F">
      <w:pPr>
        <w:spacing w:line="360" w:lineRule="auto"/>
        <w:jc w:val="both"/>
        <w:rPr>
          <w:rFonts w:cs="Arial"/>
          <w:lang w:val="en-GB"/>
        </w:rPr>
      </w:pPr>
    </w:p>
    <w:p w14:paraId="2C83F7FB" w14:textId="77777777" w:rsidR="001C4124" w:rsidRPr="005716C6" w:rsidRDefault="001C4124" w:rsidP="00F64709">
      <w:pPr>
        <w:pStyle w:val="berschrift3"/>
        <w:rPr>
          <w:u w:val="single"/>
          <w:lang w:val="en-GB"/>
        </w:rPr>
      </w:pPr>
      <w:bookmarkStart w:id="29" w:name="_Toc135667221"/>
      <w:r w:rsidRPr="005716C6">
        <w:rPr>
          <w:b w:val="0"/>
          <w:u w:val="single"/>
          <w:lang w:val="en-GB"/>
        </w:rPr>
        <w:t>ELISA</w:t>
      </w:r>
      <w:bookmarkEnd w:id="29"/>
    </w:p>
    <w:p w14:paraId="5DCD28CE" w14:textId="77777777" w:rsidR="001C4124" w:rsidRPr="008374D9" w:rsidRDefault="001C4124">
      <w:pPr>
        <w:spacing w:line="360" w:lineRule="auto"/>
        <w:jc w:val="both"/>
        <w:rPr>
          <w:lang w:val="en-GB"/>
        </w:rPr>
      </w:pPr>
      <w:r w:rsidRPr="008374D9">
        <w:rPr>
          <w:lang w:val="en-GB"/>
        </w:rPr>
        <w:t xml:space="preserve">Enzyme-linked immunosorbent assay (ELISA) is a technique through which released factors can be evaluated in suspension. For this, fluorescent labelling of the cytokine in question is performed and absolute values calculated using a standard curve. </w:t>
      </w:r>
    </w:p>
    <w:p w14:paraId="22A351C3" w14:textId="0911B589" w:rsidR="001C4124" w:rsidRPr="008374D9" w:rsidRDefault="001C4124">
      <w:pPr>
        <w:spacing w:line="360" w:lineRule="auto"/>
        <w:jc w:val="both"/>
        <w:rPr>
          <w:lang w:val="en-GB"/>
        </w:rPr>
      </w:pPr>
      <w:r w:rsidRPr="008374D9">
        <w:rPr>
          <w:lang w:val="en-GB"/>
        </w:rPr>
        <w:t xml:space="preserve">Supernatants of </w:t>
      </w:r>
      <w:r w:rsidR="00BD239D" w:rsidRPr="008374D9">
        <w:rPr>
          <w:lang w:val="en-GB"/>
        </w:rPr>
        <w:t>naïve</w:t>
      </w:r>
      <w:r w:rsidRPr="008374D9">
        <w:rPr>
          <w:lang w:val="en-GB"/>
        </w:rPr>
        <w:t xml:space="preserve"> B cells were stimulated with PMA (</w:t>
      </w:r>
      <w:r w:rsidRPr="008374D9">
        <w:rPr>
          <w:rFonts w:cs="Arial"/>
          <w:color w:val="000000" w:themeColor="text1"/>
          <w:lang w:val="en-GB"/>
        </w:rPr>
        <w:t xml:space="preserve">20 ng/ml) and </w:t>
      </w:r>
      <w:r w:rsidR="00AC4549" w:rsidRPr="008374D9">
        <w:rPr>
          <w:rFonts w:cs="Arial"/>
          <w:color w:val="000000" w:themeColor="text1"/>
          <w:lang w:val="en-GB"/>
        </w:rPr>
        <w:t>i</w:t>
      </w:r>
      <w:r w:rsidRPr="008374D9">
        <w:rPr>
          <w:rFonts w:cs="Arial"/>
          <w:color w:val="000000" w:themeColor="text1"/>
          <w:lang w:val="en-GB"/>
        </w:rPr>
        <w:t xml:space="preserve">onomycin (500 ng/ml) </w:t>
      </w:r>
      <w:r w:rsidRPr="008374D9">
        <w:rPr>
          <w:lang w:val="en-GB"/>
        </w:rPr>
        <w:t xml:space="preserve">for 5 h before collection whilst CD19+ B cell supernatants were handled without stimulation. Supernatants were then kept at -80°C until analysis of IL-10 levels by IL-10 </w:t>
      </w:r>
      <w:r w:rsidR="00D47BF9" w:rsidRPr="008374D9">
        <w:rPr>
          <w:lang w:val="en-GB"/>
        </w:rPr>
        <w:t>ELISA</w:t>
      </w:r>
      <w:r w:rsidRPr="008374D9">
        <w:rPr>
          <w:lang w:val="en-GB"/>
        </w:rPr>
        <w:t xml:space="preserve"> (Enzo Life) according to manufacturer’s protocol. All samples were analysed in duplicates and values then calculated using a standard curve. </w:t>
      </w:r>
    </w:p>
    <w:p w14:paraId="6E846108" w14:textId="77777777" w:rsidR="001C4124" w:rsidRPr="00F719F5" w:rsidRDefault="001C4124">
      <w:pPr>
        <w:spacing w:line="360" w:lineRule="auto"/>
        <w:jc w:val="both"/>
        <w:rPr>
          <w:sz w:val="24"/>
          <w:szCs w:val="24"/>
          <w:lang w:val="en-GB"/>
        </w:rPr>
      </w:pPr>
    </w:p>
    <w:p w14:paraId="678B5CC6" w14:textId="63C335E7" w:rsidR="001C4124" w:rsidRPr="005716C6" w:rsidRDefault="001C4124" w:rsidP="00F64709">
      <w:pPr>
        <w:pStyle w:val="berschrift3"/>
        <w:rPr>
          <w:u w:val="single"/>
          <w:lang w:val="en-GB"/>
        </w:rPr>
      </w:pPr>
      <w:bookmarkStart w:id="30" w:name="_Toc135667222"/>
      <w:r w:rsidRPr="005716C6">
        <w:rPr>
          <w:b w:val="0"/>
          <w:u w:val="single"/>
          <w:lang w:val="en-GB"/>
        </w:rPr>
        <w:t xml:space="preserve">Statistical </w:t>
      </w:r>
      <w:r w:rsidR="00C97632" w:rsidRPr="005716C6">
        <w:rPr>
          <w:b w:val="0"/>
          <w:u w:val="single"/>
          <w:lang w:val="en-GB"/>
        </w:rPr>
        <w:t>a</w:t>
      </w:r>
      <w:r w:rsidRPr="005716C6">
        <w:rPr>
          <w:b w:val="0"/>
          <w:u w:val="single"/>
          <w:lang w:val="en-GB"/>
        </w:rPr>
        <w:t>nalysis</w:t>
      </w:r>
      <w:bookmarkEnd w:id="30"/>
      <w:r w:rsidRPr="005716C6">
        <w:rPr>
          <w:b w:val="0"/>
          <w:u w:val="single"/>
          <w:lang w:val="en-GB"/>
        </w:rPr>
        <w:t xml:space="preserve"> </w:t>
      </w:r>
    </w:p>
    <w:p w14:paraId="68731548" w14:textId="30683A1C" w:rsidR="001C4124" w:rsidRPr="008374D9" w:rsidRDefault="001C4124">
      <w:pPr>
        <w:spacing w:line="360" w:lineRule="auto"/>
        <w:jc w:val="both"/>
        <w:rPr>
          <w:rFonts w:eastAsia="MS Gothic" w:cs="Arial"/>
          <w:lang w:val="en-GB"/>
        </w:rPr>
      </w:pPr>
      <w:r w:rsidRPr="008374D9">
        <w:rPr>
          <w:lang w:val="en-GB"/>
        </w:rPr>
        <w:t>All data was analysed and displayed using Graph Pad Prism 8 software. Data is shown as mean</w:t>
      </w:r>
      <w:r w:rsidRPr="008374D9">
        <w:rPr>
          <w:rFonts w:cs="Arial"/>
          <w:sz w:val="24"/>
          <w:lang w:val="en-GB"/>
        </w:rPr>
        <w:t xml:space="preserve"> </w:t>
      </w:r>
      <w:r w:rsidRPr="008374D9">
        <w:rPr>
          <w:rFonts w:eastAsia="MS Gothic" w:cs="Arial"/>
          <w:color w:val="000000"/>
          <w:lang w:val="en-US"/>
        </w:rPr>
        <w:t>± standard error of the mean. Statistical significance was assumed with a p</w:t>
      </w:r>
      <w:r w:rsidR="00EB5962">
        <w:rPr>
          <w:rFonts w:eastAsia="MS Gothic" w:cs="Arial"/>
          <w:color w:val="000000"/>
          <w:lang w:val="en-US"/>
        </w:rPr>
        <w:t xml:space="preserve"> </w:t>
      </w:r>
      <w:r w:rsidRPr="008374D9">
        <w:rPr>
          <w:rFonts w:eastAsia="MS Gothic" w:cs="Arial"/>
          <w:color w:val="000000"/>
          <w:lang w:val="en-US"/>
        </w:rPr>
        <w:t>&lt; 0.05.</w:t>
      </w:r>
      <w:r w:rsidR="001E7802" w:rsidRPr="008374D9">
        <w:rPr>
          <w:rFonts w:eastAsia="MS Gothic" w:cs="Arial"/>
          <w:color w:val="000000"/>
          <w:lang w:val="en-US"/>
        </w:rPr>
        <w:t xml:space="preserve"> After distribution analysis f</w:t>
      </w:r>
      <w:r w:rsidR="00960064" w:rsidRPr="008374D9">
        <w:rPr>
          <w:rFonts w:eastAsia="MS Gothic" w:cs="Arial"/>
          <w:color w:val="000000"/>
          <w:lang w:val="en-US"/>
        </w:rPr>
        <w:t>o</w:t>
      </w:r>
      <w:r w:rsidR="001E7802" w:rsidRPr="008374D9">
        <w:rPr>
          <w:rFonts w:eastAsia="MS Gothic" w:cs="Arial"/>
          <w:color w:val="000000"/>
          <w:lang w:val="en-US"/>
        </w:rPr>
        <w:t xml:space="preserve">r </w:t>
      </w:r>
      <w:r w:rsidR="00960064" w:rsidRPr="008374D9">
        <w:rPr>
          <w:rFonts w:eastAsia="MS Gothic" w:cs="Arial"/>
          <w:color w:val="000000"/>
          <w:lang w:val="en-US"/>
        </w:rPr>
        <w:t>normality</w:t>
      </w:r>
      <w:r w:rsidR="001E7802" w:rsidRPr="008374D9">
        <w:rPr>
          <w:rFonts w:eastAsia="MS Gothic" w:cs="Arial"/>
          <w:color w:val="000000"/>
          <w:lang w:val="en-US"/>
        </w:rPr>
        <w:t xml:space="preserve"> of the values (Shapiro-Wilk), we performed a</w:t>
      </w:r>
      <w:r w:rsidR="00C97632" w:rsidRPr="008374D9">
        <w:rPr>
          <w:rFonts w:eastAsia="MS Gothic" w:cs="Arial"/>
          <w:color w:val="000000"/>
          <w:lang w:val="en-US"/>
        </w:rPr>
        <w:t xml:space="preserve">nalysis of </w:t>
      </w:r>
      <w:r w:rsidR="00C97632" w:rsidRPr="008374D9">
        <w:rPr>
          <w:rFonts w:eastAsia="MS Gothic" w:cs="Arial"/>
          <w:color w:val="000000"/>
          <w:lang w:val="en-US"/>
        </w:rPr>
        <w:lastRenderedPageBreak/>
        <w:t>variance (</w:t>
      </w:r>
      <w:r w:rsidRPr="008374D9">
        <w:rPr>
          <w:rFonts w:eastAsia="MS Gothic" w:cs="Arial"/>
          <w:color w:val="000000"/>
          <w:lang w:val="en-US"/>
        </w:rPr>
        <w:t>ANOVA</w:t>
      </w:r>
      <w:r w:rsidR="00C97632" w:rsidRPr="008374D9">
        <w:rPr>
          <w:rFonts w:eastAsia="MS Gothic" w:cs="Arial"/>
          <w:color w:val="000000"/>
          <w:lang w:val="en-US"/>
        </w:rPr>
        <w:t>)</w:t>
      </w:r>
      <w:r w:rsidRPr="008374D9">
        <w:rPr>
          <w:rFonts w:eastAsia="MS Gothic" w:cs="Arial"/>
          <w:color w:val="000000"/>
          <w:lang w:val="en-US"/>
        </w:rPr>
        <w:t xml:space="preserve"> to evaluate parametric distributed values and compare each value with the untreated condition</w:t>
      </w:r>
      <w:r w:rsidR="001950BE" w:rsidRPr="008374D9">
        <w:rPr>
          <w:rFonts w:eastAsia="MS Gothic" w:cs="Arial"/>
          <w:color w:val="000000"/>
          <w:lang w:val="en-US"/>
        </w:rPr>
        <w:t>, corrected by multiple comparison</w:t>
      </w:r>
      <w:r w:rsidR="001E7802" w:rsidRPr="008374D9">
        <w:rPr>
          <w:rFonts w:eastAsia="MS Gothic" w:cs="Arial"/>
          <w:color w:val="000000"/>
          <w:lang w:val="en-US"/>
        </w:rPr>
        <w:t>, unpaired t-test or Mann-Whitney test when</w:t>
      </w:r>
      <w:r w:rsidRPr="008374D9">
        <w:rPr>
          <w:rFonts w:eastAsia="MS Gothic" w:cs="Arial"/>
          <w:color w:val="000000"/>
          <w:lang w:val="en-US"/>
        </w:rPr>
        <w:t xml:space="preserve"> comparing two. All normali</w:t>
      </w:r>
      <w:r w:rsidR="00C97632" w:rsidRPr="008374D9">
        <w:rPr>
          <w:rFonts w:eastAsia="MS Gothic" w:cs="Arial"/>
          <w:color w:val="000000"/>
          <w:lang w:val="en-US"/>
        </w:rPr>
        <w:t>s</w:t>
      </w:r>
      <w:r w:rsidRPr="008374D9">
        <w:rPr>
          <w:rFonts w:eastAsia="MS Gothic" w:cs="Arial"/>
          <w:color w:val="000000"/>
          <w:lang w:val="en-US"/>
        </w:rPr>
        <w:t xml:space="preserve">ation was performed to the untreated condition. Statistically significant outliers were identified and removed from the analysis if reasonable. Significance is always displayed with a p-value of </w:t>
      </w:r>
      <w:r w:rsidR="001950BE" w:rsidRPr="008374D9">
        <w:rPr>
          <w:rFonts w:eastAsia="MS Gothic" w:cs="Arial"/>
          <w:color w:val="000000"/>
          <w:lang w:val="en-US"/>
        </w:rPr>
        <w:t xml:space="preserve">* p </w:t>
      </w:r>
      <w:r w:rsidRPr="008374D9">
        <w:rPr>
          <w:rFonts w:eastAsia="MS Gothic" w:cs="Arial"/>
          <w:color w:val="000000"/>
          <w:lang w:val="en-US"/>
        </w:rPr>
        <w:t>&lt;</w:t>
      </w:r>
      <w:r w:rsidR="001950BE" w:rsidRPr="008374D9">
        <w:rPr>
          <w:rFonts w:eastAsia="MS Gothic" w:cs="Arial"/>
          <w:color w:val="000000"/>
          <w:lang w:val="en-US"/>
        </w:rPr>
        <w:t xml:space="preserve"> </w:t>
      </w:r>
      <w:r w:rsidRPr="008374D9">
        <w:rPr>
          <w:rFonts w:eastAsia="MS Gothic" w:cs="Arial"/>
          <w:color w:val="000000"/>
          <w:lang w:val="en-US"/>
        </w:rPr>
        <w:t xml:space="preserve">0.05, </w:t>
      </w:r>
      <w:r w:rsidR="001950BE" w:rsidRPr="008374D9">
        <w:rPr>
          <w:rFonts w:eastAsia="MS Gothic" w:cs="Arial"/>
          <w:color w:val="000000"/>
          <w:lang w:val="en-US"/>
        </w:rPr>
        <w:t xml:space="preserve">** p </w:t>
      </w:r>
      <w:r w:rsidRPr="008374D9">
        <w:rPr>
          <w:rFonts w:eastAsia="MS Gothic" w:cs="Arial"/>
          <w:color w:val="000000"/>
          <w:lang w:val="en-US"/>
        </w:rPr>
        <w:t>&lt;</w:t>
      </w:r>
      <w:r w:rsidR="001950BE" w:rsidRPr="008374D9">
        <w:rPr>
          <w:rFonts w:eastAsia="MS Gothic" w:cs="Arial"/>
          <w:color w:val="000000"/>
          <w:lang w:val="en-US"/>
        </w:rPr>
        <w:t xml:space="preserve"> </w:t>
      </w:r>
      <w:r w:rsidRPr="008374D9">
        <w:rPr>
          <w:rFonts w:eastAsia="MS Gothic" w:cs="Arial"/>
          <w:color w:val="000000"/>
          <w:lang w:val="en-US"/>
        </w:rPr>
        <w:t xml:space="preserve">0.01, </w:t>
      </w:r>
      <w:r w:rsidR="001950BE" w:rsidRPr="008374D9">
        <w:rPr>
          <w:rFonts w:eastAsia="MS Gothic" w:cs="Arial"/>
          <w:color w:val="000000"/>
          <w:lang w:val="en-US"/>
        </w:rPr>
        <w:t xml:space="preserve">*** p </w:t>
      </w:r>
      <w:r w:rsidRPr="008374D9">
        <w:rPr>
          <w:rFonts w:eastAsia="MS Gothic" w:cs="Arial"/>
          <w:color w:val="000000"/>
          <w:lang w:val="en-US"/>
        </w:rPr>
        <w:t>&lt;</w:t>
      </w:r>
      <w:r w:rsidR="001950BE" w:rsidRPr="008374D9">
        <w:rPr>
          <w:rFonts w:eastAsia="MS Gothic" w:cs="Arial"/>
          <w:color w:val="000000"/>
          <w:lang w:val="en-US"/>
        </w:rPr>
        <w:t xml:space="preserve"> </w:t>
      </w:r>
      <w:r w:rsidRPr="008374D9">
        <w:rPr>
          <w:rFonts w:eastAsia="MS Gothic" w:cs="Arial"/>
          <w:color w:val="000000"/>
          <w:lang w:val="en-US"/>
        </w:rPr>
        <w:t xml:space="preserve">0.001 or </w:t>
      </w:r>
      <w:r w:rsidR="001950BE" w:rsidRPr="008374D9">
        <w:rPr>
          <w:rFonts w:eastAsia="MS Gothic" w:cs="Arial"/>
          <w:color w:val="000000"/>
          <w:lang w:val="en-US"/>
        </w:rPr>
        <w:t xml:space="preserve">**** p </w:t>
      </w:r>
      <w:r w:rsidRPr="008374D9">
        <w:rPr>
          <w:rFonts w:eastAsia="MS Gothic" w:cs="Arial"/>
          <w:color w:val="000000"/>
          <w:lang w:val="en-US"/>
        </w:rPr>
        <w:t>&lt;</w:t>
      </w:r>
      <w:r w:rsidR="001950BE" w:rsidRPr="008374D9">
        <w:rPr>
          <w:rFonts w:eastAsia="MS Gothic" w:cs="Arial"/>
          <w:color w:val="000000"/>
          <w:lang w:val="en-US"/>
        </w:rPr>
        <w:t xml:space="preserve"> </w:t>
      </w:r>
      <w:r w:rsidRPr="008374D9">
        <w:rPr>
          <w:rFonts w:eastAsia="MS Gothic" w:cs="Arial"/>
          <w:color w:val="000000"/>
          <w:lang w:val="en-US"/>
        </w:rPr>
        <w:t xml:space="preserve">0.0001.   </w:t>
      </w:r>
      <w:r w:rsidR="00CC1DFC" w:rsidRPr="008374D9">
        <w:rPr>
          <w:rFonts w:eastAsia="MS Gothic" w:cs="Arial"/>
          <w:color w:val="000000"/>
          <w:lang w:val="en-US"/>
        </w:rPr>
        <w:t>Figure</w:t>
      </w:r>
      <w:r w:rsidR="00FB29AC">
        <w:rPr>
          <w:rFonts w:eastAsia="MS Gothic" w:cs="Arial"/>
          <w:color w:val="000000"/>
          <w:lang w:val="en-US"/>
        </w:rPr>
        <w:t>s</w:t>
      </w:r>
      <w:r w:rsidR="00CC1DFC" w:rsidRPr="008374D9">
        <w:rPr>
          <w:rFonts w:eastAsia="MS Gothic" w:cs="Arial"/>
          <w:color w:val="000000"/>
          <w:lang w:val="en-US"/>
        </w:rPr>
        <w:t xml:space="preserve"> </w:t>
      </w:r>
      <w:r w:rsidR="00A53BF6">
        <w:rPr>
          <w:rFonts w:eastAsia="MS Gothic" w:cs="Arial"/>
          <w:color w:val="000000"/>
          <w:lang w:val="en-US"/>
        </w:rPr>
        <w:t>2</w:t>
      </w:r>
      <w:r w:rsidR="00CC1DFC" w:rsidRPr="008374D9">
        <w:rPr>
          <w:rFonts w:eastAsia="MS Gothic" w:cs="Arial"/>
          <w:color w:val="000000"/>
          <w:lang w:val="en-US"/>
        </w:rPr>
        <w:t xml:space="preserve"> and 12 were created with </w:t>
      </w:r>
      <w:r w:rsidR="00EB5962">
        <w:rPr>
          <w:rFonts w:eastAsia="MS Gothic" w:cs="Arial"/>
          <w:color w:val="000000"/>
          <w:lang w:val="en-US"/>
        </w:rPr>
        <w:t>B</w:t>
      </w:r>
      <w:r w:rsidR="00CC1DFC" w:rsidRPr="008374D9">
        <w:rPr>
          <w:rFonts w:eastAsia="MS Gothic" w:cs="Arial"/>
          <w:color w:val="000000"/>
          <w:lang w:val="en-US"/>
        </w:rPr>
        <w:t xml:space="preserve">iorender. </w:t>
      </w:r>
    </w:p>
    <w:p w14:paraId="057BD8A0" w14:textId="77777777" w:rsidR="000D1704" w:rsidRPr="008374D9" w:rsidRDefault="000D1704">
      <w:pPr>
        <w:spacing w:line="360" w:lineRule="auto"/>
        <w:jc w:val="both"/>
        <w:rPr>
          <w:rFonts w:cs="Arial"/>
          <w:b/>
          <w:lang w:val="en-GB"/>
        </w:rPr>
      </w:pPr>
    </w:p>
    <w:p w14:paraId="7F219DEC" w14:textId="19D6C871" w:rsidR="00DE6289" w:rsidRPr="006C11B8" w:rsidRDefault="000C5746" w:rsidP="006C11B8">
      <w:pPr>
        <w:pStyle w:val="berschrift3"/>
        <w:rPr>
          <w:u w:val="single"/>
          <w:lang w:val="en-GB"/>
        </w:rPr>
      </w:pPr>
      <w:bookmarkStart w:id="31" w:name="_Toc135667223"/>
      <w:r w:rsidRPr="006C11B8">
        <w:rPr>
          <w:b w:val="0"/>
          <w:u w:val="single"/>
          <w:lang w:val="en-GB"/>
        </w:rPr>
        <w:t>Ethics</w:t>
      </w:r>
      <w:bookmarkEnd w:id="31"/>
    </w:p>
    <w:p w14:paraId="3FC1461A" w14:textId="0530CE82" w:rsidR="000C5746" w:rsidRDefault="000C5746" w:rsidP="006C11B8">
      <w:pPr>
        <w:spacing w:line="360" w:lineRule="auto"/>
        <w:jc w:val="both"/>
        <w:rPr>
          <w:rFonts w:cs="Arial"/>
          <w:szCs w:val="24"/>
          <w:lang w:val="en-GB"/>
        </w:rPr>
      </w:pPr>
      <w:r w:rsidRPr="008374D9">
        <w:rPr>
          <w:rFonts w:cs="Arial"/>
          <w:szCs w:val="24"/>
          <w:lang w:val="en-GB"/>
        </w:rPr>
        <w:t>The study was performed in compliance with the Declaration of Helsinki; participants gave written informed consent.</w:t>
      </w:r>
    </w:p>
    <w:p w14:paraId="0580D042" w14:textId="77777777" w:rsidR="00054E03" w:rsidRDefault="00054E03">
      <w:pPr>
        <w:rPr>
          <w:rFonts w:cs="Arial"/>
          <w:i/>
          <w:szCs w:val="24"/>
          <w:lang w:val="en-GB"/>
        </w:rPr>
      </w:pPr>
      <w:bookmarkStart w:id="32" w:name="_Toc135667224"/>
      <w:r>
        <w:rPr>
          <w:b/>
          <w:i/>
          <w:szCs w:val="24"/>
          <w:lang w:val="en-GB"/>
        </w:rPr>
        <w:br w:type="page"/>
      </w:r>
    </w:p>
    <w:p w14:paraId="3F417DB2" w14:textId="4D5308AE" w:rsidR="001C4124" w:rsidRPr="008374D9" w:rsidRDefault="001C4124" w:rsidP="008374D9">
      <w:pPr>
        <w:pStyle w:val="berschrift1"/>
        <w:jc w:val="center"/>
        <w:rPr>
          <w:rStyle w:val="SchwacheHervorhebung"/>
          <w:i w:val="0"/>
          <w:lang w:val="en-US"/>
        </w:rPr>
      </w:pPr>
      <w:r w:rsidRPr="008374D9">
        <w:rPr>
          <w:rStyle w:val="SchwacheHervorhebung"/>
          <w:i w:val="0"/>
          <w:lang w:val="en-US"/>
        </w:rPr>
        <w:lastRenderedPageBreak/>
        <w:t>R</w:t>
      </w:r>
      <w:r w:rsidR="00F36195" w:rsidRPr="008374D9">
        <w:rPr>
          <w:rStyle w:val="SchwacheHervorhebung"/>
          <w:i w:val="0"/>
          <w:lang w:val="en-US"/>
        </w:rPr>
        <w:t>esults</w:t>
      </w:r>
      <w:bookmarkEnd w:id="32"/>
    </w:p>
    <w:p w14:paraId="0945F74E" w14:textId="33B4A622" w:rsidR="007E700C" w:rsidRDefault="00FD1300" w:rsidP="005716C6">
      <w:pPr>
        <w:pStyle w:val="berschrift2"/>
        <w:rPr>
          <w:b w:val="0"/>
          <w:sz w:val="28"/>
          <w:u w:val="single"/>
          <w:lang w:val="en-GB"/>
        </w:rPr>
      </w:pPr>
      <w:bookmarkStart w:id="33" w:name="_Toc135667225"/>
      <w:r>
        <w:rPr>
          <w:b w:val="0"/>
          <w:sz w:val="28"/>
          <w:u w:val="single"/>
          <w:lang w:val="en-GB"/>
        </w:rPr>
        <w:t xml:space="preserve">Descriptive </w:t>
      </w:r>
      <w:r w:rsidR="009F3340">
        <w:rPr>
          <w:b w:val="0"/>
          <w:sz w:val="28"/>
          <w:u w:val="single"/>
          <w:lang w:val="en-GB"/>
        </w:rPr>
        <w:t>a</w:t>
      </w:r>
      <w:r>
        <w:rPr>
          <w:b w:val="0"/>
          <w:sz w:val="28"/>
          <w:u w:val="single"/>
          <w:lang w:val="en-GB"/>
        </w:rPr>
        <w:t xml:space="preserve">nalysis of </w:t>
      </w:r>
      <w:r w:rsidR="00DF4AE1">
        <w:rPr>
          <w:b w:val="0"/>
          <w:sz w:val="28"/>
          <w:u w:val="single"/>
          <w:lang w:val="en-GB"/>
        </w:rPr>
        <w:t>B c</w:t>
      </w:r>
      <w:r w:rsidR="007E700C">
        <w:rPr>
          <w:b w:val="0"/>
          <w:sz w:val="28"/>
          <w:u w:val="single"/>
          <w:lang w:val="en-GB"/>
        </w:rPr>
        <w:t>ell</w:t>
      </w:r>
      <w:r>
        <w:rPr>
          <w:b w:val="0"/>
          <w:sz w:val="28"/>
          <w:u w:val="single"/>
          <w:lang w:val="en-GB"/>
        </w:rPr>
        <w:t>s</w:t>
      </w:r>
      <w:bookmarkEnd w:id="33"/>
    </w:p>
    <w:p w14:paraId="76C99A25" w14:textId="64676696" w:rsidR="001D322C" w:rsidRPr="008374D9" w:rsidRDefault="000C5746" w:rsidP="00FD1300">
      <w:pPr>
        <w:spacing w:line="360" w:lineRule="auto"/>
        <w:jc w:val="both"/>
        <w:rPr>
          <w:rFonts w:cs="Arial"/>
          <w:lang w:val="en-GB"/>
        </w:rPr>
      </w:pPr>
      <w:r w:rsidRPr="008374D9">
        <w:rPr>
          <w:rFonts w:cs="Arial"/>
          <w:lang w:val="en-GB"/>
        </w:rPr>
        <w:t>O</w:t>
      </w:r>
      <w:r w:rsidR="007E700C" w:rsidRPr="008374D9">
        <w:rPr>
          <w:rFonts w:cs="Arial"/>
          <w:lang w:val="en-GB"/>
        </w:rPr>
        <w:t>ur first aim</w:t>
      </w:r>
      <w:r w:rsidRPr="008374D9">
        <w:rPr>
          <w:rFonts w:cs="Arial"/>
          <w:lang w:val="en-GB"/>
        </w:rPr>
        <w:t xml:space="preserve"> was to </w:t>
      </w:r>
      <w:r w:rsidR="007E700C" w:rsidRPr="008374D9">
        <w:rPr>
          <w:rFonts w:cs="Arial"/>
          <w:lang w:val="en-GB"/>
        </w:rPr>
        <w:t>identif</w:t>
      </w:r>
      <w:r w:rsidRPr="008374D9">
        <w:rPr>
          <w:rFonts w:cs="Arial"/>
          <w:lang w:val="en-GB"/>
        </w:rPr>
        <w:t>y</w:t>
      </w:r>
      <w:r w:rsidR="007E700C" w:rsidRPr="008374D9">
        <w:rPr>
          <w:rFonts w:cs="Arial"/>
          <w:lang w:val="en-GB"/>
        </w:rPr>
        <w:t xml:space="preserve"> subgroups of B cells through the expression of their surface markers</w:t>
      </w:r>
      <w:r w:rsidRPr="008374D9">
        <w:rPr>
          <w:rFonts w:cs="Arial"/>
          <w:lang w:val="en-GB"/>
        </w:rPr>
        <w:t xml:space="preserve"> as described in </w:t>
      </w:r>
      <w:r w:rsidR="00827CA2" w:rsidRPr="00827CA2">
        <w:rPr>
          <w:rFonts w:cs="Arial"/>
          <w:b/>
          <w:lang w:val="en-GB"/>
        </w:rPr>
        <w:fldChar w:fldCharType="begin"/>
      </w:r>
      <w:r w:rsidR="00827CA2" w:rsidRPr="00827CA2">
        <w:rPr>
          <w:rFonts w:cs="Arial"/>
          <w:b/>
          <w:lang w:val="en-GB"/>
        </w:rPr>
        <w:instrText xml:space="preserve"> REF _Ref135556158 \h  \* MERGEFORMAT </w:instrText>
      </w:r>
      <w:r w:rsidR="00827CA2" w:rsidRPr="00827CA2">
        <w:rPr>
          <w:rFonts w:cs="Arial"/>
          <w:b/>
          <w:lang w:val="en-GB"/>
        </w:rPr>
      </w:r>
      <w:r w:rsidR="00827CA2" w:rsidRPr="00827CA2">
        <w:rPr>
          <w:rFonts w:cs="Arial"/>
          <w:b/>
          <w:lang w:val="en-GB"/>
        </w:rPr>
        <w:fldChar w:fldCharType="separate"/>
      </w:r>
      <w:r w:rsidR="00990E7A" w:rsidRPr="00990E7A">
        <w:rPr>
          <w:b/>
          <w:lang w:val="en-US"/>
        </w:rPr>
        <w:t xml:space="preserve">Figure </w:t>
      </w:r>
      <w:r w:rsidR="00990E7A" w:rsidRPr="00990E7A">
        <w:rPr>
          <w:b/>
          <w:noProof/>
          <w:lang w:val="en-US"/>
        </w:rPr>
        <w:t>2</w:t>
      </w:r>
      <w:r w:rsidR="00827CA2" w:rsidRPr="00827CA2">
        <w:rPr>
          <w:rFonts w:cs="Arial"/>
          <w:b/>
          <w:lang w:val="en-GB"/>
        </w:rPr>
        <w:fldChar w:fldCharType="end"/>
      </w:r>
      <w:r w:rsidR="004400DC" w:rsidRPr="008374D9">
        <w:rPr>
          <w:rFonts w:cs="Arial"/>
          <w:lang w:val="en-GB"/>
        </w:rPr>
        <w:t xml:space="preserve">. Gating strategy is shown in </w:t>
      </w:r>
      <w:r w:rsidR="00827CA2" w:rsidRPr="00827CA2">
        <w:rPr>
          <w:rFonts w:cs="Arial"/>
          <w:b/>
          <w:lang w:val="en-GB"/>
        </w:rPr>
        <w:fldChar w:fldCharType="begin"/>
      </w:r>
      <w:r w:rsidR="00827CA2" w:rsidRPr="00827CA2">
        <w:rPr>
          <w:rFonts w:cs="Arial"/>
          <w:b/>
          <w:lang w:val="en-GB"/>
        </w:rPr>
        <w:instrText xml:space="preserve"> REF _Ref135556179 \h  \* MERGEFORMAT </w:instrText>
      </w:r>
      <w:r w:rsidR="00827CA2" w:rsidRPr="00827CA2">
        <w:rPr>
          <w:rFonts w:cs="Arial"/>
          <w:b/>
          <w:lang w:val="en-GB"/>
        </w:rPr>
      </w:r>
      <w:r w:rsidR="00827CA2" w:rsidRPr="00827CA2">
        <w:rPr>
          <w:rFonts w:cs="Arial"/>
          <w:b/>
          <w:lang w:val="en-GB"/>
        </w:rPr>
        <w:fldChar w:fldCharType="separate"/>
      </w:r>
      <w:r w:rsidR="00990E7A" w:rsidRPr="00990E7A">
        <w:rPr>
          <w:b/>
          <w:lang w:val="en-US"/>
        </w:rPr>
        <w:t xml:space="preserve">Figure </w:t>
      </w:r>
      <w:r w:rsidR="00990E7A" w:rsidRPr="00990E7A">
        <w:rPr>
          <w:b/>
          <w:noProof/>
          <w:lang w:val="en-US"/>
        </w:rPr>
        <w:t>3</w:t>
      </w:r>
      <w:r w:rsidR="00827CA2" w:rsidRPr="00827CA2">
        <w:rPr>
          <w:rFonts w:cs="Arial"/>
          <w:b/>
          <w:lang w:val="en-GB"/>
        </w:rPr>
        <w:fldChar w:fldCharType="end"/>
      </w:r>
      <w:r w:rsidR="004400DC" w:rsidRPr="008374D9">
        <w:rPr>
          <w:rFonts w:cs="Arial"/>
          <w:lang w:val="en-GB"/>
        </w:rPr>
        <w:t xml:space="preserve">. </w:t>
      </w:r>
      <w:r w:rsidR="0007665F" w:rsidRPr="008374D9">
        <w:rPr>
          <w:rFonts w:cs="Arial"/>
          <w:lang w:val="en-GB"/>
        </w:rPr>
        <w:t>G</w:t>
      </w:r>
      <w:r w:rsidR="004400DC" w:rsidRPr="008374D9">
        <w:rPr>
          <w:rFonts w:cs="Arial"/>
          <w:lang w:val="en-GB"/>
        </w:rPr>
        <w:t>ating f</w:t>
      </w:r>
      <w:r w:rsidR="00CE7006" w:rsidRPr="008374D9">
        <w:rPr>
          <w:rFonts w:cs="Arial"/>
          <w:lang w:val="en-GB"/>
        </w:rPr>
        <w:t>or lymphocytes</w:t>
      </w:r>
      <w:r w:rsidR="0007665F" w:rsidRPr="008374D9">
        <w:rPr>
          <w:rFonts w:cs="Arial"/>
          <w:lang w:val="en-GB"/>
        </w:rPr>
        <w:t xml:space="preserve"> was performed</w:t>
      </w:r>
      <w:r w:rsidR="00CE7006" w:rsidRPr="008374D9">
        <w:rPr>
          <w:rFonts w:cs="Arial"/>
          <w:lang w:val="en-GB"/>
        </w:rPr>
        <w:t xml:space="preserve"> through side</w:t>
      </w:r>
      <w:r w:rsidR="004400DC" w:rsidRPr="008374D9">
        <w:rPr>
          <w:rFonts w:cs="Arial"/>
          <w:lang w:val="en-GB"/>
        </w:rPr>
        <w:t xml:space="preserve"> and forward scatter, </w:t>
      </w:r>
      <w:r w:rsidR="008D69BB">
        <w:rPr>
          <w:rFonts w:cs="Arial"/>
          <w:lang w:val="en-GB"/>
        </w:rPr>
        <w:t xml:space="preserve">for </w:t>
      </w:r>
      <w:r w:rsidR="004400DC" w:rsidRPr="008374D9">
        <w:rPr>
          <w:rFonts w:cs="Arial"/>
          <w:lang w:val="en-GB"/>
        </w:rPr>
        <w:t>living cell</w:t>
      </w:r>
      <w:r w:rsidR="0007665F" w:rsidRPr="008374D9">
        <w:rPr>
          <w:rFonts w:cs="Arial"/>
          <w:lang w:val="en-GB"/>
        </w:rPr>
        <w:t>s</w:t>
      </w:r>
      <w:r w:rsidR="004400DC" w:rsidRPr="008374D9">
        <w:rPr>
          <w:rFonts w:cs="Arial"/>
          <w:lang w:val="en-GB"/>
        </w:rPr>
        <w:t xml:space="preserve"> through the lack of propi</w:t>
      </w:r>
      <w:r w:rsidR="0007665F" w:rsidRPr="008374D9">
        <w:rPr>
          <w:rFonts w:cs="Arial"/>
          <w:lang w:val="en-GB"/>
        </w:rPr>
        <w:t>di</w:t>
      </w:r>
      <w:r w:rsidR="004400DC" w:rsidRPr="008374D9">
        <w:rPr>
          <w:rFonts w:cs="Arial"/>
          <w:lang w:val="en-GB"/>
        </w:rPr>
        <w:t xml:space="preserve">um iodide </w:t>
      </w:r>
      <w:r w:rsidR="0007665F" w:rsidRPr="008374D9">
        <w:rPr>
          <w:rFonts w:cs="Arial"/>
          <w:lang w:val="en-GB"/>
        </w:rPr>
        <w:t xml:space="preserve">uptake </w:t>
      </w:r>
      <w:r w:rsidR="004400DC" w:rsidRPr="008374D9">
        <w:rPr>
          <w:rFonts w:cs="Arial"/>
          <w:lang w:val="en-GB"/>
        </w:rPr>
        <w:t xml:space="preserve">and </w:t>
      </w:r>
      <w:r w:rsidR="0007665F" w:rsidRPr="008374D9">
        <w:rPr>
          <w:rFonts w:cs="Arial"/>
          <w:lang w:val="en-GB"/>
        </w:rPr>
        <w:t xml:space="preserve">B cells through </w:t>
      </w:r>
      <w:r w:rsidR="004400DC" w:rsidRPr="008374D9">
        <w:rPr>
          <w:rFonts w:cs="Arial"/>
          <w:lang w:val="en-GB"/>
        </w:rPr>
        <w:t xml:space="preserve">representation of CD19 and lack of CD3 on surface. </w:t>
      </w:r>
      <w:r w:rsidR="001D322C" w:rsidRPr="008374D9">
        <w:rPr>
          <w:rFonts w:cs="Arial"/>
          <w:lang w:val="en-GB"/>
        </w:rPr>
        <w:t>All</w:t>
      </w:r>
      <w:r w:rsidR="0007665F" w:rsidRPr="008374D9">
        <w:rPr>
          <w:rFonts w:cs="Arial"/>
          <w:lang w:val="en-GB"/>
        </w:rPr>
        <w:t xml:space="preserve"> of the following named</w:t>
      </w:r>
      <w:r w:rsidR="001D322C" w:rsidRPr="008374D9">
        <w:rPr>
          <w:rFonts w:cs="Arial"/>
          <w:lang w:val="en-GB"/>
        </w:rPr>
        <w:t xml:space="preserve"> percentages</w:t>
      </w:r>
      <w:r w:rsidR="0080062B">
        <w:rPr>
          <w:rFonts w:cs="Arial"/>
          <w:lang w:val="en-GB"/>
        </w:rPr>
        <w:t xml:space="preserve"> in this paragraph</w:t>
      </w:r>
      <w:r w:rsidR="001D322C" w:rsidRPr="008374D9">
        <w:rPr>
          <w:rFonts w:cs="Arial"/>
          <w:lang w:val="en-GB"/>
        </w:rPr>
        <w:t xml:space="preserve"> account for the proportion of specific subgroups out of CD19+ CD3- B cells from the untreated condition of previous</w:t>
      </w:r>
      <w:r w:rsidR="00AA75F3">
        <w:rPr>
          <w:rFonts w:cs="Arial"/>
          <w:lang w:val="en-GB"/>
        </w:rPr>
        <w:t>ly sorted B cells through MACS s</w:t>
      </w:r>
      <w:r w:rsidR="001D322C" w:rsidRPr="008374D9">
        <w:rPr>
          <w:rFonts w:cs="Arial"/>
          <w:lang w:val="en-GB"/>
        </w:rPr>
        <w:t xml:space="preserve">ort for CD19. </w:t>
      </w:r>
    </w:p>
    <w:p w14:paraId="30456991" w14:textId="27794B93" w:rsidR="00430532" w:rsidRPr="008374D9" w:rsidRDefault="0080062B" w:rsidP="00FD1300">
      <w:pPr>
        <w:spacing w:line="360" w:lineRule="auto"/>
        <w:jc w:val="both"/>
        <w:rPr>
          <w:rFonts w:cs="Arial"/>
          <w:lang w:val="en-GB"/>
        </w:rPr>
      </w:pPr>
      <w:r>
        <w:rPr>
          <w:rFonts w:cs="Arial"/>
          <w:lang w:val="en-GB"/>
        </w:rPr>
        <w:t>B c</w:t>
      </w:r>
      <w:r w:rsidR="004400DC" w:rsidRPr="008374D9">
        <w:rPr>
          <w:rFonts w:cs="Arial"/>
          <w:lang w:val="en-GB"/>
        </w:rPr>
        <w:t xml:space="preserve">ells were gated for CD27 and IgD expression identifying </w:t>
      </w:r>
      <w:r w:rsidR="008252B6" w:rsidRPr="008374D9">
        <w:rPr>
          <w:rFonts w:cs="Arial"/>
          <w:lang w:val="en-GB"/>
        </w:rPr>
        <w:t xml:space="preserve">a mean of 17.06% on day 3 </w:t>
      </w:r>
      <w:r w:rsidR="004E3A31">
        <w:rPr>
          <w:rFonts w:cs="Arial"/>
          <w:lang w:val="en-GB"/>
        </w:rPr>
        <w:t xml:space="preserve">(D3) </w:t>
      </w:r>
      <w:r w:rsidR="008252B6" w:rsidRPr="008374D9">
        <w:rPr>
          <w:rFonts w:cs="Arial"/>
          <w:lang w:val="en-GB"/>
        </w:rPr>
        <w:t xml:space="preserve">and 19.76% on day 6 </w:t>
      </w:r>
      <w:r w:rsidR="004E3A31">
        <w:rPr>
          <w:rFonts w:cs="Arial"/>
          <w:lang w:val="en-GB"/>
        </w:rPr>
        <w:t xml:space="preserve">(D6) </w:t>
      </w:r>
      <w:r w:rsidR="001D322C" w:rsidRPr="008374D9">
        <w:rPr>
          <w:rFonts w:cs="Arial"/>
          <w:lang w:val="en-GB"/>
        </w:rPr>
        <w:t xml:space="preserve">as </w:t>
      </w:r>
      <w:r w:rsidR="00430532" w:rsidRPr="008374D9">
        <w:rPr>
          <w:rFonts w:cs="Arial"/>
          <w:lang w:val="en-GB"/>
        </w:rPr>
        <w:t xml:space="preserve">CD27+ IgD- </w:t>
      </w:r>
      <w:r w:rsidR="0007665F" w:rsidRPr="008374D9">
        <w:rPr>
          <w:rFonts w:cs="Arial"/>
          <w:lang w:val="en-GB"/>
        </w:rPr>
        <w:t xml:space="preserve">switched </w:t>
      </w:r>
      <w:r w:rsidR="00430532" w:rsidRPr="008374D9">
        <w:rPr>
          <w:rFonts w:cs="Arial"/>
          <w:lang w:val="en-GB"/>
        </w:rPr>
        <w:t xml:space="preserve">memory B cells (D3 </w:t>
      </w:r>
      <w:r w:rsidR="00684598" w:rsidRPr="008374D9">
        <w:rPr>
          <w:rFonts w:cs="Arial"/>
          <w:lang w:val="en-GB"/>
        </w:rPr>
        <w:t>95% confidence interval (</w:t>
      </w:r>
      <w:r w:rsidR="00430532" w:rsidRPr="008374D9">
        <w:rPr>
          <w:rFonts w:cs="Arial"/>
          <w:lang w:val="en-GB"/>
        </w:rPr>
        <w:t>95%CI</w:t>
      </w:r>
      <w:r w:rsidR="00684598" w:rsidRPr="008374D9">
        <w:rPr>
          <w:rFonts w:cs="Arial"/>
          <w:lang w:val="en-GB"/>
        </w:rPr>
        <w:t>)</w:t>
      </w:r>
      <w:r w:rsidR="00430532" w:rsidRPr="008374D9">
        <w:rPr>
          <w:rFonts w:cs="Arial"/>
          <w:lang w:val="en-GB"/>
        </w:rPr>
        <w:t xml:space="preserve"> [8.124; 25.99]; D6 95%CI [4.724; 34.8]</w:t>
      </w:r>
      <w:r w:rsidR="0007665F" w:rsidRPr="008374D9">
        <w:rPr>
          <w:rFonts w:cs="Arial"/>
          <w:lang w:val="en-GB"/>
        </w:rPr>
        <w:t>, n</w:t>
      </w:r>
      <w:r>
        <w:rPr>
          <w:rFonts w:cs="Arial"/>
          <w:lang w:val="en-GB"/>
        </w:rPr>
        <w:t xml:space="preserve"> </w:t>
      </w:r>
      <w:r w:rsidR="0007665F" w:rsidRPr="008374D9">
        <w:rPr>
          <w:rFonts w:cs="Arial"/>
          <w:lang w:val="en-GB"/>
        </w:rPr>
        <w:t>=</w:t>
      </w:r>
      <w:r>
        <w:rPr>
          <w:rFonts w:cs="Arial"/>
          <w:lang w:val="en-GB"/>
        </w:rPr>
        <w:t xml:space="preserve"> </w:t>
      </w:r>
      <w:r w:rsidR="0007665F" w:rsidRPr="008374D9">
        <w:rPr>
          <w:rFonts w:cs="Arial"/>
          <w:lang w:val="en-GB"/>
        </w:rPr>
        <w:t>7</w:t>
      </w:r>
      <w:r w:rsidR="00430532" w:rsidRPr="008374D9">
        <w:rPr>
          <w:rFonts w:cs="Arial"/>
          <w:lang w:val="en-GB"/>
        </w:rPr>
        <w:t xml:space="preserve">). </w:t>
      </w:r>
      <w:r w:rsidR="00976E55" w:rsidRPr="008374D9">
        <w:rPr>
          <w:rFonts w:cs="Arial"/>
          <w:lang w:val="en-GB"/>
        </w:rPr>
        <w:t xml:space="preserve">A mean of </w:t>
      </w:r>
      <w:r w:rsidR="008252B6" w:rsidRPr="008374D9">
        <w:rPr>
          <w:rFonts w:cs="Arial"/>
          <w:lang w:val="en-GB"/>
        </w:rPr>
        <w:t>47.86% on day 3 and 43.23% on day 6 (D3 95%CI [32.93; 62.79]; D6 95%CI [28.92; 57</w:t>
      </w:r>
      <w:r w:rsidR="004E3A31">
        <w:rPr>
          <w:rFonts w:cs="Arial"/>
          <w:lang w:val="en-GB"/>
        </w:rPr>
        <w:t>.</w:t>
      </w:r>
      <w:r w:rsidR="008252B6" w:rsidRPr="008374D9">
        <w:rPr>
          <w:rFonts w:cs="Arial"/>
          <w:lang w:val="en-GB"/>
        </w:rPr>
        <w:t xml:space="preserve">54]) lacked CD27 and displayed IgD, thereby </w:t>
      </w:r>
      <w:r w:rsidR="00D25D20" w:rsidRPr="008374D9">
        <w:rPr>
          <w:rFonts w:cs="Arial"/>
          <w:lang w:val="en-GB"/>
        </w:rPr>
        <w:t xml:space="preserve">identifying as </w:t>
      </w:r>
      <w:r w:rsidR="00976E55" w:rsidRPr="008374D9">
        <w:rPr>
          <w:rFonts w:cs="Arial"/>
          <w:lang w:val="en-GB"/>
        </w:rPr>
        <w:t>naïve</w:t>
      </w:r>
      <w:r w:rsidR="00430532" w:rsidRPr="008374D9">
        <w:rPr>
          <w:rFonts w:cs="Arial"/>
          <w:lang w:val="en-GB"/>
        </w:rPr>
        <w:t xml:space="preserve"> B cells (CD27- IgD+)</w:t>
      </w:r>
      <w:r w:rsidR="00D25D20" w:rsidRPr="008374D9">
        <w:rPr>
          <w:rFonts w:cs="Arial"/>
          <w:lang w:val="en-GB"/>
        </w:rPr>
        <w:t>.</w:t>
      </w:r>
    </w:p>
    <w:p w14:paraId="08C4FF25" w14:textId="051B9039" w:rsidR="00430532" w:rsidRPr="008374D9" w:rsidRDefault="00867CA8" w:rsidP="00FD1300">
      <w:pPr>
        <w:spacing w:line="360" w:lineRule="auto"/>
        <w:jc w:val="both"/>
        <w:rPr>
          <w:rFonts w:cs="Arial"/>
          <w:lang w:val="en-GB"/>
        </w:rPr>
      </w:pPr>
      <w:r>
        <w:rPr>
          <w:rFonts w:cs="Arial"/>
          <w:lang w:val="en-GB"/>
        </w:rPr>
        <w:t xml:space="preserve">Cells expressing a mean of </w:t>
      </w:r>
      <w:r w:rsidR="00D25D20" w:rsidRPr="008374D9">
        <w:rPr>
          <w:rFonts w:cs="Arial"/>
          <w:lang w:val="en-GB"/>
        </w:rPr>
        <w:t xml:space="preserve">25.22% on day 3 and 24.79% on day 6 (mean; D3 95%CI [15.34; 35.10]; D6 95%CI [15.08; 34.49] lacked CD27 and IgD (CD27- IgD-) </w:t>
      </w:r>
      <w:r>
        <w:rPr>
          <w:rFonts w:cs="Arial"/>
          <w:lang w:val="en-GB"/>
        </w:rPr>
        <w:t>were</w:t>
      </w:r>
      <w:r w:rsidR="00430532" w:rsidRPr="008374D9">
        <w:rPr>
          <w:rFonts w:cs="Arial"/>
          <w:lang w:val="en-GB"/>
        </w:rPr>
        <w:t xml:space="preserve"> described as double negative</w:t>
      </w:r>
      <w:r w:rsidR="004400DC" w:rsidRPr="008374D9">
        <w:rPr>
          <w:rFonts w:cs="Arial"/>
          <w:lang w:val="en-GB"/>
        </w:rPr>
        <w:t>.</w:t>
      </w:r>
    </w:p>
    <w:p w14:paraId="28BE977C" w14:textId="37123D23" w:rsidR="001D322C" w:rsidRPr="008374D9" w:rsidRDefault="004400DC" w:rsidP="00FD1300">
      <w:pPr>
        <w:spacing w:line="360" w:lineRule="auto"/>
        <w:jc w:val="both"/>
        <w:rPr>
          <w:rFonts w:cs="Arial"/>
          <w:lang w:val="en-GB"/>
        </w:rPr>
      </w:pPr>
      <w:r w:rsidRPr="008374D9">
        <w:rPr>
          <w:rFonts w:cs="Arial"/>
          <w:lang w:val="en-GB"/>
        </w:rPr>
        <w:t>Memory B cells can also be identified by the high expression of CD24 with</w:t>
      </w:r>
      <w:r w:rsidR="005E7CA0" w:rsidRPr="008374D9">
        <w:rPr>
          <w:rFonts w:cs="Arial"/>
          <w:lang w:val="en-GB"/>
        </w:rPr>
        <w:t xml:space="preserve"> co-expression of </w:t>
      </w:r>
      <w:r w:rsidRPr="008374D9">
        <w:rPr>
          <w:rFonts w:cs="Arial"/>
          <w:lang w:val="en-GB"/>
        </w:rPr>
        <w:t>intermediate</w:t>
      </w:r>
      <w:r w:rsidR="005E7CA0" w:rsidRPr="008374D9">
        <w:rPr>
          <w:rFonts w:cs="Arial"/>
          <w:lang w:val="en-GB"/>
        </w:rPr>
        <w:t xml:space="preserve"> levels </w:t>
      </w:r>
      <w:r w:rsidRPr="008374D9">
        <w:rPr>
          <w:rFonts w:cs="Arial"/>
          <w:lang w:val="en-GB"/>
        </w:rPr>
        <w:t>of CD38</w:t>
      </w:r>
      <w:r w:rsidR="00430532" w:rsidRPr="008374D9">
        <w:rPr>
          <w:rFonts w:cs="Arial"/>
          <w:lang w:val="en-GB"/>
        </w:rPr>
        <w:t xml:space="preserve"> (D3 mean: 18.63, 95%CI [12.22; 25.03],</w:t>
      </w:r>
      <w:r w:rsidR="003D60D6" w:rsidRPr="008374D9">
        <w:rPr>
          <w:rFonts w:cs="Arial"/>
          <w:lang w:val="en-GB"/>
        </w:rPr>
        <w:t xml:space="preserve"> n</w:t>
      </w:r>
      <w:r w:rsidR="0080062B">
        <w:rPr>
          <w:rFonts w:cs="Arial"/>
          <w:lang w:val="en-GB"/>
        </w:rPr>
        <w:t xml:space="preserve"> </w:t>
      </w:r>
      <w:r w:rsidR="003D60D6" w:rsidRPr="008374D9">
        <w:rPr>
          <w:rFonts w:cs="Arial"/>
          <w:lang w:val="en-GB"/>
        </w:rPr>
        <w:t>=</w:t>
      </w:r>
      <w:r w:rsidR="0080062B">
        <w:rPr>
          <w:rFonts w:cs="Arial"/>
          <w:lang w:val="en-GB"/>
        </w:rPr>
        <w:t xml:space="preserve"> </w:t>
      </w:r>
      <w:r w:rsidR="003D60D6" w:rsidRPr="008374D9">
        <w:rPr>
          <w:rFonts w:cs="Arial"/>
          <w:lang w:val="en-GB"/>
        </w:rPr>
        <w:t>6</w:t>
      </w:r>
      <w:r w:rsidR="00867CA8">
        <w:rPr>
          <w:rFonts w:cs="Arial"/>
          <w:lang w:val="en-GB"/>
        </w:rPr>
        <w:t>;</w:t>
      </w:r>
      <w:r w:rsidR="00430532" w:rsidRPr="008374D9">
        <w:rPr>
          <w:rFonts w:cs="Arial"/>
          <w:lang w:val="en-GB"/>
        </w:rPr>
        <w:t xml:space="preserve"> D6 mean: 20.29, 95%CI [10.34; 30.25]</w:t>
      </w:r>
      <w:r w:rsidR="003D60D6" w:rsidRPr="008374D9">
        <w:rPr>
          <w:rFonts w:cs="Arial"/>
          <w:lang w:val="en-GB"/>
        </w:rPr>
        <w:t>, n</w:t>
      </w:r>
      <w:r w:rsidR="0080062B">
        <w:rPr>
          <w:rFonts w:cs="Arial"/>
          <w:lang w:val="en-GB"/>
        </w:rPr>
        <w:t xml:space="preserve"> </w:t>
      </w:r>
      <w:r w:rsidR="003D60D6" w:rsidRPr="008374D9">
        <w:rPr>
          <w:rFonts w:cs="Arial"/>
          <w:lang w:val="en-GB"/>
        </w:rPr>
        <w:t>=</w:t>
      </w:r>
      <w:r w:rsidR="0080062B">
        <w:rPr>
          <w:rFonts w:cs="Arial"/>
          <w:lang w:val="en-GB"/>
        </w:rPr>
        <w:t xml:space="preserve"> </w:t>
      </w:r>
      <w:r w:rsidR="003D60D6" w:rsidRPr="008374D9">
        <w:rPr>
          <w:rFonts w:cs="Arial"/>
          <w:lang w:val="en-GB"/>
        </w:rPr>
        <w:t>7</w:t>
      </w:r>
      <w:r w:rsidR="005E7CA0" w:rsidRPr="008374D9">
        <w:rPr>
          <w:rFonts w:cs="Arial"/>
          <w:lang w:val="en-GB"/>
        </w:rPr>
        <w:t>)</w:t>
      </w:r>
      <w:r w:rsidRPr="008374D9">
        <w:rPr>
          <w:rFonts w:cs="Arial"/>
          <w:lang w:val="en-GB"/>
        </w:rPr>
        <w:t xml:space="preserve">. </w:t>
      </w:r>
      <w:r w:rsidR="00AA75F3" w:rsidRPr="008374D9">
        <w:rPr>
          <w:rFonts w:cs="Arial"/>
          <w:lang w:val="en-GB"/>
        </w:rPr>
        <w:t>The proportion was comparable to memory B cells identified through CD27 expression and lack of IgD</w:t>
      </w:r>
      <w:r w:rsidR="00AA75F3">
        <w:rPr>
          <w:rFonts w:cs="Arial"/>
          <w:lang w:val="en-GB"/>
        </w:rPr>
        <w:t>.</w:t>
      </w:r>
    </w:p>
    <w:p w14:paraId="3DFDB3DF" w14:textId="10B1EF81" w:rsidR="007E700C" w:rsidRDefault="00976E55" w:rsidP="00FD1300">
      <w:pPr>
        <w:spacing w:line="360" w:lineRule="auto"/>
        <w:jc w:val="both"/>
        <w:rPr>
          <w:rFonts w:cs="Arial"/>
          <w:sz w:val="24"/>
          <w:lang w:val="en-GB"/>
        </w:rPr>
      </w:pPr>
      <w:r w:rsidRPr="008374D9">
        <w:rPr>
          <w:rFonts w:cs="Arial"/>
          <w:lang w:val="en-GB"/>
        </w:rPr>
        <w:t xml:space="preserve">A mean of </w:t>
      </w:r>
      <w:r w:rsidR="005E7CA0" w:rsidRPr="008374D9">
        <w:rPr>
          <w:rFonts w:cs="Arial"/>
          <w:lang w:val="en-GB"/>
        </w:rPr>
        <w:t>14.69% on day 3 and 13.36% on day 6 (D3 95%CI [9.792; 19.58], n</w:t>
      </w:r>
      <w:r w:rsidR="0080062B">
        <w:rPr>
          <w:rFonts w:cs="Arial"/>
          <w:lang w:val="en-GB"/>
        </w:rPr>
        <w:t xml:space="preserve"> </w:t>
      </w:r>
      <w:r w:rsidR="005E7CA0" w:rsidRPr="008374D9">
        <w:rPr>
          <w:rFonts w:cs="Arial"/>
          <w:lang w:val="en-GB"/>
        </w:rPr>
        <w:t>=</w:t>
      </w:r>
      <w:r w:rsidR="0080062B">
        <w:rPr>
          <w:rFonts w:cs="Arial"/>
          <w:lang w:val="en-GB"/>
        </w:rPr>
        <w:t xml:space="preserve"> </w:t>
      </w:r>
      <w:r w:rsidR="005E7CA0" w:rsidRPr="008374D9">
        <w:rPr>
          <w:rFonts w:cs="Arial"/>
          <w:lang w:val="en-GB"/>
        </w:rPr>
        <w:t>6, D6 95%CI [3.401; 23.32], n</w:t>
      </w:r>
      <w:r w:rsidR="0080062B">
        <w:rPr>
          <w:rFonts w:cs="Arial"/>
          <w:lang w:val="en-GB"/>
        </w:rPr>
        <w:t xml:space="preserve"> </w:t>
      </w:r>
      <w:r w:rsidR="005E7CA0" w:rsidRPr="008374D9">
        <w:rPr>
          <w:rFonts w:cs="Arial"/>
          <w:lang w:val="en-GB"/>
        </w:rPr>
        <w:t>=</w:t>
      </w:r>
      <w:r w:rsidR="0080062B">
        <w:rPr>
          <w:rFonts w:cs="Arial"/>
          <w:lang w:val="en-GB"/>
        </w:rPr>
        <w:t xml:space="preserve"> </w:t>
      </w:r>
      <w:r w:rsidR="005E7CA0" w:rsidRPr="008374D9">
        <w:rPr>
          <w:rFonts w:cs="Arial"/>
          <w:lang w:val="en-GB"/>
        </w:rPr>
        <w:t xml:space="preserve">7) were </w:t>
      </w:r>
      <w:r w:rsidR="00DC3EC6" w:rsidRPr="008374D9">
        <w:rPr>
          <w:rFonts w:cs="Arial"/>
          <w:lang w:val="en-GB"/>
        </w:rPr>
        <w:t>regulatory</w:t>
      </w:r>
      <w:r w:rsidR="004400DC" w:rsidRPr="008374D9">
        <w:rPr>
          <w:rFonts w:cs="Arial"/>
          <w:lang w:val="en-GB"/>
        </w:rPr>
        <w:t xml:space="preserve"> B cells</w:t>
      </w:r>
      <w:r w:rsidR="005E7CA0" w:rsidRPr="008374D9">
        <w:rPr>
          <w:rFonts w:cs="Arial"/>
          <w:lang w:val="en-GB"/>
        </w:rPr>
        <w:t xml:space="preserve">, </w:t>
      </w:r>
      <w:r w:rsidR="00FD1300" w:rsidRPr="008374D9">
        <w:rPr>
          <w:rFonts w:cs="Arial"/>
          <w:lang w:val="en-GB"/>
        </w:rPr>
        <w:t>co-expressin</w:t>
      </w:r>
      <w:r w:rsidR="005E7CA0" w:rsidRPr="008374D9">
        <w:rPr>
          <w:rFonts w:cs="Arial"/>
          <w:lang w:val="en-GB"/>
        </w:rPr>
        <w:t>g</w:t>
      </w:r>
      <w:r w:rsidR="00FD1300" w:rsidRPr="008374D9">
        <w:rPr>
          <w:rFonts w:cs="Arial"/>
          <w:lang w:val="en-GB"/>
        </w:rPr>
        <w:t xml:space="preserve"> high levels of CD24 and CD38</w:t>
      </w:r>
      <w:r w:rsidRPr="008374D9">
        <w:rPr>
          <w:rFonts w:cs="Arial"/>
          <w:lang w:val="en-GB"/>
        </w:rPr>
        <w:t>, including CD27- transitional B cells and CD27+ Bregs</w:t>
      </w:r>
      <w:r w:rsidR="00FD1300" w:rsidRPr="008374D9">
        <w:rPr>
          <w:rFonts w:cs="Arial"/>
          <w:lang w:val="en-GB"/>
        </w:rPr>
        <w:t>.</w:t>
      </w:r>
      <w:r w:rsidR="00FD1300" w:rsidRPr="00FD1300">
        <w:rPr>
          <w:rFonts w:cs="Arial"/>
          <w:sz w:val="24"/>
          <w:lang w:val="en-GB"/>
        </w:rPr>
        <w:t xml:space="preserve"> </w:t>
      </w:r>
    </w:p>
    <w:p w14:paraId="21011A4B" w14:textId="028A879B" w:rsidR="007A0543" w:rsidRPr="008D69BB" w:rsidRDefault="00ED5F11" w:rsidP="00FD1300">
      <w:pPr>
        <w:spacing w:line="360" w:lineRule="auto"/>
        <w:jc w:val="both"/>
        <w:rPr>
          <w:rFonts w:cs="Arial"/>
          <w:szCs w:val="21"/>
          <w:lang w:val="en-GB"/>
        </w:rPr>
      </w:pPr>
      <w:r w:rsidRPr="008D69BB">
        <w:rPr>
          <w:rFonts w:cs="Arial"/>
          <w:szCs w:val="21"/>
          <w:lang w:val="en-GB"/>
        </w:rPr>
        <w:t>A mean of 51.78% on day 3 and 44.81</w:t>
      </w:r>
      <w:r w:rsidR="0080062B">
        <w:rPr>
          <w:rFonts w:cs="Arial"/>
          <w:szCs w:val="21"/>
          <w:lang w:val="en-GB"/>
        </w:rPr>
        <w:t>%</w:t>
      </w:r>
      <w:r w:rsidRPr="008D69BB">
        <w:rPr>
          <w:rFonts w:cs="Arial"/>
          <w:szCs w:val="21"/>
          <w:lang w:val="en-GB"/>
        </w:rPr>
        <w:t xml:space="preserve"> on day 6 (D3 95%C</w:t>
      </w:r>
      <w:r w:rsidR="00867CA8">
        <w:rPr>
          <w:rFonts w:cs="Arial"/>
          <w:szCs w:val="21"/>
          <w:lang w:val="en-GB"/>
        </w:rPr>
        <w:t>I</w:t>
      </w:r>
      <w:r w:rsidRPr="008D69BB">
        <w:rPr>
          <w:rFonts w:cs="Arial"/>
          <w:szCs w:val="21"/>
          <w:lang w:val="en-GB"/>
        </w:rPr>
        <w:t xml:space="preserve"> [41.47, 62.10.]; n = 6, D6 95%CI [36.29; 53.33], n = 7) of CD19+ CD3- B cells displayed intermediate levels of CD24 and CD38 on their surface, </w:t>
      </w:r>
      <w:r w:rsidR="00867CA8">
        <w:rPr>
          <w:rFonts w:cs="Arial"/>
          <w:szCs w:val="21"/>
          <w:lang w:val="en-GB"/>
        </w:rPr>
        <w:t xml:space="preserve">and </w:t>
      </w:r>
      <w:r w:rsidRPr="008D69BB">
        <w:rPr>
          <w:rFonts w:cs="Arial"/>
          <w:szCs w:val="21"/>
          <w:lang w:val="en-GB"/>
        </w:rPr>
        <w:t xml:space="preserve">thereby were identified as mature </w:t>
      </w:r>
      <w:r w:rsidR="008D69BB" w:rsidRPr="008D69BB">
        <w:rPr>
          <w:rFonts w:cs="Arial"/>
          <w:szCs w:val="21"/>
          <w:lang w:val="en-GB"/>
        </w:rPr>
        <w:t>naïve</w:t>
      </w:r>
      <w:r w:rsidRPr="008D69BB">
        <w:rPr>
          <w:rFonts w:cs="Arial"/>
          <w:szCs w:val="21"/>
          <w:lang w:val="en-GB"/>
        </w:rPr>
        <w:t xml:space="preserve"> B cells. </w:t>
      </w:r>
    </w:p>
    <w:p w14:paraId="22AB90A0" w14:textId="4F07D4CE" w:rsidR="004552D7" w:rsidRDefault="004552D7" w:rsidP="00FD1300">
      <w:pPr>
        <w:spacing w:line="360" w:lineRule="auto"/>
        <w:jc w:val="both"/>
        <w:rPr>
          <w:rFonts w:cs="Arial"/>
          <w:sz w:val="24"/>
          <w:lang w:val="en-GB"/>
        </w:rPr>
      </w:pPr>
      <w:r>
        <w:rPr>
          <w:rFonts w:cs="Arial"/>
          <w:noProof/>
          <w:sz w:val="24"/>
          <w:lang w:eastAsia="de-DE"/>
        </w:rPr>
        <w:lastRenderedPageBreak/>
        <w:drawing>
          <wp:inline distT="0" distB="0" distL="0" distR="0" wp14:anchorId="45AC8063" wp14:editId="00824DC7">
            <wp:extent cx="5718311" cy="3390900"/>
            <wp:effectExtent l="19050" t="19050" r="15875" b="19050"/>
            <wp:docPr id="46" name="Grafik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3089" cy="3399663"/>
                    </a:xfrm>
                    <a:prstGeom prst="rect">
                      <a:avLst/>
                    </a:prstGeom>
                    <a:noFill/>
                    <a:ln>
                      <a:solidFill>
                        <a:schemeClr val="tx1"/>
                      </a:solidFill>
                    </a:ln>
                  </pic:spPr>
                </pic:pic>
              </a:graphicData>
            </a:graphic>
          </wp:inline>
        </w:drawing>
      </w:r>
    </w:p>
    <w:p w14:paraId="29B256E2" w14:textId="5D004F34" w:rsidR="001D194A" w:rsidRPr="001D194A" w:rsidRDefault="001D194A" w:rsidP="001D194A">
      <w:pPr>
        <w:pStyle w:val="Beschriftung"/>
        <w:jc w:val="both"/>
        <w:rPr>
          <w:rFonts w:cs="Times New Roman (Textkörper CS)"/>
          <w:vanish/>
          <w:lang w:val="en-US"/>
        </w:rPr>
      </w:pPr>
      <w:bookmarkStart w:id="34" w:name="_Ref135556179"/>
      <w:bookmarkStart w:id="35" w:name="_Toc135556694"/>
      <w:r w:rsidRPr="001D194A">
        <w:rPr>
          <w:lang w:val="en-US"/>
        </w:rPr>
        <w:t xml:space="preserve">Figure </w:t>
      </w:r>
      <w:r w:rsidR="00827CA2">
        <w:rPr>
          <w:lang w:val="en-US"/>
        </w:rPr>
        <w:fldChar w:fldCharType="begin"/>
      </w:r>
      <w:r w:rsidR="00827CA2">
        <w:rPr>
          <w:lang w:val="en-US"/>
        </w:rPr>
        <w:instrText xml:space="preserve"> SEQ Figure \* ARABIC </w:instrText>
      </w:r>
      <w:r w:rsidR="00827CA2">
        <w:rPr>
          <w:lang w:val="en-US"/>
        </w:rPr>
        <w:fldChar w:fldCharType="separate"/>
      </w:r>
      <w:r w:rsidR="00990E7A">
        <w:rPr>
          <w:noProof/>
          <w:lang w:val="en-US"/>
        </w:rPr>
        <w:t>3</w:t>
      </w:r>
      <w:r w:rsidR="00827CA2">
        <w:rPr>
          <w:lang w:val="en-US"/>
        </w:rPr>
        <w:fldChar w:fldCharType="end"/>
      </w:r>
      <w:bookmarkEnd w:id="34"/>
      <w:r w:rsidRPr="001D194A">
        <w:rPr>
          <w:lang w:val="en-US"/>
        </w:rPr>
        <w:t xml:space="preserve">: </w:t>
      </w:r>
      <w:r w:rsidRPr="008374D9">
        <w:rPr>
          <w:rFonts w:cs="Arial"/>
          <w:lang w:val="en-GB"/>
        </w:rPr>
        <w:t>Gating of B cell subgroups</w:t>
      </w:r>
      <w:bookmarkEnd w:id="35"/>
    </w:p>
    <w:p w14:paraId="026172AC" w14:textId="7FF2222A" w:rsidR="002C444C" w:rsidRDefault="00867CA8" w:rsidP="00CA4777">
      <w:pPr>
        <w:spacing w:line="360" w:lineRule="auto"/>
        <w:jc w:val="both"/>
        <w:rPr>
          <w:rFonts w:cs="Arial"/>
          <w:lang w:val="en-GB"/>
        </w:rPr>
      </w:pPr>
      <w:r>
        <w:rPr>
          <w:rFonts w:cs="Arial"/>
          <w:b/>
          <w:lang w:val="en-GB"/>
        </w:rPr>
        <w:t>:</w:t>
      </w:r>
      <w:r w:rsidRPr="008374D9">
        <w:rPr>
          <w:rFonts w:cs="Arial"/>
          <w:b/>
          <w:lang w:val="en-GB"/>
        </w:rPr>
        <w:t xml:space="preserve"> </w:t>
      </w:r>
      <w:r w:rsidR="004552D7" w:rsidRPr="008374D9">
        <w:rPr>
          <w:rFonts w:cs="Arial"/>
          <w:lang w:val="en-GB"/>
        </w:rPr>
        <w:t>Gating for lymphocytes by sideways scatter (SSC-A) and forwards scatter (FSC-A), then for l</w:t>
      </w:r>
      <w:r w:rsidR="0007665F" w:rsidRPr="008374D9">
        <w:rPr>
          <w:rFonts w:cs="Arial"/>
          <w:lang w:val="en-GB"/>
        </w:rPr>
        <w:t>iving cells by the lack of propi</w:t>
      </w:r>
      <w:r w:rsidR="004552D7" w:rsidRPr="008374D9">
        <w:rPr>
          <w:rFonts w:cs="Arial"/>
          <w:lang w:val="en-GB"/>
        </w:rPr>
        <w:t xml:space="preserve">dium iodide (PI) uptake. B cell gating by CD19+ and CD3-. Then gating was performed for either IgD and </w:t>
      </w:r>
      <w:r w:rsidR="0007665F" w:rsidRPr="008374D9">
        <w:rPr>
          <w:rFonts w:cs="Arial"/>
          <w:lang w:val="en-GB"/>
        </w:rPr>
        <w:t>CD27 or CD24 and CD3</w:t>
      </w:r>
      <w:r w:rsidR="004552D7" w:rsidRPr="008374D9">
        <w:rPr>
          <w:rFonts w:cs="Arial"/>
          <w:lang w:val="en-GB"/>
        </w:rPr>
        <w:t xml:space="preserve">8 identifying: CD27- IgD+ </w:t>
      </w:r>
      <w:r w:rsidR="0007665F" w:rsidRPr="008374D9">
        <w:rPr>
          <w:rFonts w:cs="Arial"/>
          <w:lang w:val="en-GB"/>
        </w:rPr>
        <w:t>naïve</w:t>
      </w:r>
      <w:r w:rsidR="004552D7" w:rsidRPr="008374D9">
        <w:rPr>
          <w:rFonts w:cs="Arial"/>
          <w:lang w:val="en-GB"/>
        </w:rPr>
        <w:t xml:space="preserve"> B cells, CD27- IgD- double negative B cells, CD27+ IgD- </w:t>
      </w:r>
      <w:r w:rsidR="002C444C">
        <w:rPr>
          <w:rFonts w:cs="Arial"/>
          <w:lang w:val="en-GB"/>
        </w:rPr>
        <w:t xml:space="preserve">switched </w:t>
      </w:r>
      <w:r w:rsidR="004552D7" w:rsidRPr="008374D9">
        <w:rPr>
          <w:rFonts w:cs="Arial"/>
          <w:lang w:val="en-GB"/>
        </w:rPr>
        <w:t>memory B cells</w:t>
      </w:r>
      <w:r w:rsidR="0007665F" w:rsidRPr="008374D9">
        <w:rPr>
          <w:rFonts w:cs="Arial"/>
          <w:lang w:val="en-GB"/>
        </w:rPr>
        <w:t>,</w:t>
      </w:r>
      <w:r w:rsidR="004552D7" w:rsidRPr="008374D9">
        <w:rPr>
          <w:rFonts w:cs="Arial"/>
          <w:lang w:val="en-GB"/>
        </w:rPr>
        <w:t xml:space="preserve"> CD27+ IgD+ non-switched memory B cells; CD24+</w:t>
      </w:r>
      <w:r w:rsidR="002C444C">
        <w:rPr>
          <w:rFonts w:cs="Arial"/>
          <w:lang w:val="en-GB"/>
        </w:rPr>
        <w:t xml:space="preserve"> </w:t>
      </w:r>
      <w:r w:rsidR="004552D7" w:rsidRPr="008374D9">
        <w:rPr>
          <w:rFonts w:cs="Arial"/>
          <w:lang w:val="en-GB"/>
        </w:rPr>
        <w:t xml:space="preserve">CD38int memory B cells, CD24+ CD38+ regulatory B cells, CD24int CD38int </w:t>
      </w:r>
      <w:r w:rsidR="0007665F" w:rsidRPr="008374D9">
        <w:rPr>
          <w:rFonts w:cs="Arial"/>
          <w:lang w:val="en-GB"/>
        </w:rPr>
        <w:t>mature naïve B cells.</w:t>
      </w:r>
    </w:p>
    <w:p w14:paraId="071595E1" w14:textId="77777777" w:rsidR="00B44F1A" w:rsidRDefault="00B44F1A" w:rsidP="00CA4777">
      <w:pPr>
        <w:spacing w:line="360" w:lineRule="auto"/>
        <w:jc w:val="both"/>
        <w:rPr>
          <w:rFonts w:cs="Arial"/>
          <w:lang w:val="en-GB"/>
        </w:rPr>
      </w:pPr>
    </w:p>
    <w:p w14:paraId="77BBBB68" w14:textId="38BA76EF" w:rsidR="001C4124" w:rsidRPr="005716C6" w:rsidRDefault="001C4124" w:rsidP="005716C6">
      <w:pPr>
        <w:pStyle w:val="berschrift2"/>
        <w:rPr>
          <w:sz w:val="28"/>
          <w:u w:val="single"/>
          <w:lang w:val="en-GB"/>
        </w:rPr>
      </w:pPr>
      <w:bookmarkStart w:id="36" w:name="_Toc135667226"/>
      <w:r w:rsidRPr="005716C6">
        <w:rPr>
          <w:b w:val="0"/>
          <w:sz w:val="28"/>
          <w:u w:val="single"/>
          <w:lang w:val="en-GB"/>
        </w:rPr>
        <w:t>BAFF increases IL-10 release of na</w:t>
      </w:r>
      <w:r w:rsidR="00BD239D" w:rsidRPr="00BD239D">
        <w:rPr>
          <w:b w:val="0"/>
          <w:sz w:val="28"/>
          <w:u w:val="single"/>
          <w:lang w:val="en-GB"/>
        </w:rPr>
        <w:t>ï</w:t>
      </w:r>
      <w:r w:rsidRPr="005716C6">
        <w:rPr>
          <w:b w:val="0"/>
          <w:sz w:val="28"/>
          <w:u w:val="single"/>
          <w:lang w:val="en-GB"/>
        </w:rPr>
        <w:t>ve B cells</w:t>
      </w:r>
      <w:bookmarkEnd w:id="36"/>
      <w:r w:rsidRPr="005716C6">
        <w:rPr>
          <w:b w:val="0"/>
          <w:sz w:val="28"/>
          <w:u w:val="single"/>
          <w:lang w:val="en-GB"/>
        </w:rPr>
        <w:t xml:space="preserve"> </w:t>
      </w:r>
    </w:p>
    <w:p w14:paraId="78118F52" w14:textId="1986D22B" w:rsidR="001C4124" w:rsidRPr="008374D9" w:rsidRDefault="001C4124">
      <w:pPr>
        <w:spacing w:line="360" w:lineRule="auto"/>
        <w:jc w:val="both"/>
        <w:rPr>
          <w:rFonts w:cs="Arial"/>
          <w:lang w:val="en-GB"/>
        </w:rPr>
      </w:pPr>
      <w:r w:rsidRPr="008374D9">
        <w:rPr>
          <w:rFonts w:cs="Arial"/>
          <w:lang w:val="en-GB"/>
        </w:rPr>
        <w:t xml:space="preserve">It was previously suggested that IL-10 release in murine </w:t>
      </w:r>
      <w:r w:rsidR="00E14577">
        <w:rPr>
          <w:rFonts w:cs="Arial"/>
          <w:lang w:val="en-GB"/>
        </w:rPr>
        <w:t xml:space="preserve">splenic </w:t>
      </w:r>
      <w:r w:rsidRPr="008374D9">
        <w:rPr>
          <w:rFonts w:cs="Arial"/>
          <w:lang w:val="en-GB"/>
        </w:rPr>
        <w:t xml:space="preserve">B cells </w:t>
      </w:r>
      <w:r w:rsidR="005242BC">
        <w:rPr>
          <w:rFonts w:cs="Arial"/>
          <w:lang w:val="en-GB"/>
        </w:rPr>
        <w:t xml:space="preserve">was </w:t>
      </w:r>
      <w:r w:rsidR="00AA75F3">
        <w:rPr>
          <w:rFonts w:cs="Arial"/>
          <w:lang w:val="en-GB"/>
        </w:rPr>
        <w:t>increased</w:t>
      </w:r>
      <w:r w:rsidR="00D10905" w:rsidRPr="008374D9">
        <w:rPr>
          <w:rFonts w:cs="Arial"/>
          <w:lang w:val="en-GB"/>
        </w:rPr>
        <w:t xml:space="preserve"> </w:t>
      </w:r>
      <w:r w:rsidRPr="008374D9">
        <w:rPr>
          <w:rFonts w:cs="Arial"/>
          <w:lang w:val="en-GB"/>
        </w:rPr>
        <w:t>by BAFF treatment</w:t>
      </w:r>
      <w:r w:rsidR="00F6216D" w:rsidRPr="008374D9">
        <w:rPr>
          <w:rFonts w:cs="Arial"/>
          <w:lang w:val="en-GB"/>
        </w:rPr>
        <w:t xml:space="preserve"> </w:t>
      </w:r>
      <w:r w:rsidR="00F6216D" w:rsidRPr="008374D9">
        <w:rPr>
          <w:rFonts w:cs="Arial"/>
          <w:lang w:val="en-GB"/>
        </w:rPr>
        <w:fldChar w:fldCharType="begin">
          <w:fldData xml:space="preserve">PEVuZE5vdGU+PENpdGU+PEF1dGhvcj5ZYW5nPC9BdXRob3I+PFllYXI+MjAxMDwvWWVhcj48UmVj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</w:fldData>
        </w:fldChar>
      </w:r>
      <w:r w:rsidR="0098695F">
        <w:rPr>
          <w:rFonts w:cs="Arial"/>
          <w:lang w:val="en-GB"/>
        </w:rPr>
        <w:instrText xml:space="preserve"> ADDIN EN.CITE </w:instrText>
      </w:r>
      <w:r w:rsidR="0098695F">
        <w:rPr>
          <w:rFonts w:cs="Arial"/>
          <w:lang w:val="en-GB"/>
        </w:rPr>
        <w:fldChar w:fldCharType="begin">
          <w:fldData xml:space="preserve">PEVuZE5vdGU+PENpdGU+PEF1dGhvcj5ZYW5nPC9BdXRob3I+PFllYXI+MjAxMDwvWWVhcj48UmVj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</w:fldData>
        </w:fldChar>
      </w:r>
      <w:r w:rsidR="0098695F">
        <w:rPr>
          <w:rFonts w:cs="Arial"/>
          <w:lang w:val="en-GB"/>
        </w:rPr>
        <w:instrText xml:space="preserve"> ADDIN EN.CITE.DATA </w:instrText>
      </w:r>
      <w:r w:rsidR="0098695F">
        <w:rPr>
          <w:rFonts w:cs="Arial"/>
          <w:lang w:val="en-GB"/>
        </w:rPr>
      </w:r>
      <w:r w:rsidR="0098695F">
        <w:rPr>
          <w:rFonts w:cs="Arial"/>
          <w:lang w:val="en-GB"/>
        </w:rPr>
        <w:fldChar w:fldCharType="end"/>
      </w:r>
      <w:r w:rsidR="00F6216D" w:rsidRPr="008374D9">
        <w:rPr>
          <w:rFonts w:cs="Arial"/>
          <w:lang w:val="en-GB"/>
        </w:rPr>
      </w:r>
      <w:r w:rsidR="00F6216D" w:rsidRPr="008374D9">
        <w:rPr>
          <w:rFonts w:cs="Arial"/>
          <w:lang w:val="en-GB"/>
        </w:rPr>
        <w:fldChar w:fldCharType="separate"/>
      </w:r>
      <w:r w:rsidR="0098695F">
        <w:rPr>
          <w:rFonts w:cs="Arial"/>
          <w:noProof/>
          <w:lang w:val="en-GB"/>
        </w:rPr>
        <w:t>(102)</w:t>
      </w:r>
      <w:r w:rsidR="00F6216D" w:rsidRPr="008374D9">
        <w:rPr>
          <w:rFonts w:cs="Arial"/>
          <w:lang w:val="en-GB"/>
        </w:rPr>
        <w:fldChar w:fldCharType="end"/>
      </w:r>
      <w:r w:rsidRPr="008374D9">
        <w:rPr>
          <w:rFonts w:cs="Arial"/>
          <w:lang w:val="en-GB"/>
        </w:rPr>
        <w:t>. Therefore,</w:t>
      </w:r>
      <w:r w:rsidR="008502F5" w:rsidRPr="008374D9">
        <w:rPr>
          <w:rFonts w:cs="Arial"/>
          <w:lang w:val="en-GB"/>
        </w:rPr>
        <w:t xml:space="preserve"> we treated</w:t>
      </w:r>
      <w:r w:rsidR="00BD239D" w:rsidRPr="008374D9">
        <w:rPr>
          <w:rFonts w:cs="Arial"/>
          <w:lang w:val="en-GB"/>
        </w:rPr>
        <w:t xml:space="preserve"> human</w:t>
      </w:r>
      <w:r w:rsidRPr="008374D9">
        <w:rPr>
          <w:rFonts w:cs="Arial"/>
          <w:lang w:val="en-GB"/>
        </w:rPr>
        <w:t xml:space="preserve"> </w:t>
      </w:r>
      <w:r w:rsidR="00AD0234" w:rsidRPr="008374D9">
        <w:rPr>
          <w:rFonts w:cs="Arial"/>
          <w:lang w:val="en-GB"/>
        </w:rPr>
        <w:t>naïve</w:t>
      </w:r>
      <w:r w:rsidRPr="008374D9">
        <w:rPr>
          <w:rFonts w:cs="Arial"/>
          <w:lang w:val="en-GB"/>
        </w:rPr>
        <w:t xml:space="preserve"> B cells (CD19+CD27-) and cells from the general B cell pool (CD19+) with different concentrations of BAFF for three and six days. Then ELISA of the supernatants</w:t>
      </w:r>
      <w:r w:rsidR="005242BC">
        <w:rPr>
          <w:rFonts w:cs="Arial"/>
          <w:lang w:val="en-GB"/>
        </w:rPr>
        <w:t xml:space="preserve"> was performed</w:t>
      </w:r>
      <w:r w:rsidRPr="008374D9">
        <w:rPr>
          <w:rFonts w:cs="Arial"/>
          <w:lang w:val="en-GB"/>
        </w:rPr>
        <w:t>. Here</w:t>
      </w:r>
      <w:r w:rsidR="005242BC">
        <w:rPr>
          <w:rFonts w:cs="Arial"/>
          <w:lang w:val="en-GB"/>
        </w:rPr>
        <w:t>,</w:t>
      </w:r>
      <w:r w:rsidRPr="008374D9">
        <w:rPr>
          <w:rFonts w:cs="Arial"/>
          <w:lang w:val="en-GB"/>
        </w:rPr>
        <w:t xml:space="preserve"> we could show a significant increase </w:t>
      </w:r>
      <w:r w:rsidR="005242BC">
        <w:rPr>
          <w:rFonts w:cs="Arial"/>
          <w:lang w:val="en-GB"/>
        </w:rPr>
        <w:t>in</w:t>
      </w:r>
      <w:r w:rsidR="005242BC" w:rsidRPr="008374D9">
        <w:rPr>
          <w:rFonts w:cs="Arial"/>
          <w:lang w:val="en-GB"/>
        </w:rPr>
        <w:t xml:space="preserve"> </w:t>
      </w:r>
      <w:r w:rsidRPr="008374D9">
        <w:rPr>
          <w:rFonts w:cs="Arial"/>
          <w:lang w:val="en-GB"/>
        </w:rPr>
        <w:t>IL-10 release by naïve B cells treated with 50</w:t>
      </w:r>
      <w:r w:rsidR="005242BC">
        <w:rPr>
          <w:rFonts w:cs="Arial"/>
          <w:lang w:val="en-GB"/>
        </w:rPr>
        <w:t xml:space="preserve"> </w:t>
      </w:r>
      <w:r w:rsidRPr="008374D9">
        <w:rPr>
          <w:rFonts w:cs="Arial"/>
          <w:lang w:val="en-GB"/>
        </w:rPr>
        <w:t xml:space="preserve">ng/ml of BAFF on day </w:t>
      </w:r>
      <w:r w:rsidR="008223D4">
        <w:rPr>
          <w:rFonts w:cs="Arial"/>
          <w:lang w:val="en-GB"/>
        </w:rPr>
        <w:t>3</w:t>
      </w:r>
      <w:r w:rsidRPr="008374D9">
        <w:rPr>
          <w:rFonts w:cs="Arial"/>
          <w:lang w:val="en-GB"/>
        </w:rPr>
        <w:t xml:space="preserve"> (mean difference</w:t>
      </w:r>
      <w:r w:rsidR="008502F5" w:rsidRPr="008374D9">
        <w:rPr>
          <w:rFonts w:cs="Arial"/>
          <w:lang w:val="en-GB"/>
        </w:rPr>
        <w:t xml:space="preserve"> to untreated</w:t>
      </w:r>
      <w:r w:rsidRPr="008374D9">
        <w:rPr>
          <w:rFonts w:cs="Arial"/>
          <w:lang w:val="en-GB"/>
        </w:rPr>
        <w:t xml:space="preserve">: -0.2087, </w:t>
      </w:r>
      <w:r w:rsidR="00AB38DD" w:rsidRPr="008374D9">
        <w:rPr>
          <w:rFonts w:cs="Arial"/>
          <w:lang w:val="en-GB"/>
        </w:rPr>
        <w:t>95%</w:t>
      </w:r>
      <w:r w:rsidRPr="008374D9">
        <w:rPr>
          <w:rFonts w:cs="Arial"/>
          <w:lang w:val="en-GB"/>
        </w:rPr>
        <w:t>CI</w:t>
      </w:r>
      <w:r w:rsidR="00AB38DD" w:rsidRPr="008374D9">
        <w:rPr>
          <w:rFonts w:cs="Arial"/>
          <w:lang w:val="en-GB"/>
        </w:rPr>
        <w:t xml:space="preserve"> [</w:t>
      </w:r>
      <w:r w:rsidRPr="008374D9">
        <w:rPr>
          <w:rFonts w:cs="Arial"/>
          <w:lang w:val="en-GB"/>
        </w:rPr>
        <w:t>-0.4, -0.01733</w:t>
      </w:r>
      <w:r w:rsidR="00AB38DD" w:rsidRPr="008374D9">
        <w:rPr>
          <w:rFonts w:cs="Arial"/>
          <w:lang w:val="en-GB"/>
        </w:rPr>
        <w:t>]</w:t>
      </w:r>
      <w:r w:rsidRPr="008374D9">
        <w:rPr>
          <w:rFonts w:cs="Arial"/>
          <w:lang w:val="en-GB"/>
        </w:rPr>
        <w:t>, p = 0.0398</w:t>
      </w:r>
      <w:r w:rsidR="008223D4">
        <w:rPr>
          <w:rFonts w:cs="Arial"/>
          <w:lang w:val="en-GB"/>
        </w:rPr>
        <w:t>, n = 5</w:t>
      </w:r>
      <w:r w:rsidRPr="008374D9">
        <w:rPr>
          <w:rFonts w:cs="Arial"/>
          <w:lang w:val="en-GB"/>
        </w:rPr>
        <w:t>)</w:t>
      </w:r>
      <w:r w:rsidR="004959CD">
        <w:rPr>
          <w:rFonts w:cs="Arial"/>
          <w:lang w:val="en-GB"/>
        </w:rPr>
        <w:t xml:space="preserve"> when normalised to the untreated condition</w:t>
      </w:r>
      <w:r w:rsidRPr="008374D9">
        <w:rPr>
          <w:rFonts w:cs="Arial"/>
          <w:lang w:val="en-GB"/>
        </w:rPr>
        <w:t xml:space="preserve">. This effect was not present </w:t>
      </w:r>
      <w:r w:rsidR="00D10905" w:rsidRPr="008374D9">
        <w:rPr>
          <w:rFonts w:cs="Arial"/>
          <w:lang w:val="en-GB"/>
        </w:rPr>
        <w:t xml:space="preserve">with </w:t>
      </w:r>
      <w:r w:rsidRPr="008374D9">
        <w:rPr>
          <w:rFonts w:cs="Arial"/>
          <w:lang w:val="en-GB"/>
        </w:rPr>
        <w:t>any other concentration of BAFF, nor on day 6</w:t>
      </w:r>
      <w:r w:rsidR="00F6216D" w:rsidRPr="008374D9">
        <w:rPr>
          <w:rFonts w:cs="Arial"/>
          <w:lang w:val="en-GB"/>
        </w:rPr>
        <w:t xml:space="preserve"> </w:t>
      </w:r>
      <w:r w:rsidR="00F6216D" w:rsidRPr="008374D9">
        <w:rPr>
          <w:rFonts w:cs="Arial"/>
          <w:b/>
          <w:bCs/>
          <w:lang w:val="en-GB"/>
        </w:rPr>
        <w:t>(</w:t>
      </w:r>
      <w:r w:rsidR="00827CA2">
        <w:rPr>
          <w:rFonts w:cs="Arial"/>
          <w:b/>
          <w:bCs/>
          <w:lang w:val="en-GB"/>
        </w:rPr>
        <w:fldChar w:fldCharType="begin"/>
      </w:r>
      <w:r w:rsidR="00827CA2">
        <w:rPr>
          <w:rFonts w:cs="Arial"/>
          <w:b/>
          <w:bCs/>
          <w:lang w:val="en-GB"/>
        </w:rPr>
        <w:instrText xml:space="preserve"> REF _Ref135556049 \h  \* MERGEFORMAT </w:instrText>
      </w:r>
      <w:r w:rsidR="00827CA2">
        <w:rPr>
          <w:rFonts w:cs="Arial"/>
          <w:b/>
          <w:bCs/>
          <w:lang w:val="en-GB"/>
        </w:rPr>
      </w:r>
      <w:r w:rsidR="00827CA2">
        <w:rPr>
          <w:rFonts w:cs="Arial"/>
          <w:b/>
          <w:bCs/>
          <w:lang w:val="en-GB"/>
        </w:rPr>
        <w:fldChar w:fldCharType="separate"/>
      </w:r>
      <w:r w:rsidR="00990E7A" w:rsidRPr="00990E7A">
        <w:rPr>
          <w:b/>
          <w:bCs/>
          <w:lang w:val="en-US"/>
        </w:rPr>
        <w:t>Figure</w:t>
      </w:r>
      <w:r w:rsidR="00990E7A" w:rsidRPr="00827CA2">
        <w:rPr>
          <w:lang w:val="en-US"/>
        </w:rPr>
        <w:t xml:space="preserve"> </w:t>
      </w:r>
      <w:r w:rsidR="00990E7A" w:rsidRPr="00990E7A">
        <w:rPr>
          <w:b/>
          <w:bCs/>
          <w:noProof/>
          <w:lang w:val="en-US"/>
        </w:rPr>
        <w:t>4</w:t>
      </w:r>
      <w:r w:rsidR="00827CA2">
        <w:rPr>
          <w:rFonts w:cs="Arial"/>
          <w:b/>
          <w:bCs/>
          <w:lang w:val="en-GB"/>
        </w:rPr>
        <w:fldChar w:fldCharType="end"/>
      </w:r>
      <w:r w:rsidR="00F6216D" w:rsidRPr="008374D9">
        <w:rPr>
          <w:rFonts w:cs="Arial"/>
          <w:b/>
          <w:bCs/>
          <w:lang w:val="en-GB"/>
        </w:rPr>
        <w:t>)</w:t>
      </w:r>
      <w:r w:rsidRPr="008374D9">
        <w:rPr>
          <w:rFonts w:cs="Arial"/>
          <w:lang w:val="en-GB"/>
        </w:rPr>
        <w:t xml:space="preserve">. </w:t>
      </w:r>
      <w:r w:rsidR="001171B3" w:rsidRPr="008374D9">
        <w:rPr>
          <w:rFonts w:cs="Arial"/>
          <w:lang w:val="en-GB"/>
        </w:rPr>
        <w:t>Viability was only significantly decreased when comparing untreated day 3 to treated with 500</w:t>
      </w:r>
      <w:r w:rsidR="005242BC">
        <w:rPr>
          <w:rFonts w:cs="Arial"/>
          <w:lang w:val="en-GB"/>
        </w:rPr>
        <w:t xml:space="preserve"> </w:t>
      </w:r>
      <w:r w:rsidR="001171B3" w:rsidRPr="008374D9">
        <w:rPr>
          <w:rFonts w:cs="Arial"/>
          <w:lang w:val="en-GB"/>
        </w:rPr>
        <w:t>ng/ml on day 6 (mean difference: 0.7</w:t>
      </w:r>
      <w:r w:rsidR="004959CD">
        <w:rPr>
          <w:rFonts w:cs="Arial"/>
          <w:lang w:val="en-GB"/>
        </w:rPr>
        <w:t>6</w:t>
      </w:r>
      <w:r w:rsidR="009F3340">
        <w:rPr>
          <w:rFonts w:cs="Arial"/>
          <w:lang w:val="en-GB"/>
        </w:rPr>
        <w:t>%</w:t>
      </w:r>
      <w:r w:rsidR="001171B3" w:rsidRPr="008374D9">
        <w:rPr>
          <w:rFonts w:cs="Arial"/>
          <w:lang w:val="en-GB"/>
        </w:rPr>
        <w:t>, p</w:t>
      </w:r>
      <w:r w:rsidR="002C444C">
        <w:rPr>
          <w:rFonts w:cs="Arial"/>
          <w:lang w:val="en-GB"/>
        </w:rPr>
        <w:t xml:space="preserve"> </w:t>
      </w:r>
      <w:r w:rsidR="001171B3" w:rsidRPr="008374D9">
        <w:rPr>
          <w:rFonts w:cs="Arial"/>
          <w:lang w:val="en-GB"/>
        </w:rPr>
        <w:t>=</w:t>
      </w:r>
      <w:r w:rsidR="002C444C">
        <w:rPr>
          <w:rFonts w:cs="Arial"/>
          <w:lang w:val="en-GB"/>
        </w:rPr>
        <w:t xml:space="preserve"> </w:t>
      </w:r>
      <w:r w:rsidR="001171B3" w:rsidRPr="008374D9">
        <w:rPr>
          <w:rFonts w:cs="Arial"/>
          <w:lang w:val="en-GB"/>
        </w:rPr>
        <w:t>0.0394</w:t>
      </w:r>
      <w:r w:rsidR="00281E61" w:rsidRPr="008374D9">
        <w:rPr>
          <w:rFonts w:cs="Arial"/>
          <w:lang w:val="en-GB"/>
        </w:rPr>
        <w:t>, not shown</w:t>
      </w:r>
      <w:r w:rsidR="001171B3" w:rsidRPr="008374D9">
        <w:rPr>
          <w:rFonts w:cs="Arial"/>
          <w:lang w:val="en-GB"/>
        </w:rPr>
        <w:t xml:space="preserve">). For all other </w:t>
      </w:r>
      <w:r w:rsidR="00AA75F3" w:rsidRPr="008374D9">
        <w:rPr>
          <w:rFonts w:cs="Arial"/>
          <w:lang w:val="en-GB"/>
        </w:rPr>
        <w:t>conditions,</w:t>
      </w:r>
      <w:r w:rsidR="001171B3" w:rsidRPr="008374D9">
        <w:rPr>
          <w:rFonts w:cs="Arial"/>
          <w:lang w:val="en-GB"/>
        </w:rPr>
        <w:t xml:space="preserve"> </w:t>
      </w:r>
      <w:r w:rsidR="00AA75F3">
        <w:rPr>
          <w:rFonts w:cs="Arial"/>
          <w:lang w:val="en-GB"/>
        </w:rPr>
        <w:t>no</w:t>
      </w:r>
      <w:r w:rsidR="001171B3" w:rsidRPr="008374D9">
        <w:rPr>
          <w:rFonts w:cs="Arial"/>
          <w:lang w:val="en-GB"/>
        </w:rPr>
        <w:t xml:space="preserve"> difference in viability was detected.</w:t>
      </w:r>
      <w:r w:rsidR="005323FA" w:rsidRPr="008374D9">
        <w:rPr>
          <w:rFonts w:cs="Arial"/>
          <w:lang w:val="en-GB"/>
        </w:rPr>
        <w:t xml:space="preserve"> Viability was determined by the</w:t>
      </w:r>
      <w:r w:rsidR="008D69BB">
        <w:rPr>
          <w:rFonts w:cs="Arial"/>
          <w:lang w:val="en-GB"/>
        </w:rPr>
        <w:t xml:space="preserve"> percentage of </w:t>
      </w:r>
      <w:r w:rsidR="004959CD">
        <w:rPr>
          <w:rFonts w:cs="Arial"/>
          <w:lang w:val="en-GB"/>
        </w:rPr>
        <w:t xml:space="preserve">lymphocytes </w:t>
      </w:r>
      <w:r w:rsidR="002C444C">
        <w:rPr>
          <w:rFonts w:cs="Arial"/>
          <w:lang w:val="en-GB"/>
        </w:rPr>
        <w:t xml:space="preserve">not </w:t>
      </w:r>
      <w:r w:rsidR="008D69BB">
        <w:rPr>
          <w:rFonts w:cs="Arial"/>
          <w:lang w:val="en-GB"/>
        </w:rPr>
        <w:t>taking up</w:t>
      </w:r>
      <w:r w:rsidR="005323FA" w:rsidRPr="008374D9">
        <w:rPr>
          <w:rFonts w:cs="Arial"/>
          <w:lang w:val="en-GB"/>
        </w:rPr>
        <w:t xml:space="preserve"> </w:t>
      </w:r>
      <w:r w:rsidR="005242BC">
        <w:rPr>
          <w:lang w:val="en-GB"/>
        </w:rPr>
        <w:t>PI</w:t>
      </w:r>
      <w:r w:rsidR="005323FA" w:rsidRPr="008374D9">
        <w:rPr>
          <w:lang w:val="en-GB"/>
        </w:rPr>
        <w:t>.</w:t>
      </w:r>
    </w:p>
    <w:p w14:paraId="54B43772" w14:textId="54BA2E36" w:rsidR="001C4124" w:rsidRPr="008374D9" w:rsidRDefault="00AD0234">
      <w:pPr>
        <w:spacing w:line="360" w:lineRule="auto"/>
        <w:jc w:val="both"/>
        <w:rPr>
          <w:rFonts w:cs="Arial"/>
          <w:lang w:val="en-GB"/>
        </w:rPr>
      </w:pPr>
      <w:r w:rsidRPr="008374D9">
        <w:rPr>
          <w:rFonts w:cs="Arial"/>
          <w:lang w:val="en-GB"/>
        </w:rPr>
        <w:lastRenderedPageBreak/>
        <w:t>In</w:t>
      </w:r>
      <w:r w:rsidR="001C4124" w:rsidRPr="008374D9">
        <w:rPr>
          <w:rFonts w:cs="Arial"/>
          <w:lang w:val="en-GB"/>
        </w:rPr>
        <w:t xml:space="preserve"> contrast to naïve B </w:t>
      </w:r>
      <w:r w:rsidR="00D10905" w:rsidRPr="008374D9">
        <w:rPr>
          <w:rFonts w:cs="Arial"/>
          <w:lang w:val="en-GB"/>
        </w:rPr>
        <w:t>c</w:t>
      </w:r>
      <w:r w:rsidR="001C4124" w:rsidRPr="008374D9">
        <w:rPr>
          <w:rFonts w:cs="Arial"/>
          <w:lang w:val="en-GB"/>
        </w:rPr>
        <w:t>ells, IL-10 release was not significantly influenced by BAFF independent of concentration within the general pool of B cells</w:t>
      </w:r>
      <w:r w:rsidR="00F6216D" w:rsidRPr="008374D9">
        <w:rPr>
          <w:rFonts w:cs="Arial"/>
          <w:lang w:val="en-GB"/>
        </w:rPr>
        <w:t xml:space="preserve"> (not shown)</w:t>
      </w:r>
      <w:r w:rsidR="001C4124" w:rsidRPr="008374D9">
        <w:rPr>
          <w:rFonts w:cs="Arial"/>
          <w:lang w:val="en-GB"/>
        </w:rPr>
        <w:t>. Here one must take into account that</w:t>
      </w:r>
      <w:r w:rsidR="005166EE" w:rsidRPr="008374D9">
        <w:rPr>
          <w:rFonts w:cs="Arial"/>
          <w:lang w:val="en-GB"/>
        </w:rPr>
        <w:t xml:space="preserve"> the </w:t>
      </w:r>
      <w:r w:rsidR="001C4124" w:rsidRPr="008374D9">
        <w:rPr>
          <w:rFonts w:cs="Arial"/>
          <w:lang w:val="en-GB"/>
        </w:rPr>
        <w:t xml:space="preserve">general B cell pool experiments were performed without stimulation </w:t>
      </w:r>
      <w:r w:rsidR="00D10905" w:rsidRPr="008374D9">
        <w:rPr>
          <w:rFonts w:cs="Arial"/>
          <w:lang w:val="en-GB"/>
        </w:rPr>
        <w:t xml:space="preserve">with </w:t>
      </w:r>
      <w:r w:rsidR="001C4124" w:rsidRPr="008374D9">
        <w:rPr>
          <w:rFonts w:cs="Arial"/>
          <w:lang w:val="en-GB"/>
        </w:rPr>
        <w:t xml:space="preserve">PMA and </w:t>
      </w:r>
      <w:r w:rsidR="00D10905" w:rsidRPr="008374D9">
        <w:rPr>
          <w:rFonts w:cs="Arial"/>
          <w:lang w:val="en-GB"/>
        </w:rPr>
        <w:t>i</w:t>
      </w:r>
      <w:r w:rsidR="001C4124" w:rsidRPr="008374D9">
        <w:rPr>
          <w:rFonts w:cs="Arial"/>
          <w:lang w:val="en-GB"/>
        </w:rPr>
        <w:t xml:space="preserve">onomycin. </w:t>
      </w:r>
      <w:r w:rsidR="00A07F4E" w:rsidRPr="008374D9">
        <w:rPr>
          <w:rFonts w:cs="Arial"/>
          <w:lang w:val="en-GB"/>
        </w:rPr>
        <w:t xml:space="preserve">There was no significant difference in viability between the treatment conditions. </w:t>
      </w:r>
    </w:p>
    <w:p w14:paraId="35140368" w14:textId="66BEB4C8" w:rsidR="005166EE" w:rsidRDefault="003F2BE2" w:rsidP="003F2BE2">
      <w:pPr>
        <w:spacing w:line="360" w:lineRule="auto"/>
        <w:ind w:left="2268" w:hanging="283"/>
        <w:jc w:val="both"/>
        <w:rPr>
          <w:rFonts w:cs="Arial"/>
          <w:sz w:val="24"/>
          <w:lang w:val="en-GB"/>
        </w:rPr>
      </w:pPr>
      <w:r>
        <w:rPr>
          <w:noProof/>
          <w:lang w:eastAsia="de-DE"/>
        </w:rPr>
        <w:drawing>
          <wp:inline distT="0" distB="0" distL="0" distR="0" wp14:anchorId="3D2A57D7" wp14:editId="3F1686A0">
            <wp:extent cx="3035300" cy="2171700"/>
            <wp:effectExtent l="12700" t="12700" r="12700" b="1270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035300" cy="2171700"/>
                    </a:xfrm>
                    <a:prstGeom prst="rect">
                      <a:avLst/>
                    </a:prstGeom>
                    <a:ln>
                      <a:solidFill>
                        <a:schemeClr val="tx1"/>
                      </a:solidFill>
                    </a:ln>
                  </pic:spPr>
                </pic:pic>
              </a:graphicData>
            </a:graphic>
          </wp:inline>
        </w:drawing>
      </w:r>
    </w:p>
    <w:p w14:paraId="4C8B8384" w14:textId="25C07965" w:rsidR="003F2BE2" w:rsidRDefault="00827CA2" w:rsidP="0093176B">
      <w:pPr>
        <w:pStyle w:val="Beschriftung"/>
        <w:keepNext/>
        <w:spacing w:line="360" w:lineRule="auto"/>
        <w:jc w:val="both"/>
        <w:rPr>
          <w:rFonts w:cs="Arial"/>
          <w:b w:val="0"/>
          <w:color w:val="000000"/>
          <w:lang w:val="en-US"/>
        </w:rPr>
      </w:pPr>
      <w:bookmarkStart w:id="37" w:name="_Ref135556049"/>
      <w:bookmarkStart w:id="38" w:name="_Toc135556695"/>
      <w:r w:rsidRPr="00827CA2">
        <w:rPr>
          <w:lang w:val="en-US"/>
        </w:rPr>
        <w:t xml:space="preserve">Figure </w:t>
      </w:r>
      <w:r>
        <w:fldChar w:fldCharType="begin"/>
      </w:r>
      <w:r w:rsidRPr="00827CA2">
        <w:rPr>
          <w:lang w:val="en-US"/>
        </w:rPr>
        <w:instrText xml:space="preserve"> SEQ Figure \* ARABIC </w:instrText>
      </w:r>
      <w:r>
        <w:fldChar w:fldCharType="separate"/>
      </w:r>
      <w:r w:rsidR="00990E7A">
        <w:rPr>
          <w:noProof/>
          <w:lang w:val="en-US"/>
        </w:rPr>
        <w:t>4</w:t>
      </w:r>
      <w:r>
        <w:fldChar w:fldCharType="end"/>
      </w:r>
      <w:bookmarkEnd w:id="37"/>
      <w:r w:rsidRPr="00827CA2">
        <w:rPr>
          <w:lang w:val="en-US"/>
        </w:rPr>
        <w:t xml:space="preserve">: </w:t>
      </w:r>
      <w:r w:rsidR="001D194A" w:rsidRPr="00827CA2">
        <w:rPr>
          <w:lang w:val="en-US"/>
        </w:rPr>
        <w:t>IL-10 release in B cell subgroups treated with BAFF</w:t>
      </w:r>
      <w:bookmarkEnd w:id="38"/>
      <w:r w:rsidR="0019504D" w:rsidRPr="0093176B">
        <w:rPr>
          <w:rFonts w:cs="Arial"/>
          <w:bCs/>
          <w:color w:val="000000"/>
          <w:lang w:val="en-US"/>
        </w:rPr>
        <w:t>:</w:t>
      </w:r>
      <w:r w:rsidR="0019504D" w:rsidRPr="0093176B">
        <w:rPr>
          <w:rFonts w:cs="Arial"/>
          <w:b w:val="0"/>
          <w:color w:val="000000"/>
          <w:lang w:val="en-US"/>
        </w:rPr>
        <w:t xml:space="preserve"> IL-10 release in naïve B cells treated with different concentration of BAFF on day 3 and day 6, normalised to untreated. *p &lt; 0.05</w:t>
      </w:r>
      <w:r w:rsidR="00CA4777" w:rsidRPr="0093176B">
        <w:rPr>
          <w:rFonts w:cs="Arial"/>
          <w:b w:val="0"/>
          <w:color w:val="000000"/>
          <w:lang w:val="en-US"/>
        </w:rPr>
        <w:t>.</w:t>
      </w:r>
    </w:p>
    <w:p w14:paraId="3A2DC2D4" w14:textId="77777777" w:rsidR="00B44F1A" w:rsidRPr="00B44F1A" w:rsidRDefault="00B44F1A" w:rsidP="00B44F1A">
      <w:pPr>
        <w:rPr>
          <w:lang w:val="en-US"/>
        </w:rPr>
      </w:pPr>
    </w:p>
    <w:p w14:paraId="1DA15E4A" w14:textId="52E02C1A" w:rsidR="001C4124" w:rsidRPr="001B0331" w:rsidRDefault="001C4124" w:rsidP="001B0331">
      <w:pPr>
        <w:pStyle w:val="berschrift2"/>
        <w:rPr>
          <w:sz w:val="28"/>
          <w:u w:val="single"/>
          <w:lang w:val="en-GB"/>
        </w:rPr>
      </w:pPr>
      <w:bookmarkStart w:id="39" w:name="_Toc135667227"/>
      <w:r w:rsidRPr="001B0331">
        <w:rPr>
          <w:b w:val="0"/>
          <w:sz w:val="28"/>
          <w:u w:val="single"/>
          <w:lang w:val="en-GB"/>
        </w:rPr>
        <w:t>BAFF decreases memory and pro-inflammatory B cells</w:t>
      </w:r>
      <w:bookmarkEnd w:id="39"/>
      <w:r w:rsidRPr="001B0331">
        <w:rPr>
          <w:b w:val="0"/>
          <w:sz w:val="28"/>
          <w:u w:val="single"/>
          <w:lang w:val="en-GB"/>
        </w:rPr>
        <w:t xml:space="preserve"> </w:t>
      </w:r>
    </w:p>
    <w:p w14:paraId="52AB0E2E" w14:textId="332A6E4B" w:rsidR="001C4124" w:rsidRPr="008374D9" w:rsidRDefault="001C4124">
      <w:pPr>
        <w:spacing w:line="360" w:lineRule="auto"/>
        <w:jc w:val="both"/>
        <w:rPr>
          <w:rFonts w:cs="Arial"/>
          <w:lang w:val="en-GB"/>
        </w:rPr>
      </w:pPr>
      <w:r w:rsidRPr="008374D9">
        <w:rPr>
          <w:rFonts w:cs="Arial"/>
          <w:lang w:val="en-GB"/>
        </w:rPr>
        <w:t xml:space="preserve">Not only cytokine release but also surface markers can identify different stages of </w:t>
      </w:r>
      <w:r w:rsidR="00F362FE">
        <w:rPr>
          <w:rFonts w:cs="Arial"/>
          <w:lang w:val="en-GB"/>
        </w:rPr>
        <w:t>maturity</w:t>
      </w:r>
      <w:r w:rsidRPr="008374D9">
        <w:rPr>
          <w:rFonts w:cs="Arial"/>
          <w:lang w:val="en-GB"/>
        </w:rPr>
        <w:t xml:space="preserve"> and inflammatory potential of B cells. </w:t>
      </w:r>
      <w:r w:rsidR="00B258B4" w:rsidRPr="008374D9">
        <w:rPr>
          <w:rFonts w:cs="Arial"/>
          <w:lang w:val="en-GB"/>
        </w:rPr>
        <w:t>This is e</w:t>
      </w:r>
      <w:r w:rsidRPr="008374D9">
        <w:rPr>
          <w:rFonts w:cs="Arial"/>
          <w:lang w:val="en-GB"/>
        </w:rPr>
        <w:t>specially</w:t>
      </w:r>
      <w:r w:rsidR="00B258B4" w:rsidRPr="008374D9">
        <w:rPr>
          <w:rFonts w:cs="Arial"/>
          <w:lang w:val="en-GB"/>
        </w:rPr>
        <w:t xml:space="preserve"> important</w:t>
      </w:r>
      <w:r w:rsidRPr="008374D9">
        <w:rPr>
          <w:rFonts w:cs="Arial"/>
          <w:lang w:val="en-GB"/>
        </w:rPr>
        <w:t>, as different subgroups carry various importance in disease development. Li et al. identified B cells representing CD27+ IgD</w:t>
      </w:r>
      <w:r w:rsidR="001B649C">
        <w:rPr>
          <w:rFonts w:cs="Arial"/>
          <w:lang w:val="en-GB"/>
        </w:rPr>
        <w:t>-</w:t>
      </w:r>
      <w:r w:rsidRPr="008374D9">
        <w:rPr>
          <w:rFonts w:cs="Arial"/>
          <w:lang w:val="en-GB"/>
        </w:rPr>
        <w:t xml:space="preserve"> CD24+ CD38int as the pro-inflammatory B cell type most common in MS</w:t>
      </w:r>
      <w:r w:rsidR="005007D5" w:rsidRPr="008374D9">
        <w:rPr>
          <w:rFonts w:cs="Arial"/>
          <w:lang w:val="en-GB"/>
        </w:rPr>
        <w:t xml:space="preserve"> </w:t>
      </w:r>
      <w:r w:rsidR="00F6216D" w:rsidRPr="008374D9">
        <w:rPr>
          <w:rFonts w:cs="Arial"/>
          <w:lang w:val="en-GB"/>
        </w:rPr>
        <w:fldChar w:fldCharType="begin">
          <w:fldData xml:space="preserve">PEVuZE5vdGU+PENpdGU+PEF1dGhvcj5MaTwvQXV0aG9yPjxZZWFyPjIwMTU8L1llYXI+PFJlY051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</w:fldData>
        </w:fldChar>
      </w:r>
      <w:r w:rsidR="00E377CC">
        <w:rPr>
          <w:rFonts w:cs="Arial"/>
          <w:lang w:val="en-GB"/>
        </w:rPr>
        <w:instrText xml:space="preserve"> ADDIN EN.CITE </w:instrText>
      </w:r>
      <w:r w:rsidR="00E377CC">
        <w:rPr>
          <w:rFonts w:cs="Arial"/>
          <w:lang w:val="en-GB"/>
        </w:rPr>
        <w:fldChar w:fldCharType="begin">
          <w:fldData xml:space="preserve">PEVuZE5vdGU+PENpdGU+PEF1dGhvcj5MaTwvQXV0aG9yPjxZZWFyPjIwMTU8L1llYXI+PFJlY051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</w:fldData>
        </w:fldChar>
      </w:r>
      <w:r w:rsidR="00E377CC">
        <w:rPr>
          <w:rFonts w:cs="Arial"/>
          <w:lang w:val="en-GB"/>
        </w:rPr>
        <w:instrText xml:space="preserve"> ADDIN EN.CITE.DATA </w:instrText>
      </w:r>
      <w:r w:rsidR="00E377CC">
        <w:rPr>
          <w:rFonts w:cs="Arial"/>
          <w:lang w:val="en-GB"/>
        </w:rPr>
      </w:r>
      <w:r w:rsidR="00E377CC">
        <w:rPr>
          <w:rFonts w:cs="Arial"/>
          <w:lang w:val="en-GB"/>
        </w:rPr>
        <w:fldChar w:fldCharType="end"/>
      </w:r>
      <w:r w:rsidR="00F6216D" w:rsidRPr="008374D9">
        <w:rPr>
          <w:rFonts w:cs="Arial"/>
          <w:lang w:val="en-GB"/>
        </w:rPr>
      </w:r>
      <w:r w:rsidR="00F6216D" w:rsidRPr="008374D9">
        <w:rPr>
          <w:rFonts w:cs="Arial"/>
          <w:lang w:val="en-GB"/>
        </w:rPr>
        <w:fldChar w:fldCharType="separate"/>
      </w:r>
      <w:r w:rsidR="00E377CC">
        <w:rPr>
          <w:rFonts w:cs="Arial"/>
          <w:noProof/>
          <w:lang w:val="en-GB"/>
        </w:rPr>
        <w:t>(9)</w:t>
      </w:r>
      <w:r w:rsidR="00F6216D" w:rsidRPr="008374D9">
        <w:rPr>
          <w:rFonts w:cs="Arial"/>
          <w:lang w:val="en-GB"/>
        </w:rPr>
        <w:fldChar w:fldCharType="end"/>
      </w:r>
      <w:r w:rsidRPr="008374D9">
        <w:rPr>
          <w:rFonts w:cs="Arial"/>
          <w:lang w:val="en-GB"/>
        </w:rPr>
        <w:t xml:space="preserve">. </w:t>
      </w:r>
      <w:r w:rsidR="00DF4AE1" w:rsidRPr="008374D9">
        <w:rPr>
          <w:rFonts w:cs="Arial"/>
          <w:lang w:val="en-GB"/>
        </w:rPr>
        <w:t xml:space="preserve">Therefore, we sorted lymphocytes for CD19 or CD19 and lack of CD27 (CD19+ </w:t>
      </w:r>
      <w:r w:rsidR="00AA75F3">
        <w:rPr>
          <w:rFonts w:cs="Arial"/>
          <w:lang w:val="en-GB"/>
        </w:rPr>
        <w:t>CD</w:t>
      </w:r>
      <w:r w:rsidR="00DF4AE1" w:rsidRPr="008374D9">
        <w:rPr>
          <w:rFonts w:cs="Arial"/>
          <w:lang w:val="en-GB"/>
        </w:rPr>
        <w:t xml:space="preserve">27-) </w:t>
      </w:r>
      <w:r w:rsidR="00F9660F" w:rsidRPr="008374D9">
        <w:rPr>
          <w:rFonts w:cs="Arial"/>
          <w:lang w:val="en-GB"/>
        </w:rPr>
        <w:t xml:space="preserve">and treated those </w:t>
      </w:r>
      <w:r w:rsidR="00F50CD2">
        <w:rPr>
          <w:rFonts w:cs="Arial"/>
          <w:lang w:val="en-GB"/>
        </w:rPr>
        <w:t xml:space="preserve">cells </w:t>
      </w:r>
      <w:r w:rsidR="00F9660F" w:rsidRPr="008374D9">
        <w:rPr>
          <w:rFonts w:cs="Arial"/>
          <w:lang w:val="en-GB"/>
        </w:rPr>
        <w:t>with different concentration</w:t>
      </w:r>
      <w:r w:rsidR="00F50CD2">
        <w:rPr>
          <w:rFonts w:cs="Arial"/>
          <w:lang w:val="en-GB"/>
        </w:rPr>
        <w:t>s</w:t>
      </w:r>
      <w:r w:rsidR="00F9660F" w:rsidRPr="008374D9">
        <w:rPr>
          <w:rFonts w:cs="Arial"/>
          <w:lang w:val="en-GB"/>
        </w:rPr>
        <w:t xml:space="preserve"> of BAFF</w:t>
      </w:r>
      <w:r w:rsidR="008502F5" w:rsidRPr="008374D9">
        <w:rPr>
          <w:rFonts w:cs="Arial"/>
          <w:lang w:val="en-GB"/>
        </w:rPr>
        <w:t xml:space="preserve"> (untreated, 50</w:t>
      </w:r>
      <w:r w:rsidR="00F50CD2">
        <w:rPr>
          <w:rFonts w:cs="Arial"/>
          <w:lang w:val="en-GB"/>
        </w:rPr>
        <w:t xml:space="preserve"> </w:t>
      </w:r>
      <w:r w:rsidR="008502F5" w:rsidRPr="008374D9">
        <w:rPr>
          <w:rFonts w:cs="Arial"/>
          <w:lang w:val="en-GB"/>
        </w:rPr>
        <w:t>ng/ml, 100</w:t>
      </w:r>
      <w:r w:rsidR="00F50CD2">
        <w:rPr>
          <w:rFonts w:cs="Arial"/>
          <w:lang w:val="en-GB"/>
        </w:rPr>
        <w:t xml:space="preserve"> </w:t>
      </w:r>
      <w:r w:rsidR="008502F5" w:rsidRPr="008374D9">
        <w:rPr>
          <w:rFonts w:cs="Arial"/>
          <w:lang w:val="en-GB"/>
        </w:rPr>
        <w:t>ng/ml, 500</w:t>
      </w:r>
      <w:r w:rsidR="00F50CD2">
        <w:rPr>
          <w:rFonts w:cs="Arial"/>
          <w:lang w:val="en-GB"/>
        </w:rPr>
        <w:t xml:space="preserve"> </w:t>
      </w:r>
      <w:r w:rsidR="008502F5" w:rsidRPr="008374D9">
        <w:rPr>
          <w:rFonts w:cs="Arial"/>
          <w:lang w:val="en-GB"/>
        </w:rPr>
        <w:t>ng/ml)</w:t>
      </w:r>
      <w:r w:rsidR="00F9660F" w:rsidRPr="008374D9">
        <w:rPr>
          <w:rFonts w:cs="Arial"/>
          <w:lang w:val="en-GB"/>
        </w:rPr>
        <w:t xml:space="preserve"> in culture for three and six days, when FACS analysis </w:t>
      </w:r>
      <w:r w:rsidR="008502F5" w:rsidRPr="008374D9">
        <w:rPr>
          <w:rFonts w:cs="Arial"/>
          <w:lang w:val="en-GB"/>
        </w:rPr>
        <w:t>for subgroups</w:t>
      </w:r>
      <w:r w:rsidR="005258E0" w:rsidRPr="008374D9">
        <w:rPr>
          <w:rFonts w:cs="Arial"/>
          <w:lang w:val="en-GB"/>
        </w:rPr>
        <w:t xml:space="preserve"> was performed</w:t>
      </w:r>
      <w:r w:rsidR="00F9660F" w:rsidRPr="008374D9">
        <w:rPr>
          <w:rFonts w:cs="Arial"/>
          <w:lang w:val="en-GB"/>
        </w:rPr>
        <w:t xml:space="preserve">. </w:t>
      </w:r>
      <w:r w:rsidR="005007D5" w:rsidRPr="008374D9">
        <w:rPr>
          <w:rFonts w:cs="Arial"/>
          <w:lang w:val="en-GB"/>
        </w:rPr>
        <w:t xml:space="preserve">Exemplary gating strategy for subgroups identified by surface markers is shown in </w:t>
      </w:r>
      <w:r w:rsidR="00827CA2" w:rsidRPr="00827CA2">
        <w:rPr>
          <w:rFonts w:cs="Arial"/>
          <w:b/>
          <w:bCs/>
          <w:lang w:val="en-GB"/>
        </w:rPr>
        <w:fldChar w:fldCharType="begin"/>
      </w:r>
      <w:r w:rsidR="00827CA2" w:rsidRPr="00827CA2">
        <w:rPr>
          <w:rFonts w:cs="Arial"/>
          <w:b/>
          <w:bCs/>
          <w:lang w:val="en-GB"/>
        </w:rPr>
        <w:instrText xml:space="preserve"> REF _Ref135556179 \h  \* MERGEFORMAT </w:instrText>
      </w:r>
      <w:r w:rsidR="00827CA2" w:rsidRPr="00827CA2">
        <w:rPr>
          <w:rFonts w:cs="Arial"/>
          <w:b/>
          <w:bCs/>
          <w:lang w:val="en-GB"/>
        </w:rPr>
      </w:r>
      <w:r w:rsidR="00827CA2" w:rsidRPr="00827CA2">
        <w:rPr>
          <w:rFonts w:cs="Arial"/>
          <w:b/>
          <w:bCs/>
          <w:lang w:val="en-GB"/>
        </w:rPr>
        <w:fldChar w:fldCharType="separate"/>
      </w:r>
      <w:r w:rsidR="00990E7A" w:rsidRPr="00990E7A">
        <w:rPr>
          <w:b/>
          <w:bCs/>
          <w:lang w:val="en-US"/>
        </w:rPr>
        <w:t xml:space="preserve">Figure </w:t>
      </w:r>
      <w:r w:rsidR="00990E7A" w:rsidRPr="00990E7A">
        <w:rPr>
          <w:b/>
          <w:bCs/>
          <w:noProof/>
          <w:lang w:val="en-US"/>
        </w:rPr>
        <w:t>3</w:t>
      </w:r>
      <w:r w:rsidR="00827CA2" w:rsidRPr="00827CA2">
        <w:rPr>
          <w:rFonts w:cs="Arial"/>
          <w:b/>
          <w:bCs/>
          <w:lang w:val="en-GB"/>
        </w:rPr>
        <w:fldChar w:fldCharType="end"/>
      </w:r>
      <w:r w:rsidR="005007D5" w:rsidRPr="008374D9">
        <w:rPr>
          <w:rFonts w:cs="Arial"/>
          <w:lang w:val="en-GB"/>
        </w:rPr>
        <w:t>.</w:t>
      </w:r>
      <w:r w:rsidR="0020129C">
        <w:rPr>
          <w:rFonts w:cs="Arial"/>
          <w:lang w:val="en-GB"/>
        </w:rPr>
        <w:t xml:space="preserve"> </w:t>
      </w:r>
    </w:p>
    <w:p w14:paraId="074BD7A0" w14:textId="598672F9" w:rsidR="001C4124" w:rsidRPr="008374D9" w:rsidRDefault="00F50CD2">
      <w:pPr>
        <w:spacing w:line="360" w:lineRule="auto"/>
        <w:jc w:val="both"/>
        <w:rPr>
          <w:rFonts w:cs="Arial"/>
          <w:lang w:val="en-GB"/>
        </w:rPr>
      </w:pPr>
      <w:r>
        <w:rPr>
          <w:rFonts w:cs="Arial"/>
          <w:lang w:val="en-GB"/>
        </w:rPr>
        <w:t xml:space="preserve">Treatment with </w:t>
      </w:r>
      <w:r w:rsidR="005258E0" w:rsidRPr="008374D9">
        <w:rPr>
          <w:rFonts w:cs="Arial"/>
          <w:lang w:val="en-GB"/>
        </w:rPr>
        <w:t>500</w:t>
      </w:r>
      <w:r>
        <w:rPr>
          <w:rFonts w:cs="Arial"/>
          <w:lang w:val="en-GB"/>
        </w:rPr>
        <w:t xml:space="preserve"> </w:t>
      </w:r>
      <w:r w:rsidR="005258E0" w:rsidRPr="008374D9">
        <w:rPr>
          <w:rFonts w:cs="Arial"/>
          <w:lang w:val="en-GB"/>
        </w:rPr>
        <w:t xml:space="preserve">ng/ml of </w:t>
      </w:r>
      <w:r w:rsidR="001C4124" w:rsidRPr="008374D9">
        <w:rPr>
          <w:rFonts w:cs="Arial"/>
          <w:lang w:val="en-GB"/>
        </w:rPr>
        <w:t>BAFF significantly decrease</w:t>
      </w:r>
      <w:r w:rsidR="005007D5" w:rsidRPr="008374D9">
        <w:rPr>
          <w:rFonts w:cs="Arial"/>
          <w:lang w:val="en-GB"/>
        </w:rPr>
        <w:t>d</w:t>
      </w:r>
      <w:r w:rsidR="001C4124" w:rsidRPr="008374D9">
        <w:rPr>
          <w:rFonts w:cs="Arial"/>
          <w:lang w:val="en-GB"/>
        </w:rPr>
        <w:t xml:space="preserve"> </w:t>
      </w:r>
      <w:r w:rsidR="008502F5" w:rsidRPr="008374D9">
        <w:rPr>
          <w:rFonts w:cs="Arial"/>
          <w:lang w:val="en-GB"/>
        </w:rPr>
        <w:t xml:space="preserve">the proportion of </w:t>
      </w:r>
      <w:r w:rsidR="005258E0" w:rsidRPr="008374D9">
        <w:rPr>
          <w:rFonts w:cs="Arial"/>
          <w:lang w:val="en-GB"/>
        </w:rPr>
        <w:t xml:space="preserve">switched </w:t>
      </w:r>
      <w:r w:rsidR="001C4124" w:rsidRPr="008374D9">
        <w:rPr>
          <w:rFonts w:cs="Arial"/>
          <w:lang w:val="en-GB"/>
        </w:rPr>
        <w:t xml:space="preserve">memory B cells (CD27+ IgD-) within the general B cell population on day 6 (mean difference 0.3302, </w:t>
      </w:r>
      <w:r w:rsidR="00CA5896">
        <w:rPr>
          <w:rFonts w:cs="Arial"/>
          <w:lang w:val="en-GB"/>
        </w:rPr>
        <w:t>95%</w:t>
      </w:r>
      <w:r w:rsidR="001C4124" w:rsidRPr="008374D9">
        <w:rPr>
          <w:rFonts w:cs="Arial"/>
          <w:lang w:val="en-GB"/>
        </w:rPr>
        <w:t xml:space="preserve">CI </w:t>
      </w:r>
      <w:r w:rsidR="00CA5896" w:rsidRPr="008374D9">
        <w:rPr>
          <w:rFonts w:cs="Arial"/>
          <w:lang w:val="en-GB"/>
        </w:rPr>
        <w:t>[</w:t>
      </w:r>
      <w:r w:rsidR="001C4124" w:rsidRPr="008374D9">
        <w:rPr>
          <w:rFonts w:cs="Arial"/>
          <w:lang w:val="en-GB"/>
        </w:rPr>
        <w:t>0.2242, 0.4362</w:t>
      </w:r>
      <w:r w:rsidR="00CA5896" w:rsidRPr="008374D9">
        <w:rPr>
          <w:rFonts w:cs="Arial"/>
          <w:lang w:val="en-GB"/>
        </w:rPr>
        <w:t>]</w:t>
      </w:r>
      <w:r w:rsidR="001C4124" w:rsidRPr="008374D9">
        <w:rPr>
          <w:rFonts w:cs="Arial"/>
          <w:lang w:val="en-GB"/>
        </w:rPr>
        <w:t xml:space="preserve">, </w:t>
      </w:r>
      <w:r w:rsidR="008502F5" w:rsidRPr="008374D9">
        <w:rPr>
          <w:rFonts w:cs="Arial"/>
          <w:lang w:val="en-GB"/>
        </w:rPr>
        <w:t>p</w:t>
      </w:r>
      <w:r w:rsidR="00AB38DD" w:rsidRPr="008374D9">
        <w:rPr>
          <w:rFonts w:cs="Arial"/>
          <w:lang w:val="en-GB"/>
        </w:rPr>
        <w:t xml:space="preserve"> = </w:t>
      </w:r>
      <w:r w:rsidR="001C4124" w:rsidRPr="008374D9">
        <w:rPr>
          <w:rFonts w:cs="Arial"/>
          <w:lang w:val="en-GB"/>
        </w:rPr>
        <w:t>0.0008)</w:t>
      </w:r>
      <w:r w:rsidR="00F6216D" w:rsidRPr="008374D9">
        <w:rPr>
          <w:rFonts w:cs="Arial"/>
          <w:lang w:val="en-GB"/>
        </w:rPr>
        <w:t xml:space="preserve"> </w:t>
      </w:r>
      <w:r w:rsidR="001C4124" w:rsidRPr="008374D9">
        <w:rPr>
          <w:rFonts w:cs="Arial"/>
          <w:lang w:val="en-GB"/>
        </w:rPr>
        <w:t>and nearly significant</w:t>
      </w:r>
      <w:r w:rsidR="008502F5" w:rsidRPr="008374D9">
        <w:rPr>
          <w:rFonts w:cs="Arial"/>
          <w:lang w:val="en-GB"/>
        </w:rPr>
        <w:t>ly</w:t>
      </w:r>
      <w:r w:rsidR="001C4124" w:rsidRPr="008374D9">
        <w:rPr>
          <w:rFonts w:cs="Arial"/>
          <w:lang w:val="en-GB"/>
        </w:rPr>
        <w:t xml:space="preserve"> on day 3 (mean difference: 0.09271, </w:t>
      </w:r>
      <w:r w:rsidR="00AB38DD" w:rsidRPr="008374D9">
        <w:rPr>
          <w:rFonts w:cs="Arial"/>
          <w:lang w:val="en-GB"/>
        </w:rPr>
        <w:t>95%</w:t>
      </w:r>
      <w:r w:rsidR="001C4124" w:rsidRPr="008374D9">
        <w:rPr>
          <w:rFonts w:cs="Arial"/>
          <w:lang w:val="en-GB"/>
        </w:rPr>
        <w:t>CI</w:t>
      </w:r>
      <w:r w:rsidR="00AB38DD" w:rsidRPr="008374D9">
        <w:rPr>
          <w:rFonts w:cs="Arial"/>
          <w:lang w:val="en-GB"/>
        </w:rPr>
        <w:t xml:space="preserve"> [</w:t>
      </w:r>
      <w:r w:rsidR="001C4124" w:rsidRPr="008374D9">
        <w:rPr>
          <w:rFonts w:cs="Arial"/>
          <w:lang w:val="en-GB"/>
        </w:rPr>
        <w:t>-0.01603, 0.02015</w:t>
      </w:r>
      <w:r w:rsidR="00AB38DD" w:rsidRPr="008374D9">
        <w:rPr>
          <w:rFonts w:cs="Arial"/>
          <w:lang w:val="en-GB"/>
        </w:rPr>
        <w:t>],</w:t>
      </w:r>
      <w:r w:rsidR="001C4124" w:rsidRPr="008374D9">
        <w:rPr>
          <w:rFonts w:cs="Arial"/>
          <w:lang w:val="en-GB"/>
        </w:rPr>
        <w:t xml:space="preserve"> p</w:t>
      </w:r>
      <w:r w:rsidR="00AB38DD" w:rsidRPr="008374D9">
        <w:rPr>
          <w:rFonts w:cs="Arial"/>
          <w:lang w:val="en-GB"/>
        </w:rPr>
        <w:t xml:space="preserve"> =</w:t>
      </w:r>
      <w:r w:rsidR="001C4124" w:rsidRPr="008374D9">
        <w:rPr>
          <w:rFonts w:cs="Arial"/>
          <w:lang w:val="en-GB"/>
        </w:rPr>
        <w:t xml:space="preserve"> 0.0805)</w:t>
      </w:r>
      <w:r w:rsidR="00F6216D" w:rsidRPr="008374D9">
        <w:rPr>
          <w:rFonts w:cs="Arial"/>
          <w:lang w:val="en-GB"/>
        </w:rPr>
        <w:t xml:space="preserve"> </w:t>
      </w:r>
      <w:r w:rsidR="00827CA2" w:rsidRPr="00827CA2">
        <w:rPr>
          <w:rFonts w:cs="Arial"/>
          <w:b/>
          <w:bCs/>
          <w:lang w:val="en-GB"/>
        </w:rPr>
        <w:fldChar w:fldCharType="begin"/>
      </w:r>
      <w:r w:rsidR="00827CA2" w:rsidRPr="00827CA2">
        <w:rPr>
          <w:rFonts w:cs="Arial"/>
          <w:b/>
          <w:bCs/>
          <w:lang w:val="en-GB"/>
        </w:rPr>
        <w:instrText xml:space="preserve"> REF _Ref135556337 \h  \* MERGEFORMAT </w:instrText>
      </w:r>
      <w:r w:rsidR="00827CA2" w:rsidRPr="00827CA2">
        <w:rPr>
          <w:rFonts w:cs="Arial"/>
          <w:b/>
          <w:bCs/>
          <w:lang w:val="en-GB"/>
        </w:rPr>
      </w:r>
      <w:r w:rsidR="00827CA2" w:rsidRPr="00827CA2">
        <w:rPr>
          <w:rFonts w:cs="Arial"/>
          <w:b/>
          <w:bCs/>
          <w:lang w:val="en-GB"/>
        </w:rPr>
        <w:fldChar w:fldCharType="separate"/>
      </w:r>
      <w:r w:rsidR="00990E7A" w:rsidRPr="00990E7A">
        <w:rPr>
          <w:b/>
          <w:bCs/>
          <w:lang w:val="en-US"/>
        </w:rPr>
        <w:t xml:space="preserve">Figure </w:t>
      </w:r>
      <w:r w:rsidR="00990E7A" w:rsidRPr="00990E7A">
        <w:rPr>
          <w:b/>
          <w:bCs/>
          <w:noProof/>
          <w:lang w:val="en-US"/>
        </w:rPr>
        <w:t>5</w:t>
      </w:r>
      <w:r w:rsidR="00827CA2" w:rsidRPr="00827CA2">
        <w:rPr>
          <w:rFonts w:cs="Arial"/>
          <w:b/>
          <w:bCs/>
          <w:lang w:val="en-GB"/>
        </w:rPr>
        <w:fldChar w:fldCharType="end"/>
      </w:r>
      <w:r w:rsidR="00827CA2" w:rsidRPr="00827CA2">
        <w:rPr>
          <w:rFonts w:cs="Arial"/>
          <w:b/>
          <w:bCs/>
          <w:lang w:val="en-GB"/>
        </w:rPr>
        <w:t>A</w:t>
      </w:r>
      <w:r w:rsidR="001C4124" w:rsidRPr="008374D9">
        <w:rPr>
          <w:rFonts w:cs="Arial"/>
          <w:lang w:val="en-GB"/>
        </w:rPr>
        <w:t xml:space="preserve">. </w:t>
      </w:r>
      <w:r>
        <w:rPr>
          <w:rFonts w:cs="Arial"/>
          <w:lang w:val="en-GB"/>
        </w:rPr>
        <w:t>Moreover</w:t>
      </w:r>
      <w:r w:rsidR="001C4124" w:rsidRPr="008374D9">
        <w:rPr>
          <w:rFonts w:cs="Arial"/>
          <w:lang w:val="en-GB"/>
        </w:rPr>
        <w:t>, BAFF significantly decrease</w:t>
      </w:r>
      <w:r>
        <w:rPr>
          <w:rFonts w:cs="Arial"/>
          <w:lang w:val="en-GB"/>
        </w:rPr>
        <w:t>s</w:t>
      </w:r>
      <w:r w:rsidR="001C4124" w:rsidRPr="008374D9">
        <w:rPr>
          <w:rFonts w:cs="Arial"/>
          <w:lang w:val="en-GB"/>
        </w:rPr>
        <w:t xml:space="preserve"> the </w:t>
      </w:r>
      <w:r w:rsidR="00F362FE">
        <w:rPr>
          <w:rFonts w:cs="Arial"/>
          <w:lang w:val="en-GB"/>
        </w:rPr>
        <w:t>proportion</w:t>
      </w:r>
      <w:r w:rsidR="001C4124" w:rsidRPr="008374D9">
        <w:rPr>
          <w:rFonts w:cs="Arial"/>
          <w:lang w:val="en-GB"/>
        </w:rPr>
        <w:t xml:space="preserve"> of </w:t>
      </w:r>
      <w:r w:rsidR="005258E0" w:rsidRPr="008374D9">
        <w:rPr>
          <w:rFonts w:cs="Arial"/>
          <w:lang w:val="en-GB"/>
        </w:rPr>
        <w:t xml:space="preserve">switched </w:t>
      </w:r>
      <w:r w:rsidR="001C4124" w:rsidRPr="008374D9">
        <w:rPr>
          <w:rFonts w:cs="Arial"/>
          <w:lang w:val="en-GB"/>
        </w:rPr>
        <w:t xml:space="preserve">memory </w:t>
      </w:r>
      <w:r w:rsidR="00AB38DD" w:rsidRPr="008374D9">
        <w:rPr>
          <w:rFonts w:cs="Arial"/>
          <w:lang w:val="en-GB"/>
        </w:rPr>
        <w:t xml:space="preserve">B </w:t>
      </w:r>
      <w:r w:rsidR="001C4124" w:rsidRPr="008374D9">
        <w:rPr>
          <w:rFonts w:cs="Arial"/>
          <w:lang w:val="en-GB"/>
        </w:rPr>
        <w:t xml:space="preserve">cells </w:t>
      </w:r>
      <w:r w:rsidR="00AB38DD" w:rsidRPr="008374D9">
        <w:rPr>
          <w:rFonts w:cs="Arial"/>
          <w:lang w:val="en-GB"/>
        </w:rPr>
        <w:t xml:space="preserve">(CD27+ IgD-) </w:t>
      </w:r>
      <w:r w:rsidR="00F362FE">
        <w:rPr>
          <w:rFonts w:cs="Arial"/>
          <w:lang w:val="en-GB"/>
        </w:rPr>
        <w:t>of</w:t>
      </w:r>
      <w:r w:rsidR="001C4124" w:rsidRPr="008374D9">
        <w:rPr>
          <w:rFonts w:cs="Arial"/>
          <w:lang w:val="en-GB"/>
        </w:rPr>
        <w:t xml:space="preserve"> the </w:t>
      </w:r>
      <w:r w:rsidR="005A5ED9" w:rsidRPr="008374D9">
        <w:rPr>
          <w:rFonts w:cs="Arial"/>
          <w:lang w:val="en-GB"/>
        </w:rPr>
        <w:t>naïve</w:t>
      </w:r>
      <w:r w:rsidR="001C4124" w:rsidRPr="008374D9">
        <w:rPr>
          <w:rFonts w:cs="Arial"/>
          <w:lang w:val="en-GB"/>
        </w:rPr>
        <w:t xml:space="preserve"> B cell population with lower concentration</w:t>
      </w:r>
      <w:r w:rsidR="006479E5">
        <w:rPr>
          <w:rFonts w:cs="Arial"/>
          <w:lang w:val="en-GB"/>
        </w:rPr>
        <w:t>s</w:t>
      </w:r>
      <w:r w:rsidR="00AD0234" w:rsidRPr="008374D9">
        <w:rPr>
          <w:rFonts w:cs="Arial"/>
          <w:lang w:val="en-GB"/>
        </w:rPr>
        <w:t xml:space="preserve"> of BAFF</w:t>
      </w:r>
      <w:r w:rsidR="001C4124" w:rsidRPr="008374D9">
        <w:rPr>
          <w:rFonts w:cs="Arial"/>
          <w:lang w:val="en-GB"/>
        </w:rPr>
        <w:t xml:space="preserve"> </w:t>
      </w:r>
      <w:r w:rsidR="006479E5">
        <w:rPr>
          <w:rFonts w:cs="Arial"/>
          <w:lang w:val="en-GB"/>
        </w:rPr>
        <w:t xml:space="preserve">as well, </w:t>
      </w:r>
      <w:r w:rsidR="001C4124" w:rsidRPr="008374D9">
        <w:rPr>
          <w:rFonts w:cs="Arial"/>
          <w:lang w:val="en-GB"/>
        </w:rPr>
        <w:t xml:space="preserve">but solely on day </w:t>
      </w:r>
      <w:r w:rsidR="008223D4">
        <w:rPr>
          <w:rFonts w:cs="Arial"/>
          <w:lang w:val="en-GB"/>
        </w:rPr>
        <w:t>6</w:t>
      </w:r>
      <w:r w:rsidR="001C4124" w:rsidRPr="008374D9">
        <w:rPr>
          <w:rFonts w:cs="Arial"/>
          <w:lang w:val="en-GB"/>
        </w:rPr>
        <w:t xml:space="preserve"> (</w:t>
      </w:r>
      <w:r w:rsidR="00AA75F3">
        <w:rPr>
          <w:rFonts w:cs="Arial"/>
          <w:lang w:val="en-GB"/>
        </w:rPr>
        <w:t xml:space="preserve">with </w:t>
      </w:r>
      <w:r w:rsidR="001C4124" w:rsidRPr="008374D9">
        <w:rPr>
          <w:rFonts w:cs="Arial"/>
          <w:lang w:val="en-GB"/>
        </w:rPr>
        <w:t>50</w:t>
      </w:r>
      <w:r>
        <w:rPr>
          <w:rFonts w:cs="Arial"/>
          <w:lang w:val="en-GB"/>
        </w:rPr>
        <w:t xml:space="preserve"> </w:t>
      </w:r>
      <w:r w:rsidR="001C4124" w:rsidRPr="008374D9">
        <w:rPr>
          <w:rFonts w:cs="Arial"/>
          <w:lang w:val="en-GB"/>
        </w:rPr>
        <w:t>ng/ml; mean difference: 0.4217,</w:t>
      </w:r>
      <w:r w:rsidR="00AB38DD" w:rsidRPr="008374D9">
        <w:rPr>
          <w:rFonts w:cs="Arial"/>
          <w:lang w:val="en-GB"/>
        </w:rPr>
        <w:t xml:space="preserve"> 95%</w:t>
      </w:r>
      <w:r w:rsidR="001C4124" w:rsidRPr="008374D9">
        <w:rPr>
          <w:rFonts w:cs="Arial"/>
          <w:lang w:val="en-GB"/>
        </w:rPr>
        <w:t>CI</w:t>
      </w:r>
      <w:r w:rsidR="00AB38DD" w:rsidRPr="008374D9">
        <w:rPr>
          <w:rFonts w:cs="Arial"/>
          <w:lang w:val="en-GB"/>
        </w:rPr>
        <w:t xml:space="preserve"> [</w:t>
      </w:r>
      <w:r w:rsidR="001C4124" w:rsidRPr="008374D9">
        <w:rPr>
          <w:rFonts w:cs="Arial"/>
          <w:lang w:val="en-GB"/>
        </w:rPr>
        <w:t>0.06432, 0.7791</w:t>
      </w:r>
      <w:r w:rsidR="00AB38DD" w:rsidRPr="008374D9">
        <w:rPr>
          <w:rFonts w:cs="Arial"/>
          <w:lang w:val="en-GB"/>
        </w:rPr>
        <w:t>]</w:t>
      </w:r>
      <w:r w:rsidR="001C4124" w:rsidRPr="008374D9">
        <w:rPr>
          <w:rFonts w:cs="Arial"/>
          <w:lang w:val="en-GB"/>
        </w:rPr>
        <w:t>, p</w:t>
      </w:r>
      <w:r w:rsidR="00AB38DD" w:rsidRPr="008374D9">
        <w:rPr>
          <w:rFonts w:cs="Arial"/>
          <w:lang w:val="en-GB"/>
        </w:rPr>
        <w:t xml:space="preserve"> =</w:t>
      </w:r>
      <w:r w:rsidR="001C4124" w:rsidRPr="008374D9">
        <w:rPr>
          <w:rFonts w:cs="Arial"/>
          <w:lang w:val="en-GB"/>
        </w:rPr>
        <w:t xml:space="preserve"> 0.0293; </w:t>
      </w:r>
      <w:r w:rsidR="00AA75F3">
        <w:rPr>
          <w:rFonts w:cs="Arial"/>
          <w:lang w:val="en-GB"/>
        </w:rPr>
        <w:t xml:space="preserve">with </w:t>
      </w:r>
      <w:r w:rsidR="001C4124" w:rsidRPr="008374D9">
        <w:rPr>
          <w:rFonts w:cs="Arial"/>
          <w:lang w:val="en-GB"/>
        </w:rPr>
        <w:t>100</w:t>
      </w:r>
      <w:r w:rsidR="006479E5">
        <w:rPr>
          <w:rFonts w:cs="Arial"/>
          <w:lang w:val="en-GB"/>
        </w:rPr>
        <w:t xml:space="preserve"> </w:t>
      </w:r>
      <w:r w:rsidR="001C4124" w:rsidRPr="008374D9">
        <w:rPr>
          <w:rFonts w:cs="Arial"/>
          <w:lang w:val="en-GB"/>
        </w:rPr>
        <w:t xml:space="preserve">ng/ml; mean difference </w:t>
      </w:r>
      <w:r w:rsidR="001C4124" w:rsidRPr="008374D9">
        <w:rPr>
          <w:rFonts w:cs="Arial"/>
          <w:lang w:val="en-GB"/>
        </w:rPr>
        <w:lastRenderedPageBreak/>
        <w:t xml:space="preserve">0.4157 </w:t>
      </w:r>
      <w:r w:rsidR="00AB38DD" w:rsidRPr="008374D9">
        <w:rPr>
          <w:rFonts w:cs="Arial"/>
          <w:lang w:val="en-GB"/>
        </w:rPr>
        <w:t>95%</w:t>
      </w:r>
      <w:r w:rsidR="001C4124" w:rsidRPr="008374D9">
        <w:rPr>
          <w:rFonts w:cs="Arial"/>
          <w:lang w:val="en-GB"/>
        </w:rPr>
        <w:t>CI</w:t>
      </w:r>
      <w:r w:rsidR="00AB38DD" w:rsidRPr="008374D9">
        <w:rPr>
          <w:rFonts w:cs="Arial"/>
          <w:lang w:val="en-GB"/>
        </w:rPr>
        <w:t xml:space="preserve"> [</w:t>
      </w:r>
      <w:r w:rsidR="001C4124" w:rsidRPr="008374D9">
        <w:rPr>
          <w:rFonts w:cs="Arial"/>
          <w:lang w:val="en-GB"/>
        </w:rPr>
        <w:t>0.07863, 0.7528</w:t>
      </w:r>
      <w:r w:rsidR="00AB38DD" w:rsidRPr="008374D9">
        <w:rPr>
          <w:rFonts w:cs="Arial"/>
          <w:lang w:val="en-GB"/>
        </w:rPr>
        <w:t>]</w:t>
      </w:r>
      <w:r w:rsidR="001C4124" w:rsidRPr="008374D9">
        <w:rPr>
          <w:rFonts w:cs="Arial"/>
          <w:lang w:val="en-GB"/>
        </w:rPr>
        <w:t>, p</w:t>
      </w:r>
      <w:r w:rsidR="008502F5" w:rsidRPr="008374D9">
        <w:rPr>
          <w:rFonts w:cs="Arial"/>
          <w:lang w:val="en-GB"/>
        </w:rPr>
        <w:t xml:space="preserve"> </w:t>
      </w:r>
      <w:r w:rsidR="00AB38DD" w:rsidRPr="008374D9">
        <w:rPr>
          <w:rFonts w:cs="Arial"/>
          <w:lang w:val="en-GB"/>
        </w:rPr>
        <w:t>=</w:t>
      </w:r>
      <w:r w:rsidR="001C4124" w:rsidRPr="008374D9">
        <w:rPr>
          <w:rFonts w:cs="Arial"/>
          <w:lang w:val="en-GB"/>
        </w:rPr>
        <w:t xml:space="preserve"> 0.0252), not reaching significance with 500</w:t>
      </w:r>
      <w:r w:rsidR="006479E5">
        <w:rPr>
          <w:rFonts w:cs="Arial"/>
          <w:lang w:val="en-GB"/>
        </w:rPr>
        <w:t xml:space="preserve"> </w:t>
      </w:r>
      <w:r w:rsidR="001C4124" w:rsidRPr="008374D9">
        <w:rPr>
          <w:rFonts w:cs="Arial"/>
          <w:lang w:val="en-GB"/>
        </w:rPr>
        <w:t xml:space="preserve">ng/ml (mean difference: 0.3223, </w:t>
      </w:r>
      <w:r w:rsidR="00AB38DD" w:rsidRPr="008374D9">
        <w:rPr>
          <w:rFonts w:cs="Arial"/>
          <w:lang w:val="en-GB"/>
        </w:rPr>
        <w:t>95%</w:t>
      </w:r>
      <w:r w:rsidR="001C4124" w:rsidRPr="008374D9">
        <w:rPr>
          <w:rFonts w:cs="Arial"/>
          <w:lang w:val="en-GB"/>
        </w:rPr>
        <w:t xml:space="preserve">CI: </w:t>
      </w:r>
      <w:r w:rsidR="00AB38DD" w:rsidRPr="008374D9">
        <w:rPr>
          <w:rFonts w:cs="Arial"/>
          <w:lang w:val="en-GB"/>
        </w:rPr>
        <w:t>[</w:t>
      </w:r>
      <w:r w:rsidR="001C4124" w:rsidRPr="008374D9">
        <w:rPr>
          <w:rFonts w:cs="Arial"/>
          <w:lang w:val="en-GB"/>
        </w:rPr>
        <w:t>-0.08474, 0.7293</w:t>
      </w:r>
      <w:r w:rsidR="00AB38DD" w:rsidRPr="008374D9">
        <w:rPr>
          <w:rFonts w:cs="Arial"/>
          <w:lang w:val="en-GB"/>
        </w:rPr>
        <w:t>]</w:t>
      </w:r>
      <w:r w:rsidR="001C4124" w:rsidRPr="008374D9">
        <w:rPr>
          <w:rFonts w:cs="Arial"/>
          <w:lang w:val="en-GB"/>
        </w:rPr>
        <w:t>, p</w:t>
      </w:r>
      <w:r w:rsidR="00AB38DD" w:rsidRPr="008374D9">
        <w:rPr>
          <w:rFonts w:cs="Arial"/>
          <w:lang w:val="en-GB"/>
        </w:rPr>
        <w:t xml:space="preserve"> =</w:t>
      </w:r>
      <w:r w:rsidR="001C4124" w:rsidRPr="008374D9">
        <w:rPr>
          <w:rFonts w:cs="Arial"/>
          <w:lang w:val="en-GB"/>
        </w:rPr>
        <w:t xml:space="preserve"> 0.0999)</w:t>
      </w:r>
      <w:r w:rsidR="00F6216D" w:rsidRPr="008374D9">
        <w:rPr>
          <w:rFonts w:cs="Arial"/>
          <w:lang w:val="en-GB"/>
        </w:rPr>
        <w:t xml:space="preserve"> </w:t>
      </w:r>
      <w:r w:rsidR="00F6216D" w:rsidRPr="008374D9">
        <w:rPr>
          <w:rFonts w:cs="Arial"/>
          <w:b/>
          <w:bCs/>
          <w:lang w:val="en-GB"/>
        </w:rPr>
        <w:t>(</w:t>
      </w:r>
      <w:r w:rsidR="00827CA2" w:rsidRPr="00827CA2">
        <w:rPr>
          <w:rFonts w:cs="Arial"/>
          <w:b/>
          <w:bCs/>
          <w:lang w:val="en-GB"/>
        </w:rPr>
        <w:fldChar w:fldCharType="begin"/>
      </w:r>
      <w:r w:rsidR="00827CA2" w:rsidRPr="00827CA2">
        <w:rPr>
          <w:rFonts w:cs="Arial"/>
          <w:b/>
          <w:bCs/>
          <w:lang w:val="en-GB"/>
        </w:rPr>
        <w:instrText xml:space="preserve"> REF _Ref135556337 \h  \* MERGEFORMAT </w:instrText>
      </w:r>
      <w:r w:rsidR="00827CA2" w:rsidRPr="00827CA2">
        <w:rPr>
          <w:rFonts w:cs="Arial"/>
          <w:b/>
          <w:bCs/>
          <w:lang w:val="en-GB"/>
        </w:rPr>
      </w:r>
      <w:r w:rsidR="00827CA2" w:rsidRPr="00827CA2">
        <w:rPr>
          <w:rFonts w:cs="Arial"/>
          <w:b/>
          <w:bCs/>
          <w:lang w:val="en-GB"/>
        </w:rPr>
        <w:fldChar w:fldCharType="separate"/>
      </w:r>
      <w:r w:rsidR="00990E7A" w:rsidRPr="00990E7A">
        <w:rPr>
          <w:b/>
          <w:bCs/>
          <w:lang w:val="en-US"/>
        </w:rPr>
        <w:t xml:space="preserve">Figure </w:t>
      </w:r>
      <w:r w:rsidR="00990E7A" w:rsidRPr="00990E7A">
        <w:rPr>
          <w:b/>
          <w:bCs/>
          <w:noProof/>
          <w:lang w:val="en-US"/>
        </w:rPr>
        <w:t>5</w:t>
      </w:r>
      <w:r w:rsidR="00827CA2" w:rsidRPr="00827CA2">
        <w:rPr>
          <w:rFonts w:cs="Arial"/>
          <w:b/>
          <w:bCs/>
          <w:lang w:val="en-GB"/>
        </w:rPr>
        <w:fldChar w:fldCharType="end"/>
      </w:r>
      <w:r w:rsidR="005007D5" w:rsidRPr="008374D9">
        <w:rPr>
          <w:rFonts w:cs="Arial"/>
          <w:b/>
          <w:bCs/>
          <w:lang w:val="en-GB"/>
        </w:rPr>
        <w:t>C</w:t>
      </w:r>
      <w:r w:rsidR="00F6216D" w:rsidRPr="008374D9">
        <w:rPr>
          <w:rFonts w:cs="Arial"/>
          <w:b/>
          <w:bCs/>
          <w:lang w:val="en-GB"/>
        </w:rPr>
        <w:t>)</w:t>
      </w:r>
      <w:r w:rsidR="001C4124" w:rsidRPr="008374D9">
        <w:rPr>
          <w:rFonts w:cs="Arial"/>
          <w:lang w:val="en-GB"/>
        </w:rPr>
        <w:t>.</w:t>
      </w:r>
      <w:r w:rsidR="005007D5" w:rsidRPr="008374D9">
        <w:rPr>
          <w:rFonts w:cs="Arial"/>
          <w:lang w:val="en-GB"/>
        </w:rPr>
        <w:t xml:space="preserve"> </w:t>
      </w:r>
    </w:p>
    <w:p w14:paraId="0BC47E1A" w14:textId="3E6BA42E" w:rsidR="001C4124" w:rsidRPr="008374D9" w:rsidRDefault="008502F5">
      <w:pPr>
        <w:spacing w:line="360" w:lineRule="auto"/>
        <w:jc w:val="both"/>
        <w:rPr>
          <w:rFonts w:cs="Arial"/>
          <w:lang w:val="en-GB"/>
        </w:rPr>
      </w:pPr>
      <w:r w:rsidRPr="008374D9">
        <w:rPr>
          <w:rFonts w:cs="Arial"/>
          <w:lang w:val="en-GB"/>
        </w:rPr>
        <w:t>As described above</w:t>
      </w:r>
      <w:r w:rsidR="006479E5">
        <w:rPr>
          <w:rFonts w:cs="Arial"/>
          <w:lang w:val="en-GB"/>
        </w:rPr>
        <w:t>,</w:t>
      </w:r>
      <w:r w:rsidRPr="008374D9">
        <w:rPr>
          <w:rFonts w:cs="Arial"/>
          <w:lang w:val="en-GB"/>
        </w:rPr>
        <w:t xml:space="preserve"> memory B cells can also be identified by a high representation of surface marker CD24 with intermediate levels of CD38. Even though the drop in the proportion of memory B cells when applying these markers is not as clear, it seems to follow the same te</w:t>
      </w:r>
      <w:r w:rsidR="001C4124" w:rsidRPr="008374D9">
        <w:rPr>
          <w:rFonts w:cs="Arial"/>
          <w:lang w:val="en-GB"/>
        </w:rPr>
        <w:t xml:space="preserve">ndency with a drop on day </w:t>
      </w:r>
      <w:r w:rsidR="008223D4">
        <w:rPr>
          <w:rFonts w:cs="Arial"/>
          <w:lang w:val="en-GB"/>
        </w:rPr>
        <w:t>6</w:t>
      </w:r>
      <w:r w:rsidR="001C4124" w:rsidRPr="008374D9">
        <w:rPr>
          <w:rFonts w:cs="Arial"/>
          <w:lang w:val="en-GB"/>
        </w:rPr>
        <w:t xml:space="preserve"> when B cells are exposed to a high concentration of BAFF (500</w:t>
      </w:r>
      <w:r w:rsidR="006479E5">
        <w:rPr>
          <w:rFonts w:cs="Arial"/>
          <w:lang w:val="en-GB"/>
        </w:rPr>
        <w:t xml:space="preserve"> </w:t>
      </w:r>
      <w:r w:rsidR="001C4124" w:rsidRPr="008374D9">
        <w:rPr>
          <w:rFonts w:cs="Arial"/>
          <w:lang w:val="en-GB"/>
        </w:rPr>
        <w:t xml:space="preserve">ng/ml mean difference 0.2424, </w:t>
      </w:r>
      <w:r w:rsidR="009116E5" w:rsidRPr="008374D9">
        <w:rPr>
          <w:rFonts w:cs="Arial"/>
          <w:lang w:val="en-GB"/>
        </w:rPr>
        <w:t>95%</w:t>
      </w:r>
      <w:r w:rsidR="001C4124" w:rsidRPr="008374D9">
        <w:rPr>
          <w:rFonts w:cs="Arial"/>
          <w:lang w:val="en-GB"/>
        </w:rPr>
        <w:t>CI</w:t>
      </w:r>
      <w:r w:rsidR="009116E5" w:rsidRPr="008374D9">
        <w:rPr>
          <w:rFonts w:cs="Arial"/>
          <w:lang w:val="en-GB"/>
        </w:rPr>
        <w:t xml:space="preserve"> [</w:t>
      </w:r>
      <w:r w:rsidR="001C4124" w:rsidRPr="008374D9">
        <w:rPr>
          <w:rFonts w:cs="Arial"/>
          <w:lang w:val="en-GB"/>
        </w:rPr>
        <w:t>-0.02168, 0.5064</w:t>
      </w:r>
      <w:r w:rsidR="009116E5" w:rsidRPr="008374D9">
        <w:rPr>
          <w:rFonts w:cs="Arial"/>
          <w:lang w:val="en-GB"/>
        </w:rPr>
        <w:t>]</w:t>
      </w:r>
      <w:r w:rsidR="001C4124" w:rsidRPr="008374D9">
        <w:rPr>
          <w:rFonts w:cs="Arial"/>
          <w:lang w:val="en-GB"/>
        </w:rPr>
        <w:t>, p</w:t>
      </w:r>
      <w:r w:rsidR="009116E5" w:rsidRPr="008374D9">
        <w:rPr>
          <w:rFonts w:cs="Arial"/>
          <w:lang w:val="en-GB"/>
        </w:rPr>
        <w:t xml:space="preserve"> =</w:t>
      </w:r>
      <w:r w:rsidR="001C4124" w:rsidRPr="008374D9">
        <w:rPr>
          <w:rFonts w:cs="Arial"/>
          <w:lang w:val="en-GB"/>
        </w:rPr>
        <w:t xml:space="preserve"> 0.0651) </w:t>
      </w:r>
      <w:r w:rsidR="00194717" w:rsidRPr="008374D9">
        <w:rPr>
          <w:rFonts w:cs="Arial"/>
          <w:b/>
          <w:bCs/>
          <w:lang w:val="en-GB"/>
        </w:rPr>
        <w:t>(</w:t>
      </w:r>
      <w:r w:rsidR="00827CA2" w:rsidRPr="00827CA2">
        <w:rPr>
          <w:rFonts w:cs="Arial"/>
          <w:b/>
          <w:bCs/>
          <w:lang w:val="en-GB"/>
        </w:rPr>
        <w:fldChar w:fldCharType="begin"/>
      </w:r>
      <w:r w:rsidR="00827CA2" w:rsidRPr="00827CA2">
        <w:rPr>
          <w:rFonts w:cs="Arial"/>
          <w:b/>
          <w:bCs/>
          <w:lang w:val="en-GB"/>
        </w:rPr>
        <w:instrText xml:space="preserve"> REF _Ref135556337 \h  \* MERGEFORMAT </w:instrText>
      </w:r>
      <w:r w:rsidR="00827CA2" w:rsidRPr="00827CA2">
        <w:rPr>
          <w:rFonts w:cs="Arial"/>
          <w:b/>
          <w:bCs/>
          <w:lang w:val="en-GB"/>
        </w:rPr>
      </w:r>
      <w:r w:rsidR="00827CA2" w:rsidRPr="00827CA2">
        <w:rPr>
          <w:rFonts w:cs="Arial"/>
          <w:b/>
          <w:bCs/>
          <w:lang w:val="en-GB"/>
        </w:rPr>
        <w:fldChar w:fldCharType="separate"/>
      </w:r>
      <w:r w:rsidR="00990E7A" w:rsidRPr="00990E7A">
        <w:rPr>
          <w:b/>
          <w:bCs/>
          <w:lang w:val="en-US"/>
        </w:rPr>
        <w:t xml:space="preserve">Figure </w:t>
      </w:r>
      <w:r w:rsidR="00990E7A" w:rsidRPr="00990E7A">
        <w:rPr>
          <w:b/>
          <w:bCs/>
          <w:noProof/>
          <w:lang w:val="en-US"/>
        </w:rPr>
        <w:t>5</w:t>
      </w:r>
      <w:r w:rsidR="00827CA2" w:rsidRPr="00827CA2">
        <w:rPr>
          <w:rFonts w:cs="Arial"/>
          <w:b/>
          <w:bCs/>
          <w:lang w:val="en-GB"/>
        </w:rPr>
        <w:fldChar w:fldCharType="end"/>
      </w:r>
      <w:r w:rsidR="00B63B78">
        <w:rPr>
          <w:rFonts w:cs="Arial"/>
          <w:b/>
          <w:bCs/>
          <w:lang w:val="en-GB"/>
        </w:rPr>
        <w:t>B</w:t>
      </w:r>
      <w:r w:rsidR="00194717" w:rsidRPr="008374D9">
        <w:rPr>
          <w:rFonts w:cs="Arial"/>
          <w:b/>
          <w:bCs/>
          <w:lang w:val="en-GB"/>
        </w:rPr>
        <w:t>)</w:t>
      </w:r>
      <w:r w:rsidR="001C4124" w:rsidRPr="008374D9">
        <w:rPr>
          <w:rFonts w:cs="Arial"/>
          <w:lang w:val="en-GB"/>
        </w:rPr>
        <w:t xml:space="preserve">. This effect seems not </w:t>
      </w:r>
      <w:r w:rsidR="00BD239D" w:rsidRPr="008374D9">
        <w:rPr>
          <w:rFonts w:cs="Arial"/>
          <w:lang w:val="en-GB"/>
        </w:rPr>
        <w:t xml:space="preserve">to </w:t>
      </w:r>
      <w:r w:rsidR="001C4124" w:rsidRPr="008374D9">
        <w:rPr>
          <w:rFonts w:cs="Arial"/>
          <w:lang w:val="en-GB"/>
        </w:rPr>
        <w:t xml:space="preserve">be as strong in </w:t>
      </w:r>
      <w:r w:rsidR="000C52EE" w:rsidRPr="008374D9">
        <w:rPr>
          <w:rFonts w:cs="Arial"/>
          <w:lang w:val="en-GB"/>
        </w:rPr>
        <w:t>naïve</w:t>
      </w:r>
      <w:r w:rsidR="001C4124" w:rsidRPr="008374D9">
        <w:rPr>
          <w:rFonts w:cs="Arial"/>
          <w:lang w:val="en-GB"/>
        </w:rPr>
        <w:t xml:space="preserve"> B cells</w:t>
      </w:r>
      <w:r w:rsidR="00F6216D" w:rsidRPr="008374D9">
        <w:rPr>
          <w:rFonts w:cs="Arial"/>
          <w:lang w:val="en-GB"/>
        </w:rPr>
        <w:t xml:space="preserve"> </w:t>
      </w:r>
      <w:r w:rsidR="00F6216D" w:rsidRPr="008374D9">
        <w:rPr>
          <w:rFonts w:cs="Arial"/>
          <w:b/>
          <w:bCs/>
          <w:lang w:val="en-GB"/>
        </w:rPr>
        <w:t>(</w:t>
      </w:r>
      <w:r w:rsidR="00827CA2" w:rsidRPr="00827CA2">
        <w:rPr>
          <w:rFonts w:cs="Arial"/>
          <w:b/>
          <w:bCs/>
          <w:lang w:val="en-GB"/>
        </w:rPr>
        <w:fldChar w:fldCharType="begin"/>
      </w:r>
      <w:r w:rsidR="00827CA2" w:rsidRPr="00827CA2">
        <w:rPr>
          <w:rFonts w:cs="Arial"/>
          <w:b/>
          <w:bCs/>
          <w:lang w:val="en-GB"/>
        </w:rPr>
        <w:instrText xml:space="preserve"> REF _Ref135556337 \h  \* MERGEFORMAT </w:instrText>
      </w:r>
      <w:r w:rsidR="00827CA2" w:rsidRPr="00827CA2">
        <w:rPr>
          <w:rFonts w:cs="Arial"/>
          <w:b/>
          <w:bCs/>
          <w:lang w:val="en-GB"/>
        </w:rPr>
      </w:r>
      <w:r w:rsidR="00827CA2" w:rsidRPr="00827CA2">
        <w:rPr>
          <w:rFonts w:cs="Arial"/>
          <w:b/>
          <w:bCs/>
          <w:lang w:val="en-GB"/>
        </w:rPr>
        <w:fldChar w:fldCharType="separate"/>
      </w:r>
      <w:r w:rsidR="00990E7A" w:rsidRPr="00990E7A">
        <w:rPr>
          <w:b/>
          <w:bCs/>
          <w:lang w:val="en-US"/>
        </w:rPr>
        <w:t xml:space="preserve">Figure </w:t>
      </w:r>
      <w:r w:rsidR="00990E7A" w:rsidRPr="00990E7A">
        <w:rPr>
          <w:b/>
          <w:bCs/>
          <w:noProof/>
          <w:lang w:val="en-US"/>
        </w:rPr>
        <w:t>5</w:t>
      </w:r>
      <w:r w:rsidR="00827CA2" w:rsidRPr="00827CA2">
        <w:rPr>
          <w:rFonts w:cs="Arial"/>
          <w:b/>
          <w:bCs/>
          <w:lang w:val="en-GB"/>
        </w:rPr>
        <w:fldChar w:fldCharType="end"/>
      </w:r>
      <w:r w:rsidR="00B63B78">
        <w:rPr>
          <w:rFonts w:cs="Arial"/>
          <w:b/>
          <w:bCs/>
          <w:lang w:val="en-GB"/>
        </w:rPr>
        <w:t>D</w:t>
      </w:r>
      <w:r w:rsidR="00F6216D" w:rsidRPr="008374D9">
        <w:rPr>
          <w:rFonts w:cs="Arial"/>
          <w:b/>
          <w:bCs/>
          <w:lang w:val="en-GB"/>
        </w:rPr>
        <w:t>)</w:t>
      </w:r>
      <w:r w:rsidR="001C4124" w:rsidRPr="008374D9">
        <w:rPr>
          <w:rFonts w:cs="Arial"/>
          <w:lang w:val="en-GB"/>
        </w:rPr>
        <w:t xml:space="preserve">.  </w:t>
      </w:r>
    </w:p>
    <w:p w14:paraId="76422BFE" w14:textId="43E37E18" w:rsidR="00827CA2" w:rsidRPr="00827CA2" w:rsidRDefault="005C77B4" w:rsidP="00827CA2">
      <w:pPr>
        <w:spacing w:line="360" w:lineRule="auto"/>
        <w:jc w:val="both"/>
        <w:rPr>
          <w:rFonts w:cs="Arial"/>
          <w:lang w:val="en-GB"/>
        </w:rPr>
      </w:pPr>
      <w:r>
        <w:rPr>
          <w:rFonts w:cs="Arial"/>
          <w:noProof/>
          <w:lang w:eastAsia="de-DE"/>
        </w:rPr>
        <w:drawing>
          <wp:inline distT="0" distB="0" distL="0" distR="0" wp14:anchorId="17588A1A" wp14:editId="3B2E15FC">
            <wp:extent cx="5723255" cy="4638574"/>
            <wp:effectExtent l="19050" t="19050" r="10795" b="10160"/>
            <wp:docPr id="32" name="Grafi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7">
                      <a:extLst>
                        <a:ext uri="{28A0092B-C50C-407E-A947-70E740481C1C}">
                          <a14:useLocalDpi xmlns:a14="http://schemas.microsoft.com/office/drawing/2010/main" val="0"/>
                        </a:ext>
                      </a:extLst>
                    </a:blip>
                    <a:srcRect t="-1458" b="1"/>
                    <a:stretch/>
                  </pic:blipFill>
                  <pic:spPr bwMode="auto">
                    <a:xfrm>
                      <a:off x="0" y="0"/>
                      <a:ext cx="5733792" cy="4647114"/>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2ABB35E4" w14:textId="64E176F2" w:rsidR="005258E0" w:rsidRDefault="00827CA2" w:rsidP="0093176B">
      <w:pPr>
        <w:pStyle w:val="Beschriftung"/>
        <w:keepNext/>
        <w:spacing w:line="360" w:lineRule="auto"/>
        <w:jc w:val="both"/>
        <w:rPr>
          <w:rFonts w:cs="Arial"/>
          <w:b w:val="0"/>
          <w:color w:val="000000"/>
          <w:lang w:val="en-US"/>
        </w:rPr>
      </w:pPr>
      <w:bookmarkStart w:id="40" w:name="_Ref135556337"/>
      <w:bookmarkStart w:id="41" w:name="_Toc135556696"/>
      <w:r w:rsidRPr="00827CA2">
        <w:rPr>
          <w:lang w:val="en-US"/>
        </w:rPr>
        <w:t xml:space="preserve">Figure </w:t>
      </w:r>
      <w:r>
        <w:fldChar w:fldCharType="begin"/>
      </w:r>
      <w:r w:rsidRPr="00827CA2">
        <w:rPr>
          <w:lang w:val="en-US"/>
        </w:rPr>
        <w:instrText xml:space="preserve"> SEQ Figure \* ARABIC </w:instrText>
      </w:r>
      <w:r>
        <w:fldChar w:fldCharType="separate"/>
      </w:r>
      <w:r w:rsidR="00990E7A">
        <w:rPr>
          <w:noProof/>
          <w:lang w:val="en-US"/>
        </w:rPr>
        <w:t>5</w:t>
      </w:r>
      <w:r>
        <w:fldChar w:fldCharType="end"/>
      </w:r>
      <w:bookmarkEnd w:id="40"/>
      <w:r w:rsidRPr="00827CA2">
        <w:rPr>
          <w:lang w:val="en-US"/>
        </w:rPr>
        <w:t xml:space="preserve">: </w:t>
      </w:r>
      <w:r w:rsidR="001D194A" w:rsidRPr="001D194A">
        <w:rPr>
          <w:lang w:val="en-US"/>
        </w:rPr>
        <w:t xml:space="preserve">Influence of BAFF </w:t>
      </w:r>
      <w:r w:rsidR="003F2BE2">
        <w:rPr>
          <w:lang w:val="en-US"/>
        </w:rPr>
        <w:t xml:space="preserve">on proportion </w:t>
      </w:r>
      <w:r w:rsidR="001D194A" w:rsidRPr="001D194A">
        <w:rPr>
          <w:lang w:val="en-US"/>
        </w:rPr>
        <w:t>of memory and pro-inflammatory B cells</w:t>
      </w:r>
      <w:bookmarkEnd w:id="41"/>
      <w:r w:rsidR="005258E0" w:rsidRPr="0093176B">
        <w:rPr>
          <w:rFonts w:cs="Arial"/>
          <w:bCs/>
          <w:color w:val="000000"/>
          <w:lang w:val="en-US"/>
        </w:rPr>
        <w:t>:</w:t>
      </w:r>
      <w:r w:rsidR="005258E0" w:rsidRPr="0093176B">
        <w:rPr>
          <w:rFonts w:cs="Arial"/>
          <w:b w:val="0"/>
          <w:color w:val="000000"/>
          <w:lang w:val="en-US"/>
        </w:rPr>
        <w:t xml:space="preserve"> P</w:t>
      </w:r>
      <w:r w:rsidR="0020129C" w:rsidRPr="0093176B">
        <w:rPr>
          <w:rFonts w:cs="Arial"/>
          <w:b w:val="0"/>
          <w:color w:val="000000"/>
          <w:lang w:val="en-US"/>
        </w:rPr>
        <w:t>rop</w:t>
      </w:r>
      <w:r w:rsidR="005258E0" w:rsidRPr="0093176B">
        <w:rPr>
          <w:rFonts w:cs="Arial"/>
          <w:b w:val="0"/>
          <w:color w:val="000000"/>
          <w:lang w:val="en-US"/>
        </w:rPr>
        <w:t xml:space="preserve">ortion of memory B cells defined by co-expression of CD27+ IgD- </w:t>
      </w:r>
      <w:r w:rsidR="005258E0" w:rsidRPr="0093176B">
        <w:rPr>
          <w:rFonts w:cs="Arial"/>
          <w:color w:val="000000"/>
          <w:lang w:val="en-US"/>
        </w:rPr>
        <w:t>(A&amp;C)</w:t>
      </w:r>
      <w:r w:rsidR="005258E0" w:rsidRPr="0093176B">
        <w:rPr>
          <w:rFonts w:cs="Arial"/>
          <w:b w:val="0"/>
          <w:color w:val="000000"/>
          <w:lang w:val="en-US"/>
        </w:rPr>
        <w:t xml:space="preserve"> or CD24hi CD38int </w:t>
      </w:r>
      <w:r w:rsidR="005258E0" w:rsidRPr="0093176B">
        <w:rPr>
          <w:rFonts w:cs="Arial"/>
          <w:color w:val="000000"/>
          <w:lang w:val="en-US"/>
        </w:rPr>
        <w:t>(B&amp;D)</w:t>
      </w:r>
      <w:r w:rsidR="005258E0" w:rsidRPr="0093176B">
        <w:rPr>
          <w:rFonts w:cs="Arial"/>
          <w:b w:val="0"/>
          <w:color w:val="000000"/>
          <w:lang w:val="en-US"/>
        </w:rPr>
        <w:t xml:space="preserve"> after exposure of CD19+ </w:t>
      </w:r>
      <w:r w:rsidR="005258E0" w:rsidRPr="0093176B">
        <w:rPr>
          <w:rFonts w:cs="Arial"/>
          <w:color w:val="000000"/>
          <w:lang w:val="en-US"/>
        </w:rPr>
        <w:t>(A&amp;B)</w:t>
      </w:r>
      <w:r w:rsidR="005258E0" w:rsidRPr="0093176B">
        <w:rPr>
          <w:rFonts w:cs="Arial"/>
          <w:b w:val="0"/>
          <w:color w:val="000000"/>
          <w:lang w:val="en-US"/>
        </w:rPr>
        <w:t xml:space="preserve"> or CD19+ CD27- </w:t>
      </w:r>
      <w:r w:rsidR="005258E0" w:rsidRPr="0093176B">
        <w:rPr>
          <w:rFonts w:cs="Arial"/>
          <w:color w:val="000000"/>
          <w:lang w:val="en-US"/>
        </w:rPr>
        <w:t>(C&amp;D)</w:t>
      </w:r>
      <w:r w:rsidR="005258E0" w:rsidRPr="0093176B">
        <w:rPr>
          <w:rFonts w:cs="Arial"/>
          <w:b w:val="0"/>
          <w:color w:val="000000"/>
          <w:lang w:val="en-US"/>
        </w:rPr>
        <w:t xml:space="preserve"> B cells with different concentrations of BAFF for three or six days</w:t>
      </w:r>
      <w:r w:rsidR="0020129C" w:rsidRPr="0093176B">
        <w:rPr>
          <w:rFonts w:cs="Arial"/>
          <w:b w:val="0"/>
          <w:color w:val="000000"/>
          <w:lang w:val="en-US"/>
        </w:rPr>
        <w:t xml:space="preserve"> normalised to untreated</w:t>
      </w:r>
      <w:r w:rsidR="005258E0" w:rsidRPr="0093176B">
        <w:rPr>
          <w:rFonts w:cs="Arial"/>
          <w:b w:val="0"/>
          <w:color w:val="000000"/>
          <w:lang w:val="en-US"/>
        </w:rPr>
        <w:t>.  *p &lt; 0.05, ***p&lt; 0.001</w:t>
      </w:r>
    </w:p>
    <w:p w14:paraId="3AD65785" w14:textId="77777777" w:rsidR="00B44F1A" w:rsidRPr="00B44F1A" w:rsidRDefault="00B44F1A" w:rsidP="00B44F1A">
      <w:pPr>
        <w:rPr>
          <w:lang w:val="en-US"/>
        </w:rPr>
      </w:pPr>
    </w:p>
    <w:p w14:paraId="2BDDFEB5" w14:textId="59F3F3C6" w:rsidR="001C4124" w:rsidRPr="003F2BE2" w:rsidRDefault="001C4124" w:rsidP="001B0331">
      <w:pPr>
        <w:pStyle w:val="berschrift2"/>
        <w:rPr>
          <w:b w:val="0"/>
          <w:sz w:val="28"/>
          <w:u w:val="single"/>
          <w:lang w:val="en-GB"/>
        </w:rPr>
      </w:pPr>
      <w:bookmarkStart w:id="42" w:name="_Toc135667228"/>
      <w:r w:rsidRPr="001B0331">
        <w:rPr>
          <w:b w:val="0"/>
          <w:sz w:val="28"/>
          <w:u w:val="single"/>
          <w:lang w:val="en-GB"/>
        </w:rPr>
        <w:lastRenderedPageBreak/>
        <w:t xml:space="preserve">BAFF </w:t>
      </w:r>
      <w:r w:rsidR="003F2BE2">
        <w:rPr>
          <w:b w:val="0"/>
          <w:sz w:val="28"/>
          <w:u w:val="single"/>
          <w:lang w:val="en-GB"/>
        </w:rPr>
        <w:t xml:space="preserve">increases proportion </w:t>
      </w:r>
      <w:r w:rsidRPr="001B0331">
        <w:rPr>
          <w:b w:val="0"/>
          <w:sz w:val="28"/>
          <w:u w:val="single"/>
          <w:lang w:val="en-GB"/>
        </w:rPr>
        <w:t xml:space="preserve">of mature </w:t>
      </w:r>
      <w:r w:rsidR="005A5ED9" w:rsidRPr="001B0331">
        <w:rPr>
          <w:b w:val="0"/>
          <w:sz w:val="28"/>
          <w:u w:val="single"/>
          <w:lang w:val="en-GB"/>
        </w:rPr>
        <w:t>naïve</w:t>
      </w:r>
      <w:r w:rsidRPr="001B0331">
        <w:rPr>
          <w:b w:val="0"/>
          <w:sz w:val="28"/>
          <w:u w:val="single"/>
          <w:lang w:val="en-GB"/>
        </w:rPr>
        <w:t xml:space="preserve"> B cells</w:t>
      </w:r>
      <w:bookmarkEnd w:id="42"/>
    </w:p>
    <w:p w14:paraId="36E30A58" w14:textId="25B403F3" w:rsidR="00613A5C" w:rsidRPr="008374D9" w:rsidRDefault="001C4124">
      <w:pPr>
        <w:spacing w:line="360" w:lineRule="auto"/>
        <w:jc w:val="both"/>
        <w:rPr>
          <w:rFonts w:cs="Arial"/>
          <w:lang w:val="en-GB"/>
        </w:rPr>
      </w:pPr>
      <w:r w:rsidRPr="008374D9">
        <w:rPr>
          <w:rFonts w:cs="Arial"/>
          <w:lang w:val="en-GB"/>
        </w:rPr>
        <w:t xml:space="preserve">Further investigating the influence of BAFF on </w:t>
      </w:r>
      <w:r w:rsidR="00CA4777">
        <w:rPr>
          <w:rFonts w:cs="Arial"/>
          <w:lang w:val="en-GB"/>
        </w:rPr>
        <w:t xml:space="preserve">the proportion of </w:t>
      </w:r>
      <w:r w:rsidRPr="008374D9">
        <w:rPr>
          <w:rFonts w:cs="Arial"/>
          <w:lang w:val="en-GB"/>
        </w:rPr>
        <w:t>B cell</w:t>
      </w:r>
      <w:r w:rsidR="00CA4777">
        <w:rPr>
          <w:rFonts w:cs="Arial"/>
          <w:lang w:val="en-GB"/>
        </w:rPr>
        <w:t xml:space="preserve"> subgroups</w:t>
      </w:r>
      <w:r w:rsidRPr="008374D9">
        <w:rPr>
          <w:rFonts w:cs="Arial"/>
          <w:lang w:val="en-GB"/>
        </w:rPr>
        <w:t xml:space="preserve">, BAFF </w:t>
      </w:r>
      <w:r w:rsidR="001D4A2B">
        <w:rPr>
          <w:rFonts w:cs="Arial"/>
          <w:lang w:val="en-GB"/>
        </w:rPr>
        <w:t xml:space="preserve">was </w:t>
      </w:r>
      <w:r w:rsidRPr="008374D9">
        <w:rPr>
          <w:rFonts w:cs="Arial"/>
          <w:lang w:val="en-GB"/>
        </w:rPr>
        <w:t>show</w:t>
      </w:r>
      <w:r w:rsidR="001D4A2B">
        <w:rPr>
          <w:rFonts w:cs="Arial"/>
          <w:lang w:val="en-GB"/>
        </w:rPr>
        <w:t>n</w:t>
      </w:r>
      <w:r w:rsidRPr="008374D9">
        <w:rPr>
          <w:rFonts w:cs="Arial"/>
          <w:lang w:val="en-GB"/>
        </w:rPr>
        <w:t xml:space="preserve"> to decrease </w:t>
      </w:r>
      <w:r w:rsidR="00374363" w:rsidRPr="008374D9">
        <w:rPr>
          <w:rFonts w:cs="Arial"/>
          <w:lang w:val="en-GB"/>
        </w:rPr>
        <w:t>regulatory</w:t>
      </w:r>
      <w:r w:rsidRPr="008374D9">
        <w:rPr>
          <w:rFonts w:cs="Arial"/>
          <w:lang w:val="en-GB"/>
        </w:rPr>
        <w:t xml:space="preserve"> B cells (CD24+ CD38+) on day </w:t>
      </w:r>
      <w:r w:rsidR="008223D4">
        <w:rPr>
          <w:rFonts w:cs="Arial"/>
          <w:lang w:val="en-GB"/>
        </w:rPr>
        <w:t>3</w:t>
      </w:r>
      <w:r w:rsidRPr="008374D9">
        <w:rPr>
          <w:rFonts w:cs="Arial"/>
          <w:lang w:val="en-GB"/>
        </w:rPr>
        <w:t xml:space="preserve"> within the general B cell pool (CD19+) treated with 50</w:t>
      </w:r>
      <w:r w:rsidR="001D4A2B">
        <w:rPr>
          <w:rFonts w:cs="Arial"/>
          <w:lang w:val="en-GB"/>
        </w:rPr>
        <w:t xml:space="preserve"> </w:t>
      </w:r>
      <w:r w:rsidRPr="008374D9">
        <w:rPr>
          <w:rFonts w:cs="Arial"/>
          <w:lang w:val="en-GB"/>
        </w:rPr>
        <w:t xml:space="preserve">ng/ml BAFF (mean difference: 1.372, </w:t>
      </w:r>
      <w:r w:rsidR="009116E5" w:rsidRPr="008374D9">
        <w:rPr>
          <w:rFonts w:cs="Arial"/>
          <w:lang w:val="en-GB"/>
        </w:rPr>
        <w:t>95%</w:t>
      </w:r>
      <w:r w:rsidRPr="008374D9">
        <w:rPr>
          <w:rFonts w:cs="Arial"/>
          <w:lang w:val="en-GB"/>
        </w:rPr>
        <w:t xml:space="preserve">CI </w:t>
      </w:r>
      <w:r w:rsidR="009116E5" w:rsidRPr="008374D9">
        <w:rPr>
          <w:rFonts w:cs="Arial"/>
          <w:lang w:val="en-GB"/>
        </w:rPr>
        <w:t>[</w:t>
      </w:r>
      <w:r w:rsidRPr="008374D9">
        <w:rPr>
          <w:rFonts w:cs="Arial"/>
          <w:lang w:val="en-GB"/>
        </w:rPr>
        <w:t>0.09362, 2.650</w:t>
      </w:r>
      <w:r w:rsidR="009116E5" w:rsidRPr="008374D9">
        <w:rPr>
          <w:rFonts w:cs="Arial"/>
          <w:lang w:val="en-GB"/>
        </w:rPr>
        <w:t>]</w:t>
      </w:r>
      <w:r w:rsidRPr="008374D9">
        <w:rPr>
          <w:rFonts w:cs="Arial"/>
          <w:lang w:val="en-GB"/>
        </w:rPr>
        <w:t>, p</w:t>
      </w:r>
      <w:r w:rsidR="009116E5" w:rsidRPr="008374D9">
        <w:rPr>
          <w:rFonts w:cs="Arial"/>
          <w:lang w:val="en-GB"/>
        </w:rPr>
        <w:t xml:space="preserve"> =</w:t>
      </w:r>
      <w:r w:rsidRPr="008374D9">
        <w:rPr>
          <w:rFonts w:cs="Arial"/>
          <w:lang w:val="en-GB"/>
        </w:rPr>
        <w:t xml:space="preserve"> 0.0387)</w:t>
      </w:r>
      <w:r w:rsidR="00194717" w:rsidRPr="008374D9">
        <w:rPr>
          <w:rFonts w:cs="Arial"/>
          <w:lang w:val="en-GB"/>
        </w:rPr>
        <w:t xml:space="preserve"> </w:t>
      </w:r>
      <w:r w:rsidR="00194717" w:rsidRPr="008374D9">
        <w:rPr>
          <w:rFonts w:cs="Arial"/>
          <w:b/>
          <w:bCs/>
          <w:lang w:val="en-GB"/>
        </w:rPr>
        <w:t>(</w:t>
      </w:r>
      <w:r w:rsidR="00827CA2" w:rsidRPr="00827CA2">
        <w:rPr>
          <w:rFonts w:cs="Arial"/>
          <w:b/>
          <w:bCs/>
          <w:lang w:val="en-GB"/>
        </w:rPr>
        <w:fldChar w:fldCharType="begin"/>
      </w:r>
      <w:r w:rsidR="00827CA2" w:rsidRPr="00827CA2">
        <w:rPr>
          <w:rFonts w:cs="Arial"/>
          <w:b/>
          <w:bCs/>
          <w:lang w:val="en-GB"/>
        </w:rPr>
        <w:instrText xml:space="preserve"> REF _Ref135556458 \h  \* MERGEFORMAT </w:instrText>
      </w:r>
      <w:r w:rsidR="00827CA2" w:rsidRPr="00827CA2">
        <w:rPr>
          <w:rFonts w:cs="Arial"/>
          <w:b/>
          <w:bCs/>
          <w:lang w:val="en-GB"/>
        </w:rPr>
      </w:r>
      <w:r w:rsidR="00827CA2" w:rsidRPr="00827CA2">
        <w:rPr>
          <w:rFonts w:cs="Arial"/>
          <w:b/>
          <w:bCs/>
          <w:lang w:val="en-GB"/>
        </w:rPr>
        <w:fldChar w:fldCharType="separate"/>
      </w:r>
      <w:r w:rsidR="00990E7A" w:rsidRPr="00990E7A">
        <w:rPr>
          <w:b/>
          <w:bCs/>
          <w:lang w:val="en-US"/>
        </w:rPr>
        <w:t xml:space="preserve">Figure </w:t>
      </w:r>
      <w:r w:rsidR="00990E7A" w:rsidRPr="00990E7A">
        <w:rPr>
          <w:b/>
          <w:bCs/>
          <w:noProof/>
          <w:lang w:val="en-US"/>
        </w:rPr>
        <w:t>6</w:t>
      </w:r>
      <w:r w:rsidR="00827CA2" w:rsidRPr="00827CA2">
        <w:rPr>
          <w:rFonts w:cs="Arial"/>
          <w:b/>
          <w:bCs/>
          <w:lang w:val="en-GB"/>
        </w:rPr>
        <w:fldChar w:fldCharType="end"/>
      </w:r>
      <w:r w:rsidR="00194717" w:rsidRPr="008374D9">
        <w:rPr>
          <w:rFonts w:cs="Arial"/>
          <w:b/>
          <w:bCs/>
          <w:lang w:val="en-GB"/>
        </w:rPr>
        <w:t>A)</w:t>
      </w:r>
      <w:r w:rsidRPr="008374D9">
        <w:rPr>
          <w:rFonts w:cs="Arial"/>
          <w:lang w:val="en-GB"/>
        </w:rPr>
        <w:t xml:space="preserve">. </w:t>
      </w:r>
      <w:r w:rsidR="00613A5C" w:rsidRPr="008374D9">
        <w:rPr>
          <w:rFonts w:cs="Arial"/>
          <w:lang w:val="en-GB"/>
        </w:rPr>
        <w:t xml:space="preserve">However, this cell type could include naïve and memory B cells. </w:t>
      </w:r>
    </w:p>
    <w:p w14:paraId="7E812058" w14:textId="76F33667" w:rsidR="001C4124" w:rsidRPr="00A53BF6" w:rsidRDefault="00613A5C">
      <w:pPr>
        <w:spacing w:line="360" w:lineRule="auto"/>
        <w:jc w:val="both"/>
        <w:rPr>
          <w:rFonts w:cs="Arial"/>
          <w:b/>
          <w:bCs/>
          <w:lang w:val="en-GB"/>
        </w:rPr>
      </w:pPr>
      <w:r w:rsidRPr="008374D9">
        <w:rPr>
          <w:rFonts w:cs="Arial"/>
          <w:lang w:val="en-GB"/>
        </w:rPr>
        <w:t xml:space="preserve">Therefore, we investigated which subgroups concomitantly increased with BAFF treatment. Naïve B cells representing </w:t>
      </w:r>
      <w:r w:rsidR="001C4124" w:rsidRPr="008374D9">
        <w:rPr>
          <w:rFonts w:cs="Arial"/>
          <w:lang w:val="en-GB"/>
        </w:rPr>
        <w:t>IgD expression</w:t>
      </w:r>
      <w:r w:rsidRPr="008374D9">
        <w:rPr>
          <w:rFonts w:cs="Arial"/>
          <w:lang w:val="en-GB"/>
        </w:rPr>
        <w:t xml:space="preserve"> whilst lacking CD27</w:t>
      </w:r>
      <w:r w:rsidR="00EB2789" w:rsidRPr="008374D9">
        <w:rPr>
          <w:rFonts w:cs="Arial"/>
          <w:lang w:val="en-GB"/>
        </w:rPr>
        <w:t>, were</w:t>
      </w:r>
      <w:r w:rsidRPr="008374D9">
        <w:rPr>
          <w:rFonts w:cs="Arial"/>
          <w:lang w:val="en-GB"/>
        </w:rPr>
        <w:t xml:space="preserve"> raised on day </w:t>
      </w:r>
      <w:r w:rsidR="008223D4">
        <w:rPr>
          <w:rFonts w:cs="Arial"/>
          <w:lang w:val="en-GB"/>
        </w:rPr>
        <w:t>3</w:t>
      </w:r>
      <w:r w:rsidRPr="008374D9">
        <w:rPr>
          <w:rFonts w:cs="Arial"/>
          <w:lang w:val="en-GB"/>
        </w:rPr>
        <w:t xml:space="preserve"> (mean difference: -1.9, 95%CI [-2.677, -1.123], p = 0.0006) </w:t>
      </w:r>
      <w:r w:rsidRPr="008374D9">
        <w:rPr>
          <w:rFonts w:cs="Arial"/>
          <w:b/>
          <w:bCs/>
          <w:lang w:val="en-GB"/>
        </w:rPr>
        <w:t>(</w:t>
      </w:r>
      <w:r w:rsidR="00827CA2" w:rsidRPr="00827CA2">
        <w:rPr>
          <w:rFonts w:cs="Arial"/>
          <w:b/>
          <w:bCs/>
          <w:lang w:val="en-GB"/>
        </w:rPr>
        <w:fldChar w:fldCharType="begin"/>
      </w:r>
      <w:r w:rsidR="00827CA2" w:rsidRPr="00827CA2">
        <w:rPr>
          <w:rFonts w:cs="Arial"/>
          <w:b/>
          <w:bCs/>
          <w:lang w:val="en-GB"/>
        </w:rPr>
        <w:instrText xml:space="preserve"> REF _Ref135556458 \h  \* MERGEFORMAT </w:instrText>
      </w:r>
      <w:r w:rsidR="00827CA2" w:rsidRPr="00827CA2">
        <w:rPr>
          <w:rFonts w:cs="Arial"/>
          <w:b/>
          <w:bCs/>
          <w:lang w:val="en-GB"/>
        </w:rPr>
      </w:r>
      <w:r w:rsidR="00827CA2" w:rsidRPr="00827CA2">
        <w:rPr>
          <w:rFonts w:cs="Arial"/>
          <w:b/>
          <w:bCs/>
          <w:lang w:val="en-GB"/>
        </w:rPr>
        <w:fldChar w:fldCharType="separate"/>
      </w:r>
      <w:r w:rsidR="00990E7A" w:rsidRPr="00990E7A">
        <w:rPr>
          <w:b/>
          <w:bCs/>
          <w:lang w:val="en-US"/>
        </w:rPr>
        <w:t xml:space="preserve">Figure </w:t>
      </w:r>
      <w:r w:rsidR="00990E7A" w:rsidRPr="00990E7A">
        <w:rPr>
          <w:b/>
          <w:bCs/>
          <w:noProof/>
          <w:lang w:val="en-US"/>
        </w:rPr>
        <w:t>6</w:t>
      </w:r>
      <w:r w:rsidR="00827CA2" w:rsidRPr="00827CA2">
        <w:rPr>
          <w:rFonts w:cs="Arial"/>
          <w:b/>
          <w:bCs/>
          <w:lang w:val="en-GB"/>
        </w:rPr>
        <w:fldChar w:fldCharType="end"/>
      </w:r>
      <w:r w:rsidRPr="008374D9">
        <w:rPr>
          <w:rFonts w:cs="Arial"/>
          <w:b/>
          <w:bCs/>
          <w:lang w:val="en-GB"/>
        </w:rPr>
        <w:t>B)</w:t>
      </w:r>
      <w:r w:rsidRPr="008374D9">
        <w:rPr>
          <w:rFonts w:cs="Arial"/>
          <w:lang w:val="en-GB"/>
        </w:rPr>
        <w:t xml:space="preserve"> whilst </w:t>
      </w:r>
      <w:r w:rsidR="002B2318">
        <w:rPr>
          <w:rFonts w:cs="Arial"/>
          <w:lang w:val="en-GB"/>
        </w:rPr>
        <w:t xml:space="preserve">the proportion of B cells expressing intermediate levels of </w:t>
      </w:r>
      <w:r w:rsidRPr="008374D9">
        <w:rPr>
          <w:rFonts w:cs="Arial"/>
          <w:lang w:val="en-GB"/>
        </w:rPr>
        <w:t>CD24 and CD38</w:t>
      </w:r>
      <w:r w:rsidR="002B2318">
        <w:rPr>
          <w:rFonts w:cs="Arial"/>
          <w:lang w:val="en-GB"/>
        </w:rPr>
        <w:t xml:space="preserve"> (CD24int CD38int) increased</w:t>
      </w:r>
      <w:r w:rsidR="00EB2789" w:rsidRPr="008374D9">
        <w:rPr>
          <w:rFonts w:cs="Arial"/>
          <w:lang w:val="en-GB"/>
        </w:rPr>
        <w:t xml:space="preserve"> on day </w:t>
      </w:r>
      <w:r w:rsidR="008223D4">
        <w:rPr>
          <w:rFonts w:cs="Arial"/>
          <w:lang w:val="en-GB"/>
        </w:rPr>
        <w:t>6</w:t>
      </w:r>
      <w:r w:rsidR="00EB2789" w:rsidRPr="008374D9">
        <w:rPr>
          <w:rFonts w:cs="Arial"/>
          <w:lang w:val="en-GB"/>
        </w:rPr>
        <w:t xml:space="preserve"> (mean difference: -4.014, 95%CI [-7.256, -0.7723], p = 0.0207) </w:t>
      </w:r>
      <w:r w:rsidR="00EB2789" w:rsidRPr="008374D9">
        <w:rPr>
          <w:rFonts w:cs="Arial"/>
          <w:b/>
          <w:bCs/>
          <w:lang w:val="en-GB"/>
        </w:rPr>
        <w:t>(</w:t>
      </w:r>
      <w:r w:rsidR="00827CA2" w:rsidRPr="00827CA2">
        <w:rPr>
          <w:rFonts w:cs="Arial"/>
          <w:b/>
          <w:bCs/>
          <w:lang w:val="en-GB"/>
        </w:rPr>
        <w:fldChar w:fldCharType="begin"/>
      </w:r>
      <w:r w:rsidR="00827CA2" w:rsidRPr="00827CA2">
        <w:rPr>
          <w:rFonts w:cs="Arial"/>
          <w:b/>
          <w:bCs/>
          <w:lang w:val="en-GB"/>
        </w:rPr>
        <w:instrText xml:space="preserve"> REF _Ref135556458 \h  \* MERGEFORMAT </w:instrText>
      </w:r>
      <w:r w:rsidR="00827CA2" w:rsidRPr="00827CA2">
        <w:rPr>
          <w:rFonts w:cs="Arial"/>
          <w:b/>
          <w:bCs/>
          <w:lang w:val="en-GB"/>
        </w:rPr>
      </w:r>
      <w:r w:rsidR="00827CA2" w:rsidRPr="00827CA2">
        <w:rPr>
          <w:rFonts w:cs="Arial"/>
          <w:b/>
          <w:bCs/>
          <w:lang w:val="en-GB"/>
        </w:rPr>
        <w:fldChar w:fldCharType="separate"/>
      </w:r>
      <w:r w:rsidR="00990E7A" w:rsidRPr="00990E7A">
        <w:rPr>
          <w:b/>
          <w:bCs/>
          <w:lang w:val="en-US"/>
        </w:rPr>
        <w:t xml:space="preserve">Figure </w:t>
      </w:r>
      <w:r w:rsidR="00990E7A" w:rsidRPr="00990E7A">
        <w:rPr>
          <w:b/>
          <w:bCs/>
          <w:noProof/>
          <w:lang w:val="en-US"/>
        </w:rPr>
        <w:t>6</w:t>
      </w:r>
      <w:r w:rsidR="00827CA2" w:rsidRPr="00827CA2">
        <w:rPr>
          <w:rFonts w:cs="Arial"/>
          <w:b/>
          <w:bCs/>
          <w:lang w:val="en-GB"/>
        </w:rPr>
        <w:fldChar w:fldCharType="end"/>
      </w:r>
      <w:r w:rsidR="00EB2789" w:rsidRPr="008374D9">
        <w:rPr>
          <w:rFonts w:cs="Arial"/>
          <w:b/>
          <w:bCs/>
          <w:lang w:val="en-GB"/>
        </w:rPr>
        <w:t>C)</w:t>
      </w:r>
      <w:r w:rsidR="00EB2789" w:rsidRPr="008374D9">
        <w:rPr>
          <w:rFonts w:cs="Arial"/>
          <w:lang w:val="en-GB"/>
        </w:rPr>
        <w:t>, both with 50</w:t>
      </w:r>
      <w:r w:rsidR="001D4A2B">
        <w:rPr>
          <w:rFonts w:cs="Arial"/>
          <w:lang w:val="en-GB"/>
        </w:rPr>
        <w:t xml:space="preserve"> </w:t>
      </w:r>
      <w:r w:rsidR="00EB2789" w:rsidRPr="008374D9">
        <w:rPr>
          <w:rFonts w:cs="Arial"/>
          <w:lang w:val="en-GB"/>
        </w:rPr>
        <w:t>ng/ml BAFF.</w:t>
      </w:r>
      <w:r w:rsidRPr="008374D9">
        <w:rPr>
          <w:rFonts w:cs="Arial"/>
          <w:lang w:val="en-GB"/>
        </w:rPr>
        <w:t xml:space="preserve"> Combining these markers </w:t>
      </w:r>
      <w:r w:rsidR="00EB2789" w:rsidRPr="008374D9">
        <w:rPr>
          <w:rFonts w:cs="Arial"/>
          <w:lang w:val="en-GB"/>
        </w:rPr>
        <w:t>identify</w:t>
      </w:r>
      <w:r w:rsidR="001C4124" w:rsidRPr="008374D9">
        <w:rPr>
          <w:rFonts w:cs="Arial"/>
          <w:lang w:val="en-GB"/>
        </w:rPr>
        <w:t xml:space="preserve"> mature </w:t>
      </w:r>
      <w:r w:rsidR="005A5ED9" w:rsidRPr="008374D9">
        <w:rPr>
          <w:rFonts w:cs="Arial"/>
          <w:lang w:val="en-GB"/>
        </w:rPr>
        <w:t>naïve</w:t>
      </w:r>
      <w:r w:rsidR="001C4124" w:rsidRPr="008374D9">
        <w:rPr>
          <w:rFonts w:cs="Arial"/>
          <w:lang w:val="en-GB"/>
        </w:rPr>
        <w:t xml:space="preserve"> B cells</w:t>
      </w:r>
      <w:r w:rsidR="00EB2789" w:rsidRPr="008374D9">
        <w:rPr>
          <w:rFonts w:cs="Arial"/>
          <w:lang w:val="en-GB"/>
        </w:rPr>
        <w:t xml:space="preserve"> </w:t>
      </w:r>
      <w:r w:rsidR="00EB2789" w:rsidRPr="008374D9">
        <w:rPr>
          <w:rFonts w:cs="Arial"/>
          <w:b/>
          <w:bCs/>
          <w:lang w:val="en-GB"/>
        </w:rPr>
        <w:t>(</w:t>
      </w:r>
      <w:r w:rsidR="00827CA2" w:rsidRPr="00827CA2">
        <w:rPr>
          <w:rFonts w:cs="Arial"/>
          <w:b/>
          <w:bCs/>
          <w:lang w:val="en-GB"/>
        </w:rPr>
        <w:fldChar w:fldCharType="begin"/>
      </w:r>
      <w:r w:rsidR="00827CA2" w:rsidRPr="00827CA2">
        <w:rPr>
          <w:rFonts w:cs="Arial"/>
          <w:b/>
          <w:bCs/>
          <w:lang w:val="en-GB"/>
        </w:rPr>
        <w:instrText xml:space="preserve"> REF _Ref135556158 \h  \* MERGEFORMAT </w:instrText>
      </w:r>
      <w:r w:rsidR="00827CA2" w:rsidRPr="00827CA2">
        <w:rPr>
          <w:rFonts w:cs="Arial"/>
          <w:b/>
          <w:bCs/>
          <w:lang w:val="en-GB"/>
        </w:rPr>
      </w:r>
      <w:r w:rsidR="00827CA2" w:rsidRPr="00827CA2">
        <w:rPr>
          <w:rFonts w:cs="Arial"/>
          <w:b/>
          <w:bCs/>
          <w:lang w:val="en-GB"/>
        </w:rPr>
        <w:fldChar w:fldCharType="separate"/>
      </w:r>
      <w:r w:rsidR="00990E7A" w:rsidRPr="00990E7A">
        <w:rPr>
          <w:b/>
          <w:bCs/>
          <w:lang w:val="en-US"/>
        </w:rPr>
        <w:t xml:space="preserve">Figure </w:t>
      </w:r>
      <w:r w:rsidR="00990E7A" w:rsidRPr="00990E7A">
        <w:rPr>
          <w:b/>
          <w:bCs/>
          <w:noProof/>
          <w:lang w:val="en-US"/>
        </w:rPr>
        <w:t>2</w:t>
      </w:r>
      <w:r w:rsidR="00827CA2" w:rsidRPr="00827CA2">
        <w:rPr>
          <w:rFonts w:cs="Arial"/>
          <w:b/>
          <w:bCs/>
          <w:lang w:val="en-GB"/>
        </w:rPr>
        <w:fldChar w:fldCharType="end"/>
      </w:r>
      <w:r w:rsidR="00EB2789" w:rsidRPr="008374D9">
        <w:rPr>
          <w:rFonts w:cs="Arial"/>
          <w:b/>
          <w:bCs/>
          <w:lang w:val="en-GB"/>
        </w:rPr>
        <w:t>)</w:t>
      </w:r>
      <w:r w:rsidR="00E0247D" w:rsidRPr="008374D9">
        <w:rPr>
          <w:rFonts w:cs="Arial"/>
          <w:lang w:val="en-GB"/>
        </w:rPr>
        <w:t>,</w:t>
      </w:r>
      <w:r w:rsidR="00EB2789" w:rsidRPr="008374D9">
        <w:rPr>
          <w:rFonts w:cs="Arial"/>
          <w:lang w:val="en-GB"/>
        </w:rPr>
        <w:t xml:space="preserve"> therefore most likely indicating a</w:t>
      </w:r>
      <w:r w:rsidR="00E43BEF" w:rsidRPr="008374D9">
        <w:rPr>
          <w:rFonts w:cs="Arial"/>
          <w:lang w:val="en-GB"/>
        </w:rPr>
        <w:t xml:space="preserve">n increase </w:t>
      </w:r>
      <w:r w:rsidR="001D4A2B">
        <w:rPr>
          <w:rFonts w:cs="Arial"/>
          <w:lang w:val="en-GB"/>
        </w:rPr>
        <w:t>in</w:t>
      </w:r>
      <w:r w:rsidR="001D4A2B" w:rsidRPr="008374D9">
        <w:rPr>
          <w:rFonts w:cs="Arial"/>
          <w:lang w:val="en-GB"/>
        </w:rPr>
        <w:t xml:space="preserve"> </w:t>
      </w:r>
      <w:r w:rsidR="00EB2789" w:rsidRPr="008374D9">
        <w:rPr>
          <w:rFonts w:cs="Arial"/>
          <w:lang w:val="en-GB"/>
        </w:rPr>
        <w:t>mature naïve B cells through BAFF exposure</w:t>
      </w:r>
      <w:r w:rsidR="00EB2789" w:rsidRPr="008374D9">
        <w:rPr>
          <w:rFonts w:cs="Arial"/>
          <w:bCs/>
          <w:lang w:val="en-GB"/>
        </w:rPr>
        <w:t>.</w:t>
      </w:r>
      <w:r w:rsidR="001C4124" w:rsidRPr="008374D9">
        <w:rPr>
          <w:rFonts w:cs="Arial"/>
          <w:lang w:val="en-GB"/>
        </w:rPr>
        <w:t xml:space="preserve"> </w:t>
      </w:r>
      <w:r w:rsidR="001D4A2B">
        <w:rPr>
          <w:rFonts w:cs="Arial"/>
          <w:lang w:val="en-GB"/>
        </w:rPr>
        <w:t>T</w:t>
      </w:r>
      <w:r w:rsidR="001C4124" w:rsidRPr="008374D9">
        <w:rPr>
          <w:rFonts w:cs="Arial"/>
          <w:lang w:val="en-GB"/>
        </w:rPr>
        <w:t xml:space="preserve">hese dynamics could not be shown in </w:t>
      </w:r>
      <w:r w:rsidR="00D11C5B" w:rsidRPr="008374D9">
        <w:rPr>
          <w:rFonts w:cs="Arial"/>
          <w:lang w:val="en-GB"/>
        </w:rPr>
        <w:t>naïve</w:t>
      </w:r>
      <w:r w:rsidR="001C4124" w:rsidRPr="008374D9">
        <w:rPr>
          <w:rFonts w:cs="Arial"/>
          <w:lang w:val="en-GB"/>
        </w:rPr>
        <w:t xml:space="preserve"> B cells treated with BAFF</w:t>
      </w:r>
      <w:r w:rsidR="008502F5" w:rsidRPr="008374D9">
        <w:rPr>
          <w:rFonts w:cs="Arial"/>
          <w:lang w:val="en-GB"/>
        </w:rPr>
        <w:t xml:space="preserve"> </w:t>
      </w:r>
      <w:r w:rsidR="007D1332" w:rsidRPr="008374D9">
        <w:rPr>
          <w:rFonts w:cs="Arial"/>
          <w:lang w:val="en-GB"/>
        </w:rPr>
        <w:t>(</w:t>
      </w:r>
      <w:r w:rsidR="00C81867" w:rsidRPr="008374D9">
        <w:rPr>
          <w:rFonts w:cs="Arial"/>
          <w:lang w:val="en-GB"/>
        </w:rPr>
        <w:t xml:space="preserve">data </w:t>
      </w:r>
      <w:r w:rsidR="007D1332" w:rsidRPr="008374D9">
        <w:rPr>
          <w:rFonts w:cs="Arial"/>
          <w:lang w:val="en-GB"/>
        </w:rPr>
        <w:t>not shown)</w:t>
      </w:r>
      <w:r w:rsidR="001C4124" w:rsidRPr="008374D9">
        <w:rPr>
          <w:rFonts w:cs="Arial"/>
          <w:lang w:val="en-GB"/>
        </w:rPr>
        <w:t>.</w:t>
      </w:r>
    </w:p>
    <w:p w14:paraId="320F6683" w14:textId="50B827E0" w:rsidR="00827CA2" w:rsidRPr="00827CA2" w:rsidRDefault="00E43BEF" w:rsidP="00827CA2">
      <w:pPr>
        <w:spacing w:line="360" w:lineRule="auto"/>
        <w:jc w:val="both"/>
        <w:rPr>
          <w:rFonts w:cs="Arial"/>
          <w:lang w:val="en-GB"/>
        </w:rPr>
      </w:pPr>
      <w:r w:rsidRPr="008374D9">
        <w:rPr>
          <w:rFonts w:cs="Arial"/>
          <w:noProof/>
          <w:lang w:eastAsia="de-DE"/>
        </w:rPr>
        <w:drawing>
          <wp:inline distT="0" distB="0" distL="0" distR="0" wp14:anchorId="7F6A483F" wp14:editId="0EFBDD47">
            <wp:extent cx="5760720" cy="4458970"/>
            <wp:effectExtent l="19050" t="19050" r="11430" b="17780"/>
            <wp:docPr id="121" name="Grafik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60720" cy="4458970"/>
                    </a:xfrm>
                    <a:prstGeom prst="rect">
                      <a:avLst/>
                    </a:prstGeom>
                    <a:noFill/>
                    <a:ln>
                      <a:solidFill>
                        <a:schemeClr val="tx1"/>
                      </a:solidFill>
                    </a:ln>
                  </pic:spPr>
                </pic:pic>
              </a:graphicData>
            </a:graphic>
          </wp:inline>
        </w:drawing>
      </w:r>
    </w:p>
    <w:p w14:paraId="12C206C2" w14:textId="71A157DD" w:rsidR="00E43BEF" w:rsidRDefault="00827CA2" w:rsidP="0093176B">
      <w:pPr>
        <w:pStyle w:val="Beschriftung"/>
        <w:keepNext/>
        <w:spacing w:line="360" w:lineRule="auto"/>
        <w:jc w:val="both"/>
        <w:rPr>
          <w:rFonts w:cs="Arial"/>
          <w:b w:val="0"/>
          <w:color w:val="000000"/>
          <w:lang w:val="en-US"/>
        </w:rPr>
      </w:pPr>
      <w:bookmarkStart w:id="43" w:name="_Ref135556458"/>
      <w:bookmarkStart w:id="44" w:name="_Toc135556697"/>
      <w:r w:rsidRPr="00827CA2">
        <w:rPr>
          <w:lang w:val="en-US"/>
        </w:rPr>
        <w:t xml:space="preserve">Figure </w:t>
      </w:r>
      <w:r>
        <w:fldChar w:fldCharType="begin"/>
      </w:r>
      <w:r w:rsidRPr="00827CA2">
        <w:rPr>
          <w:lang w:val="en-US"/>
        </w:rPr>
        <w:instrText xml:space="preserve"> SEQ Figure \* ARABIC </w:instrText>
      </w:r>
      <w:r>
        <w:fldChar w:fldCharType="separate"/>
      </w:r>
      <w:r w:rsidR="00990E7A">
        <w:rPr>
          <w:noProof/>
          <w:lang w:val="en-US"/>
        </w:rPr>
        <w:t>6</w:t>
      </w:r>
      <w:r>
        <w:fldChar w:fldCharType="end"/>
      </w:r>
      <w:bookmarkEnd w:id="43"/>
      <w:r w:rsidRPr="00827CA2">
        <w:rPr>
          <w:lang w:val="en-US"/>
        </w:rPr>
        <w:t>:</w:t>
      </w:r>
      <w:r>
        <w:rPr>
          <w:lang w:val="en-US"/>
        </w:rPr>
        <w:t xml:space="preserve"> </w:t>
      </w:r>
      <w:r w:rsidR="001D194A" w:rsidRPr="00827CA2">
        <w:rPr>
          <w:lang w:val="en-US"/>
        </w:rPr>
        <w:t xml:space="preserve">Influence of BAFF </w:t>
      </w:r>
      <w:r w:rsidR="003F2BE2" w:rsidRPr="00827CA2">
        <w:rPr>
          <w:lang w:val="en-US"/>
        </w:rPr>
        <w:t>on proportion of</w:t>
      </w:r>
      <w:r w:rsidR="001D194A" w:rsidRPr="00827CA2">
        <w:rPr>
          <w:lang w:val="en-US"/>
        </w:rPr>
        <w:t xml:space="preserve"> subgroups of B cells</w:t>
      </w:r>
      <w:bookmarkEnd w:id="44"/>
      <w:r w:rsidR="001D194A" w:rsidRPr="0093176B">
        <w:rPr>
          <w:rFonts w:cs="Arial"/>
          <w:bCs/>
          <w:color w:val="000000"/>
          <w:lang w:val="en-US"/>
        </w:rPr>
        <w:t>:</w:t>
      </w:r>
      <w:r w:rsidR="00E43BEF" w:rsidRPr="008374D9">
        <w:rPr>
          <w:rFonts w:cs="Arial"/>
          <w:b w:val="0"/>
          <w:bCs/>
          <w:color w:val="000000"/>
          <w:lang w:val="en-US"/>
        </w:rPr>
        <w:t xml:space="preserve"> </w:t>
      </w:r>
      <w:r w:rsidR="00E43BEF" w:rsidRPr="0093176B">
        <w:rPr>
          <w:rFonts w:cs="Arial"/>
          <w:b w:val="0"/>
          <w:color w:val="000000"/>
          <w:lang w:val="en-US"/>
        </w:rPr>
        <w:t xml:space="preserve">Change of percentage of </w:t>
      </w:r>
      <w:r w:rsidR="00E43BEF" w:rsidRPr="0093176B">
        <w:rPr>
          <w:rFonts w:cs="Arial"/>
          <w:color w:val="000000"/>
          <w:lang w:val="en-US"/>
        </w:rPr>
        <w:t>(A)</w:t>
      </w:r>
      <w:r w:rsidR="00E43BEF" w:rsidRPr="0093176B">
        <w:rPr>
          <w:rFonts w:cs="Arial"/>
          <w:b w:val="0"/>
          <w:color w:val="000000"/>
          <w:lang w:val="en-US"/>
        </w:rPr>
        <w:t xml:space="preserve"> regulatory B cells (CD24+ CD38+), </w:t>
      </w:r>
      <w:r w:rsidR="00E43BEF" w:rsidRPr="0093176B">
        <w:rPr>
          <w:rFonts w:cs="Arial"/>
          <w:color w:val="000000"/>
          <w:lang w:val="en-US"/>
        </w:rPr>
        <w:t>(B&amp;C)</w:t>
      </w:r>
      <w:r w:rsidR="00E43BEF" w:rsidRPr="0093176B">
        <w:rPr>
          <w:rFonts w:cs="Arial"/>
          <w:b w:val="0"/>
          <w:color w:val="000000"/>
          <w:lang w:val="en-US"/>
        </w:rPr>
        <w:t xml:space="preserve"> mature naïve B cells representing IgD on their surface, intermediate levels of CD24 and CD38 and lacking CD27. All presented as percentage </w:t>
      </w:r>
      <w:r w:rsidR="00E43BEF" w:rsidRPr="0093176B">
        <w:rPr>
          <w:rFonts w:cs="Arial"/>
          <w:b w:val="0"/>
          <w:color w:val="000000"/>
          <w:lang w:val="en-US"/>
        </w:rPr>
        <w:lastRenderedPageBreak/>
        <w:t>of CD19+ CD3- cells from pre-sorted B cells (CD19+) after three and six days of BAFF treatment.   *p &lt; 0.05, ***p &lt; 0.001</w:t>
      </w:r>
    </w:p>
    <w:p w14:paraId="721C63BC" w14:textId="77777777" w:rsidR="00B44F1A" w:rsidRPr="00B44F1A" w:rsidRDefault="00B44F1A" w:rsidP="00B44F1A">
      <w:pPr>
        <w:rPr>
          <w:lang w:val="en-US"/>
        </w:rPr>
      </w:pPr>
    </w:p>
    <w:p w14:paraId="4BC0C904" w14:textId="6816F6C6" w:rsidR="001C4124" w:rsidRPr="001B0331" w:rsidRDefault="001C4124" w:rsidP="001B0331">
      <w:pPr>
        <w:pStyle w:val="berschrift2"/>
        <w:rPr>
          <w:sz w:val="28"/>
          <w:u w:val="single"/>
          <w:lang w:val="en-GB"/>
        </w:rPr>
      </w:pPr>
      <w:bookmarkStart w:id="45" w:name="_Toc135667229"/>
      <w:r w:rsidRPr="001B0331">
        <w:rPr>
          <w:b w:val="0"/>
          <w:sz w:val="28"/>
          <w:u w:val="single"/>
          <w:lang w:val="en-GB"/>
        </w:rPr>
        <w:t>BAFF</w:t>
      </w:r>
      <w:r w:rsidR="00A323B4" w:rsidRPr="001B0331">
        <w:rPr>
          <w:b w:val="0"/>
          <w:sz w:val="28"/>
          <w:u w:val="single"/>
          <w:lang w:val="en-GB"/>
        </w:rPr>
        <w:t xml:space="preserve"> </w:t>
      </w:r>
      <w:r w:rsidRPr="001B0331">
        <w:rPr>
          <w:b w:val="0"/>
          <w:sz w:val="28"/>
          <w:u w:val="single"/>
          <w:lang w:val="en-GB"/>
        </w:rPr>
        <w:t>increase</w:t>
      </w:r>
      <w:r w:rsidR="00A323B4" w:rsidRPr="001B0331">
        <w:rPr>
          <w:b w:val="0"/>
          <w:sz w:val="28"/>
          <w:u w:val="single"/>
          <w:lang w:val="en-GB"/>
        </w:rPr>
        <w:t>s</w:t>
      </w:r>
      <w:r w:rsidRPr="001B0331">
        <w:rPr>
          <w:b w:val="0"/>
          <w:sz w:val="28"/>
          <w:u w:val="single"/>
          <w:lang w:val="en-GB"/>
        </w:rPr>
        <w:t xml:space="preserve"> double negative B cells</w:t>
      </w:r>
      <w:bookmarkEnd w:id="45"/>
      <w:r w:rsidRPr="001B0331">
        <w:rPr>
          <w:b w:val="0"/>
          <w:sz w:val="28"/>
          <w:u w:val="single"/>
          <w:lang w:val="en-GB"/>
        </w:rPr>
        <w:t xml:space="preserve"> </w:t>
      </w:r>
    </w:p>
    <w:p w14:paraId="3DEC74EC" w14:textId="105878A3" w:rsidR="001C4124" w:rsidRPr="008374D9" w:rsidRDefault="001C4124">
      <w:pPr>
        <w:spacing w:line="360" w:lineRule="auto"/>
        <w:jc w:val="both"/>
        <w:rPr>
          <w:rFonts w:cs="Arial"/>
          <w:lang w:val="en-GB"/>
        </w:rPr>
      </w:pPr>
      <w:r w:rsidRPr="008374D9">
        <w:rPr>
          <w:rFonts w:cs="Arial"/>
          <w:lang w:val="en-GB"/>
        </w:rPr>
        <w:t>On another note, 50</w:t>
      </w:r>
      <w:r w:rsidR="001D4A2B">
        <w:rPr>
          <w:rFonts w:cs="Arial"/>
          <w:lang w:val="en-GB"/>
        </w:rPr>
        <w:t xml:space="preserve"> </w:t>
      </w:r>
      <w:r w:rsidRPr="008374D9">
        <w:rPr>
          <w:rFonts w:cs="Arial"/>
          <w:lang w:val="en-GB"/>
        </w:rPr>
        <w:t>ng/ml BAFF also increase</w:t>
      </w:r>
      <w:r w:rsidR="001D4A2B">
        <w:rPr>
          <w:rFonts w:cs="Arial"/>
          <w:lang w:val="en-GB"/>
        </w:rPr>
        <w:t>d</w:t>
      </w:r>
      <w:r w:rsidRPr="008374D9">
        <w:rPr>
          <w:rFonts w:cs="Arial"/>
          <w:lang w:val="en-GB"/>
        </w:rPr>
        <w:t xml:space="preserve"> double negative B </w:t>
      </w:r>
      <w:r w:rsidR="007D1332" w:rsidRPr="008374D9">
        <w:rPr>
          <w:rFonts w:cs="Arial"/>
          <w:lang w:val="en-GB"/>
        </w:rPr>
        <w:t>c</w:t>
      </w:r>
      <w:r w:rsidRPr="008374D9">
        <w:rPr>
          <w:rFonts w:cs="Arial"/>
          <w:lang w:val="en-GB"/>
        </w:rPr>
        <w:t xml:space="preserve">ells (CD27- IgD-) on day </w:t>
      </w:r>
      <w:r w:rsidR="008223D4">
        <w:rPr>
          <w:rFonts w:cs="Arial"/>
          <w:lang w:val="en-GB"/>
        </w:rPr>
        <w:t>6</w:t>
      </w:r>
      <w:r w:rsidRPr="008374D9">
        <w:rPr>
          <w:rFonts w:cs="Arial"/>
          <w:lang w:val="en-GB"/>
        </w:rPr>
        <w:t xml:space="preserve"> from the general B cell po</w:t>
      </w:r>
      <w:r w:rsidR="007D1332" w:rsidRPr="008374D9">
        <w:rPr>
          <w:rFonts w:cs="Arial"/>
          <w:lang w:val="en-GB"/>
        </w:rPr>
        <w:t>o</w:t>
      </w:r>
      <w:r w:rsidRPr="008374D9">
        <w:rPr>
          <w:rFonts w:cs="Arial"/>
          <w:lang w:val="en-GB"/>
        </w:rPr>
        <w:t xml:space="preserve">l (CD19+) (mean difference: 0.1794, </w:t>
      </w:r>
      <w:r w:rsidR="00407296" w:rsidRPr="008374D9">
        <w:rPr>
          <w:rFonts w:cs="Arial"/>
          <w:lang w:val="en-GB"/>
        </w:rPr>
        <w:t>95%</w:t>
      </w:r>
      <w:r w:rsidRPr="008374D9">
        <w:rPr>
          <w:rFonts w:cs="Arial"/>
          <w:lang w:val="en-GB"/>
        </w:rPr>
        <w:t>CI</w:t>
      </w:r>
      <w:r w:rsidR="00407296" w:rsidRPr="008374D9">
        <w:rPr>
          <w:rFonts w:cs="Arial"/>
          <w:lang w:val="en-GB"/>
        </w:rPr>
        <w:t xml:space="preserve"> [</w:t>
      </w:r>
      <w:r w:rsidRPr="008374D9">
        <w:rPr>
          <w:rFonts w:cs="Arial"/>
          <w:lang w:val="en-GB"/>
        </w:rPr>
        <w:t>-0.33</w:t>
      </w:r>
      <w:r w:rsidR="00407296" w:rsidRPr="008374D9">
        <w:rPr>
          <w:rFonts w:cs="Arial"/>
          <w:lang w:val="en-GB"/>
        </w:rPr>
        <w:t>62</w:t>
      </w:r>
      <w:r w:rsidRPr="008374D9">
        <w:rPr>
          <w:rFonts w:cs="Arial"/>
          <w:lang w:val="en-GB"/>
        </w:rPr>
        <w:t>, -0.02</w:t>
      </w:r>
      <w:r w:rsidR="00407296" w:rsidRPr="008374D9">
        <w:rPr>
          <w:rFonts w:cs="Arial"/>
          <w:lang w:val="en-GB"/>
        </w:rPr>
        <w:t>271]</w:t>
      </w:r>
      <w:r w:rsidRPr="008374D9">
        <w:rPr>
          <w:rFonts w:cs="Arial"/>
          <w:lang w:val="en-GB"/>
        </w:rPr>
        <w:t>, p</w:t>
      </w:r>
      <w:r w:rsidR="00407296" w:rsidRPr="008374D9">
        <w:rPr>
          <w:rFonts w:cs="Arial"/>
          <w:lang w:val="en-GB"/>
        </w:rPr>
        <w:t xml:space="preserve"> =</w:t>
      </w:r>
      <w:r w:rsidRPr="008374D9">
        <w:rPr>
          <w:rFonts w:cs="Arial"/>
          <w:lang w:val="en-GB"/>
        </w:rPr>
        <w:t xml:space="preserve"> 0.03</w:t>
      </w:r>
      <w:r w:rsidR="00407296" w:rsidRPr="008374D9">
        <w:rPr>
          <w:rFonts w:cs="Arial"/>
          <w:lang w:val="en-GB"/>
        </w:rPr>
        <w:t>23</w:t>
      </w:r>
      <w:r w:rsidRPr="008374D9">
        <w:rPr>
          <w:rFonts w:cs="Arial"/>
          <w:lang w:val="en-GB"/>
        </w:rPr>
        <w:t>1)</w:t>
      </w:r>
      <w:r w:rsidR="00194717" w:rsidRPr="008374D9">
        <w:rPr>
          <w:rFonts w:cs="Arial"/>
          <w:lang w:val="en-GB"/>
        </w:rPr>
        <w:t xml:space="preserve"> </w:t>
      </w:r>
      <w:r w:rsidR="00194717" w:rsidRPr="008374D9">
        <w:rPr>
          <w:rFonts w:cs="Arial"/>
          <w:b/>
          <w:bCs/>
          <w:lang w:val="en-GB"/>
        </w:rPr>
        <w:t>(</w:t>
      </w:r>
      <w:r w:rsidR="00827CA2" w:rsidRPr="00827CA2">
        <w:rPr>
          <w:rFonts w:cs="Arial"/>
          <w:b/>
          <w:bCs/>
          <w:lang w:val="en-GB"/>
        </w:rPr>
        <w:fldChar w:fldCharType="begin"/>
      </w:r>
      <w:r w:rsidR="00827CA2" w:rsidRPr="00827CA2">
        <w:rPr>
          <w:rFonts w:cs="Arial"/>
          <w:b/>
          <w:bCs/>
          <w:lang w:val="en-GB"/>
        </w:rPr>
        <w:instrText xml:space="preserve"> REF _Ref135556547 \h  \* MERGEFORMAT </w:instrText>
      </w:r>
      <w:r w:rsidR="00827CA2" w:rsidRPr="00827CA2">
        <w:rPr>
          <w:rFonts w:cs="Arial"/>
          <w:b/>
          <w:bCs/>
          <w:lang w:val="en-GB"/>
        </w:rPr>
      </w:r>
      <w:r w:rsidR="00827CA2" w:rsidRPr="00827CA2">
        <w:rPr>
          <w:rFonts w:cs="Arial"/>
          <w:b/>
          <w:bCs/>
          <w:lang w:val="en-GB"/>
        </w:rPr>
        <w:fldChar w:fldCharType="separate"/>
      </w:r>
      <w:r w:rsidR="00990E7A" w:rsidRPr="00990E7A">
        <w:rPr>
          <w:b/>
          <w:bCs/>
          <w:lang w:val="en-US"/>
        </w:rPr>
        <w:t xml:space="preserve">Figure </w:t>
      </w:r>
      <w:r w:rsidR="00990E7A" w:rsidRPr="00990E7A">
        <w:rPr>
          <w:b/>
          <w:bCs/>
          <w:noProof/>
          <w:lang w:val="en-US"/>
        </w:rPr>
        <w:t>7</w:t>
      </w:r>
      <w:r w:rsidR="00827CA2" w:rsidRPr="00827CA2">
        <w:rPr>
          <w:rFonts w:cs="Arial"/>
          <w:b/>
          <w:bCs/>
          <w:lang w:val="en-GB"/>
        </w:rPr>
        <w:fldChar w:fldCharType="end"/>
      </w:r>
      <w:r w:rsidR="00194717" w:rsidRPr="008374D9">
        <w:rPr>
          <w:rFonts w:cs="Arial"/>
          <w:b/>
          <w:bCs/>
          <w:lang w:val="en-GB"/>
        </w:rPr>
        <w:t>)</w:t>
      </w:r>
      <w:r w:rsidRPr="008374D9">
        <w:rPr>
          <w:rFonts w:cs="Arial"/>
          <w:lang w:val="en-GB"/>
        </w:rPr>
        <w:t xml:space="preserve">. </w:t>
      </w:r>
      <w:r w:rsidR="00C81867" w:rsidRPr="008374D9">
        <w:rPr>
          <w:rFonts w:cs="Arial"/>
          <w:lang w:val="en-GB"/>
        </w:rPr>
        <w:t>Double negative B cells</w:t>
      </w:r>
      <w:r w:rsidR="008502F5" w:rsidRPr="008374D9">
        <w:rPr>
          <w:rFonts w:cs="Arial"/>
          <w:lang w:val="en-GB"/>
        </w:rPr>
        <w:t xml:space="preserve"> </w:t>
      </w:r>
      <w:r w:rsidRPr="008374D9">
        <w:rPr>
          <w:rFonts w:cs="Arial"/>
          <w:lang w:val="en-GB"/>
        </w:rPr>
        <w:t>are thought to have undergone class switch but were unable to gain CD27 on their surface. These are associated with autoimmune diseases such as</w:t>
      </w:r>
      <w:r w:rsidR="00D47BF9" w:rsidRPr="008374D9">
        <w:rPr>
          <w:rFonts w:cs="Arial"/>
          <w:lang w:val="en-GB"/>
        </w:rPr>
        <w:t xml:space="preserve"> SLE</w:t>
      </w:r>
      <w:r w:rsidR="001D4A2B">
        <w:rPr>
          <w:rFonts w:cs="Arial"/>
          <w:lang w:val="en-GB"/>
        </w:rPr>
        <w:t xml:space="preserve"> and</w:t>
      </w:r>
      <w:r w:rsidRPr="008374D9">
        <w:rPr>
          <w:rFonts w:cs="Arial"/>
          <w:lang w:val="en-GB"/>
        </w:rPr>
        <w:t xml:space="preserve"> rheumatoid arthritis but have not been associated with a unique role in the development in </w:t>
      </w:r>
      <w:r w:rsidR="007D1332" w:rsidRPr="008374D9">
        <w:rPr>
          <w:rFonts w:cs="Arial"/>
          <w:lang w:val="en-GB"/>
        </w:rPr>
        <w:t>m</w:t>
      </w:r>
      <w:r w:rsidRPr="008374D9">
        <w:rPr>
          <w:rFonts w:cs="Arial"/>
          <w:lang w:val="en-GB"/>
        </w:rPr>
        <w:t xml:space="preserve">ultiple </w:t>
      </w:r>
      <w:r w:rsidR="007D1332" w:rsidRPr="008374D9">
        <w:rPr>
          <w:rFonts w:cs="Arial"/>
          <w:lang w:val="en-GB"/>
        </w:rPr>
        <w:t>s</w:t>
      </w:r>
      <w:r w:rsidRPr="008374D9">
        <w:rPr>
          <w:rFonts w:cs="Arial"/>
          <w:lang w:val="en-GB"/>
        </w:rPr>
        <w:t>clerosis</w:t>
      </w:r>
      <w:r w:rsidR="002911CD">
        <w:rPr>
          <w:rFonts w:cs="Arial"/>
          <w:lang w:val="en-GB"/>
        </w:rPr>
        <w:t xml:space="preserve"> </w:t>
      </w:r>
      <w:r w:rsidR="00CD5C6D">
        <w:rPr>
          <w:rFonts w:cs="Arial"/>
          <w:lang w:val="en-GB"/>
        </w:rPr>
        <w:fldChar w:fldCharType="begin">
          <w:fldData xml:space="preserve">PEVuZE5vdGU+PENpdGU+PEF1dGhvcj5MaTwvQXV0aG9yPjxZZWFyPjIwMjE8L1llYXI+PFJlY051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</w:fldData>
        </w:fldChar>
      </w:r>
      <w:r w:rsidR="0098695F">
        <w:rPr>
          <w:rFonts w:cs="Arial"/>
          <w:lang w:val="en-GB"/>
        </w:rPr>
        <w:instrText xml:space="preserve"> ADDIN EN.CITE </w:instrText>
      </w:r>
      <w:r w:rsidR="0098695F">
        <w:rPr>
          <w:rFonts w:cs="Arial"/>
          <w:lang w:val="en-GB"/>
        </w:rPr>
        <w:fldChar w:fldCharType="begin">
          <w:fldData xml:space="preserve">PEVuZE5vdGU+PENpdGU+PEF1dGhvcj5MaTwvQXV0aG9yPjxZZWFyPjIwMjE8L1llYXI+PFJlY051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</w:fldData>
        </w:fldChar>
      </w:r>
      <w:r w:rsidR="0098695F">
        <w:rPr>
          <w:rFonts w:cs="Arial"/>
          <w:lang w:val="en-GB"/>
        </w:rPr>
        <w:instrText xml:space="preserve"> ADDIN EN.CITE.DATA </w:instrText>
      </w:r>
      <w:r w:rsidR="0098695F">
        <w:rPr>
          <w:rFonts w:cs="Arial"/>
          <w:lang w:val="en-GB"/>
        </w:rPr>
      </w:r>
      <w:r w:rsidR="0098695F">
        <w:rPr>
          <w:rFonts w:cs="Arial"/>
          <w:lang w:val="en-GB"/>
        </w:rPr>
        <w:fldChar w:fldCharType="end"/>
      </w:r>
      <w:r w:rsidR="00CD5C6D">
        <w:rPr>
          <w:rFonts w:cs="Arial"/>
          <w:lang w:val="en-GB"/>
        </w:rPr>
      </w:r>
      <w:r w:rsidR="00CD5C6D">
        <w:rPr>
          <w:rFonts w:cs="Arial"/>
          <w:lang w:val="en-GB"/>
        </w:rPr>
        <w:fldChar w:fldCharType="separate"/>
      </w:r>
      <w:r w:rsidR="0098695F">
        <w:rPr>
          <w:rFonts w:cs="Arial"/>
          <w:noProof/>
          <w:lang w:val="en-GB"/>
        </w:rPr>
        <w:t>(103)</w:t>
      </w:r>
      <w:r w:rsidR="00CD5C6D">
        <w:rPr>
          <w:rFonts w:cs="Arial"/>
          <w:lang w:val="en-GB"/>
        </w:rPr>
        <w:fldChar w:fldCharType="end"/>
      </w:r>
      <w:r w:rsidRPr="008374D9">
        <w:rPr>
          <w:rFonts w:cs="Arial"/>
          <w:lang w:val="en-GB"/>
        </w:rPr>
        <w:t xml:space="preserve">. </w:t>
      </w:r>
    </w:p>
    <w:p w14:paraId="7E60A5E4" w14:textId="59BECC03" w:rsidR="00827CA2" w:rsidRPr="00827CA2" w:rsidRDefault="00876281" w:rsidP="00827CA2">
      <w:pPr>
        <w:spacing w:line="360" w:lineRule="auto"/>
        <w:ind w:left="2127" w:hanging="426"/>
        <w:jc w:val="both"/>
        <w:rPr>
          <w:rFonts w:cs="Arial"/>
          <w:lang w:val="en-GB"/>
        </w:rPr>
      </w:pPr>
      <w:r w:rsidRPr="008374D9">
        <w:rPr>
          <w:rFonts w:cs="Arial"/>
          <w:noProof/>
          <w:lang w:eastAsia="de-DE"/>
        </w:rPr>
        <w:drawing>
          <wp:inline distT="0" distB="0" distL="0" distR="0" wp14:anchorId="3940F875" wp14:editId="27E78047">
            <wp:extent cx="3359150" cy="2407920"/>
            <wp:effectExtent l="19050" t="19050" r="12700" b="11430"/>
            <wp:docPr id="126" name="Grafik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359150" cy="2407920"/>
                    </a:xfrm>
                    <a:prstGeom prst="rect">
                      <a:avLst/>
                    </a:prstGeom>
                    <a:noFill/>
                    <a:ln>
                      <a:solidFill>
                        <a:schemeClr val="tx1"/>
                      </a:solidFill>
                    </a:ln>
                  </pic:spPr>
                </pic:pic>
              </a:graphicData>
            </a:graphic>
          </wp:inline>
        </w:drawing>
      </w:r>
    </w:p>
    <w:p w14:paraId="08840968" w14:textId="553328C1" w:rsidR="00876281" w:rsidRDefault="00827CA2" w:rsidP="0093176B">
      <w:pPr>
        <w:pStyle w:val="Beschriftung"/>
        <w:keepNext/>
        <w:spacing w:line="360" w:lineRule="auto"/>
        <w:jc w:val="both"/>
        <w:rPr>
          <w:rFonts w:cs="Arial"/>
          <w:b w:val="0"/>
          <w:color w:val="000000"/>
          <w:lang w:val="en-US"/>
        </w:rPr>
      </w:pPr>
      <w:bookmarkStart w:id="46" w:name="_Ref135556547"/>
      <w:bookmarkStart w:id="47" w:name="_Toc135556698"/>
      <w:r w:rsidRPr="00827CA2">
        <w:rPr>
          <w:lang w:val="en-US"/>
        </w:rPr>
        <w:t xml:space="preserve">Figure </w:t>
      </w:r>
      <w:r>
        <w:fldChar w:fldCharType="begin"/>
      </w:r>
      <w:r w:rsidRPr="00827CA2">
        <w:rPr>
          <w:lang w:val="en-US"/>
        </w:rPr>
        <w:instrText xml:space="preserve"> SEQ Figure \* ARABIC </w:instrText>
      </w:r>
      <w:r>
        <w:fldChar w:fldCharType="separate"/>
      </w:r>
      <w:r w:rsidR="00990E7A">
        <w:rPr>
          <w:noProof/>
          <w:lang w:val="en-US"/>
        </w:rPr>
        <w:t>7</w:t>
      </w:r>
      <w:r>
        <w:fldChar w:fldCharType="end"/>
      </w:r>
      <w:bookmarkEnd w:id="46"/>
      <w:r w:rsidRPr="00827CA2">
        <w:rPr>
          <w:lang w:val="en-US"/>
        </w:rPr>
        <w:t xml:space="preserve">: </w:t>
      </w:r>
      <w:r w:rsidR="001D194A" w:rsidRPr="00827CA2">
        <w:rPr>
          <w:lang w:val="en-US"/>
        </w:rPr>
        <w:t xml:space="preserve">Influence of BAFF </w:t>
      </w:r>
      <w:r w:rsidR="003F2BE2" w:rsidRPr="00827CA2">
        <w:rPr>
          <w:lang w:val="en-US"/>
        </w:rPr>
        <w:t xml:space="preserve">on proportion </w:t>
      </w:r>
      <w:r w:rsidR="001D194A" w:rsidRPr="00827CA2">
        <w:rPr>
          <w:lang w:val="en-US"/>
        </w:rPr>
        <w:t xml:space="preserve">of double negative B </w:t>
      </w:r>
      <w:r w:rsidR="001D4A2B" w:rsidRPr="00827CA2">
        <w:rPr>
          <w:lang w:val="en-US"/>
        </w:rPr>
        <w:t>c</w:t>
      </w:r>
      <w:r w:rsidR="001D194A" w:rsidRPr="00827CA2">
        <w:rPr>
          <w:lang w:val="en-US"/>
        </w:rPr>
        <w:t>ells</w:t>
      </w:r>
      <w:bookmarkEnd w:id="47"/>
      <w:r w:rsidR="001D194A" w:rsidRPr="0093176B">
        <w:rPr>
          <w:rFonts w:cs="Arial"/>
          <w:bCs/>
          <w:color w:val="000000"/>
          <w:lang w:val="en-US"/>
        </w:rPr>
        <w:t>:</w:t>
      </w:r>
      <w:r w:rsidR="00876281" w:rsidRPr="008374D9">
        <w:rPr>
          <w:rFonts w:cs="Arial"/>
          <w:color w:val="000000"/>
          <w:lang w:val="en-US"/>
        </w:rPr>
        <w:t xml:space="preserve"> </w:t>
      </w:r>
      <w:r w:rsidR="00876281" w:rsidRPr="0093176B">
        <w:rPr>
          <w:rFonts w:cs="Arial"/>
          <w:b w:val="0"/>
          <w:color w:val="000000"/>
          <w:lang w:val="en-US"/>
        </w:rPr>
        <w:t>Proportion of CD27- IgD- B cells (of CD19+ CD3- cells) after treatment with different concentrations of BAFF for 3 or 6 days</w:t>
      </w:r>
      <w:r w:rsidR="0020129C" w:rsidRPr="0093176B">
        <w:rPr>
          <w:rFonts w:cs="Arial"/>
          <w:b w:val="0"/>
          <w:color w:val="000000"/>
          <w:lang w:val="en-US"/>
        </w:rPr>
        <w:t xml:space="preserve"> normalised to untreated</w:t>
      </w:r>
      <w:r w:rsidR="00876281" w:rsidRPr="0093176B">
        <w:rPr>
          <w:rFonts w:cs="Arial"/>
          <w:b w:val="0"/>
          <w:color w:val="000000"/>
          <w:lang w:val="en-US"/>
        </w:rPr>
        <w:t>. *p &lt; 0.05</w:t>
      </w:r>
    </w:p>
    <w:p w14:paraId="01AD23FB" w14:textId="77777777" w:rsidR="00B44F1A" w:rsidRPr="00B44F1A" w:rsidRDefault="00B44F1A" w:rsidP="00B44F1A">
      <w:pPr>
        <w:rPr>
          <w:lang w:val="en-US"/>
        </w:rPr>
      </w:pPr>
    </w:p>
    <w:p w14:paraId="229B7DD7" w14:textId="4EB33637" w:rsidR="001C4124" w:rsidRPr="001B0331" w:rsidRDefault="001C4124" w:rsidP="001B0331">
      <w:pPr>
        <w:pStyle w:val="berschrift2"/>
        <w:rPr>
          <w:sz w:val="28"/>
          <w:u w:val="single"/>
          <w:lang w:val="en-GB"/>
        </w:rPr>
      </w:pPr>
      <w:bookmarkStart w:id="48" w:name="_Toc135667230"/>
      <w:r w:rsidRPr="001B0331">
        <w:rPr>
          <w:b w:val="0"/>
          <w:sz w:val="28"/>
          <w:u w:val="single"/>
          <w:lang w:val="en-GB"/>
        </w:rPr>
        <w:t xml:space="preserve">BAFF </w:t>
      </w:r>
      <w:r w:rsidR="00876281">
        <w:rPr>
          <w:b w:val="0"/>
          <w:sz w:val="28"/>
          <w:u w:val="single"/>
          <w:lang w:val="en-GB"/>
        </w:rPr>
        <w:t>has</w:t>
      </w:r>
      <w:r w:rsidRPr="001B0331">
        <w:rPr>
          <w:b w:val="0"/>
          <w:sz w:val="28"/>
          <w:u w:val="single"/>
          <w:lang w:val="en-GB"/>
        </w:rPr>
        <w:t xml:space="preserve"> no effect on</w:t>
      </w:r>
      <w:r w:rsidR="0078261B">
        <w:rPr>
          <w:b w:val="0"/>
          <w:sz w:val="28"/>
          <w:u w:val="single"/>
          <w:lang w:val="en-GB"/>
        </w:rPr>
        <w:t xml:space="preserve"> cytokine release by</w:t>
      </w:r>
      <w:r w:rsidRPr="001B0331">
        <w:rPr>
          <w:b w:val="0"/>
          <w:sz w:val="28"/>
          <w:u w:val="single"/>
          <w:lang w:val="en-GB"/>
        </w:rPr>
        <w:t xml:space="preserve"> </w:t>
      </w:r>
      <w:r w:rsidR="00DF4AE1">
        <w:rPr>
          <w:b w:val="0"/>
          <w:sz w:val="28"/>
          <w:u w:val="single"/>
          <w:lang w:val="en-GB"/>
        </w:rPr>
        <w:t>Th1/</w:t>
      </w:r>
      <w:r w:rsidRPr="001B0331">
        <w:rPr>
          <w:b w:val="0"/>
          <w:sz w:val="28"/>
          <w:u w:val="single"/>
          <w:lang w:val="en-GB"/>
        </w:rPr>
        <w:t>Th17</w:t>
      </w:r>
      <w:r w:rsidR="00DF4AE1">
        <w:rPr>
          <w:b w:val="0"/>
          <w:sz w:val="28"/>
          <w:u w:val="single"/>
          <w:lang w:val="en-GB"/>
        </w:rPr>
        <w:t>-like cell</w:t>
      </w:r>
      <w:r w:rsidR="0078261B">
        <w:rPr>
          <w:b w:val="0"/>
          <w:sz w:val="28"/>
          <w:u w:val="single"/>
          <w:lang w:val="en-GB"/>
        </w:rPr>
        <w:t>s</w:t>
      </w:r>
      <w:r w:rsidRPr="001B0331">
        <w:rPr>
          <w:b w:val="0"/>
          <w:sz w:val="28"/>
          <w:u w:val="single"/>
          <w:lang w:val="en-GB"/>
        </w:rPr>
        <w:t xml:space="preserve"> </w:t>
      </w:r>
      <w:r w:rsidR="00B6623E" w:rsidRPr="001B0331">
        <w:rPr>
          <w:b w:val="0"/>
          <w:sz w:val="28"/>
          <w:u w:val="single"/>
          <w:lang w:val="en-GB"/>
        </w:rPr>
        <w:t xml:space="preserve">nor on the GM-CSF release by B </w:t>
      </w:r>
      <w:r w:rsidR="005A5ED9">
        <w:rPr>
          <w:b w:val="0"/>
          <w:sz w:val="28"/>
          <w:u w:val="single"/>
          <w:lang w:val="en-GB"/>
        </w:rPr>
        <w:t>c</w:t>
      </w:r>
      <w:r w:rsidR="00B6623E" w:rsidRPr="001B0331">
        <w:rPr>
          <w:b w:val="0"/>
          <w:sz w:val="28"/>
          <w:u w:val="single"/>
          <w:lang w:val="en-GB"/>
        </w:rPr>
        <w:t>ells</w:t>
      </w:r>
      <w:bookmarkEnd w:id="48"/>
      <w:r w:rsidR="00B6623E" w:rsidRPr="001B0331">
        <w:rPr>
          <w:b w:val="0"/>
          <w:sz w:val="28"/>
          <w:u w:val="single"/>
          <w:lang w:val="en-GB"/>
        </w:rPr>
        <w:t xml:space="preserve"> </w:t>
      </w:r>
    </w:p>
    <w:p w14:paraId="1FA69F7D" w14:textId="08EC0C15" w:rsidR="008B73FF" w:rsidRDefault="001C4124" w:rsidP="008B73FF">
      <w:pPr>
        <w:spacing w:line="360" w:lineRule="auto"/>
        <w:jc w:val="both"/>
        <w:rPr>
          <w:rFonts w:cs="Arial"/>
          <w:lang w:val="en-GB"/>
        </w:rPr>
      </w:pPr>
      <w:r w:rsidRPr="008374D9">
        <w:rPr>
          <w:rFonts w:cs="Arial"/>
          <w:lang w:val="en-GB"/>
        </w:rPr>
        <w:t>BAFF not only has been shown to influence B cells but also T cells. Therefore</w:t>
      </w:r>
      <w:r w:rsidR="00A2644F" w:rsidRPr="008374D9">
        <w:rPr>
          <w:rFonts w:cs="Arial"/>
          <w:lang w:val="en-GB"/>
        </w:rPr>
        <w:t>,</w:t>
      </w:r>
      <w:r w:rsidRPr="008374D9">
        <w:rPr>
          <w:rFonts w:cs="Arial"/>
          <w:lang w:val="en-GB"/>
        </w:rPr>
        <w:t xml:space="preserve"> CD4+</w:t>
      </w:r>
      <w:r w:rsidR="00A2644F" w:rsidRPr="008374D9">
        <w:rPr>
          <w:rFonts w:cs="Arial"/>
          <w:lang w:val="en-GB"/>
        </w:rPr>
        <w:t xml:space="preserve"> CD45RO</w:t>
      </w:r>
      <w:r w:rsidR="008502F5" w:rsidRPr="008374D9">
        <w:rPr>
          <w:rFonts w:cs="Arial"/>
          <w:lang w:val="en-GB"/>
        </w:rPr>
        <w:t>- memory</w:t>
      </w:r>
      <w:r w:rsidRPr="008374D9">
        <w:rPr>
          <w:rFonts w:cs="Arial"/>
          <w:lang w:val="en-GB"/>
        </w:rPr>
        <w:t xml:space="preserve"> T cells shifted to a </w:t>
      </w:r>
      <w:r w:rsidR="00C81867" w:rsidRPr="008374D9">
        <w:rPr>
          <w:rFonts w:cs="Arial"/>
          <w:lang w:val="en-GB"/>
        </w:rPr>
        <w:t>Th1/</w:t>
      </w:r>
      <w:r w:rsidRPr="008374D9">
        <w:rPr>
          <w:rFonts w:cs="Arial"/>
          <w:lang w:val="en-GB"/>
        </w:rPr>
        <w:t>Th17</w:t>
      </w:r>
      <w:r w:rsidR="00876281" w:rsidRPr="008374D9">
        <w:rPr>
          <w:rFonts w:cs="Arial"/>
          <w:lang w:val="en-GB"/>
        </w:rPr>
        <w:t>-like</w:t>
      </w:r>
      <w:r w:rsidRPr="008374D9">
        <w:rPr>
          <w:rFonts w:cs="Arial"/>
          <w:lang w:val="en-GB"/>
        </w:rPr>
        <w:t xml:space="preserve"> type for seven days were treated with different concentration</w:t>
      </w:r>
      <w:r w:rsidR="008502F5" w:rsidRPr="008374D9">
        <w:rPr>
          <w:rFonts w:cs="Arial"/>
          <w:lang w:val="en-GB"/>
        </w:rPr>
        <w:t>s</w:t>
      </w:r>
      <w:r w:rsidRPr="008374D9">
        <w:rPr>
          <w:rFonts w:cs="Arial"/>
          <w:lang w:val="en-GB"/>
        </w:rPr>
        <w:t xml:space="preserve"> of </w:t>
      </w:r>
      <w:r w:rsidRPr="008374D9">
        <w:rPr>
          <w:rFonts w:cs="Arial"/>
          <w:szCs w:val="24"/>
          <w:lang w:val="en-GB"/>
        </w:rPr>
        <w:t>BAFF</w:t>
      </w:r>
      <w:r w:rsidR="008502F5" w:rsidRPr="008374D9">
        <w:rPr>
          <w:rFonts w:cs="Arial"/>
          <w:szCs w:val="24"/>
          <w:lang w:val="en-GB"/>
        </w:rPr>
        <w:t xml:space="preserve"> (untreated, 50</w:t>
      </w:r>
      <w:r w:rsidR="009C4850">
        <w:rPr>
          <w:rFonts w:cs="Arial"/>
          <w:szCs w:val="24"/>
          <w:lang w:val="en-GB"/>
        </w:rPr>
        <w:t xml:space="preserve"> </w:t>
      </w:r>
      <w:r w:rsidR="008502F5" w:rsidRPr="008374D9">
        <w:rPr>
          <w:rFonts w:cs="Arial"/>
          <w:szCs w:val="24"/>
          <w:lang w:val="en-GB"/>
        </w:rPr>
        <w:t>ng/ml, 500</w:t>
      </w:r>
      <w:r w:rsidR="009C4850">
        <w:rPr>
          <w:rFonts w:cs="Arial"/>
          <w:szCs w:val="24"/>
          <w:lang w:val="en-GB"/>
        </w:rPr>
        <w:t xml:space="preserve"> </w:t>
      </w:r>
      <w:r w:rsidR="008502F5" w:rsidRPr="008374D9">
        <w:rPr>
          <w:rFonts w:cs="Arial"/>
          <w:szCs w:val="24"/>
          <w:lang w:val="en-GB"/>
        </w:rPr>
        <w:t>ng/ml)</w:t>
      </w:r>
      <w:r w:rsidRPr="008374D9">
        <w:rPr>
          <w:rFonts w:cs="Arial"/>
          <w:szCs w:val="24"/>
          <w:lang w:val="en-GB"/>
        </w:rPr>
        <w:t xml:space="preserve"> for the </w:t>
      </w:r>
      <w:r w:rsidR="00AD2D88">
        <w:rPr>
          <w:rFonts w:cs="Arial"/>
          <w:szCs w:val="24"/>
          <w:lang w:val="en-GB"/>
        </w:rPr>
        <w:t>final</w:t>
      </w:r>
      <w:r w:rsidR="00AD2D88" w:rsidRPr="008374D9">
        <w:rPr>
          <w:rFonts w:cs="Arial"/>
          <w:szCs w:val="24"/>
          <w:lang w:val="en-GB"/>
        </w:rPr>
        <w:t xml:space="preserve"> </w:t>
      </w:r>
      <w:r w:rsidRPr="008374D9">
        <w:rPr>
          <w:rFonts w:cs="Arial"/>
          <w:szCs w:val="24"/>
          <w:lang w:val="en-GB"/>
        </w:rPr>
        <w:t xml:space="preserve">24 h. </w:t>
      </w:r>
      <w:r w:rsidR="00AD2D88">
        <w:rPr>
          <w:rFonts w:cs="Arial"/>
          <w:szCs w:val="24"/>
          <w:lang w:val="en-GB"/>
        </w:rPr>
        <w:t>The c</w:t>
      </w:r>
      <w:r w:rsidRPr="008374D9">
        <w:rPr>
          <w:rFonts w:cs="Arial"/>
          <w:szCs w:val="24"/>
          <w:lang w:val="en-GB"/>
        </w:rPr>
        <w:t>ytokine profile was then investigated</w:t>
      </w:r>
      <w:r w:rsidR="000C52EE" w:rsidRPr="008374D9">
        <w:rPr>
          <w:rFonts w:cs="Arial"/>
          <w:szCs w:val="24"/>
          <w:lang w:val="en-GB"/>
        </w:rPr>
        <w:t xml:space="preserve"> by FACS analysis</w:t>
      </w:r>
      <w:r w:rsidRPr="008374D9">
        <w:rPr>
          <w:rFonts w:cs="Arial"/>
          <w:szCs w:val="24"/>
          <w:lang w:val="en-GB"/>
        </w:rPr>
        <w:t>.</w:t>
      </w:r>
      <w:r w:rsidR="008B73FF" w:rsidRPr="008B73FF">
        <w:rPr>
          <w:rFonts w:cs="Arial"/>
          <w:szCs w:val="24"/>
          <w:lang w:val="en-GB"/>
        </w:rPr>
        <w:t xml:space="preserve"> </w:t>
      </w:r>
      <w:r w:rsidR="001730B6">
        <w:rPr>
          <w:rFonts w:cs="Arial"/>
          <w:szCs w:val="24"/>
          <w:lang w:val="en-GB"/>
        </w:rPr>
        <w:t xml:space="preserve">The percentages of </w:t>
      </w:r>
      <w:r w:rsidR="008B73FF" w:rsidRPr="008374D9">
        <w:rPr>
          <w:rFonts w:cs="Arial"/>
          <w:szCs w:val="24"/>
          <w:lang w:val="en-GB"/>
        </w:rPr>
        <w:t xml:space="preserve">GM-CSF, </w:t>
      </w:r>
      <w:r w:rsidR="008B73FF">
        <w:rPr>
          <w:rFonts w:cs="Arial"/>
          <w:szCs w:val="24"/>
          <w:lang w:val="en-GB"/>
        </w:rPr>
        <w:t>IFN</w:t>
      </w:r>
      <w:r w:rsidR="008B73FF" w:rsidRPr="008374D9">
        <w:rPr>
          <w:rFonts w:cs="Arial"/>
          <w:color w:val="000000"/>
          <w:szCs w:val="24"/>
        </w:rPr>
        <w:t>γ</w:t>
      </w:r>
      <w:r w:rsidR="008B73FF" w:rsidRPr="008374D9">
        <w:rPr>
          <w:rFonts w:cs="Arial"/>
          <w:color w:val="000000"/>
          <w:szCs w:val="24"/>
          <w:lang w:val="en-GB"/>
        </w:rPr>
        <w:t xml:space="preserve"> and</w:t>
      </w:r>
      <w:r w:rsidR="008B73FF" w:rsidRPr="008374D9">
        <w:rPr>
          <w:rFonts w:cs="Arial"/>
          <w:color w:val="000000"/>
          <w:szCs w:val="24"/>
          <w:lang w:val="en-US"/>
        </w:rPr>
        <w:t xml:space="preserve"> IL-17A </w:t>
      </w:r>
      <w:r w:rsidR="001730B6">
        <w:rPr>
          <w:rFonts w:cs="Arial"/>
          <w:color w:val="000000"/>
          <w:szCs w:val="24"/>
          <w:lang w:val="en-US"/>
        </w:rPr>
        <w:t>positive T cells</w:t>
      </w:r>
      <w:r w:rsidR="008B73FF" w:rsidRPr="008374D9">
        <w:rPr>
          <w:rFonts w:cs="Arial"/>
          <w:color w:val="000000"/>
          <w:szCs w:val="24"/>
          <w:lang w:val="en-US"/>
        </w:rPr>
        <w:t xml:space="preserve"> were</w:t>
      </w:r>
      <w:r w:rsidR="008B73FF" w:rsidRPr="008374D9">
        <w:rPr>
          <w:rFonts w:cs="Arial"/>
          <w:szCs w:val="24"/>
          <w:lang w:val="en-GB"/>
        </w:rPr>
        <w:t xml:space="preserve"> not</w:t>
      </w:r>
      <w:r w:rsidR="008B73FF" w:rsidRPr="008374D9">
        <w:rPr>
          <w:rFonts w:cs="Arial"/>
          <w:lang w:val="en-GB"/>
        </w:rPr>
        <w:t xml:space="preserve"> significantly changed by BAFF </w:t>
      </w:r>
      <w:r w:rsidR="008B73FF">
        <w:rPr>
          <w:rFonts w:cs="Arial"/>
          <w:b/>
          <w:bCs/>
          <w:lang w:val="en-GB"/>
        </w:rPr>
        <w:t>(</w:t>
      </w:r>
      <w:r w:rsidR="008B73FF" w:rsidRPr="00827CA2">
        <w:rPr>
          <w:rFonts w:cs="Arial"/>
          <w:b/>
          <w:bCs/>
          <w:lang w:val="en-GB"/>
        </w:rPr>
        <w:fldChar w:fldCharType="begin"/>
      </w:r>
      <w:r w:rsidR="008B73FF" w:rsidRPr="00827CA2">
        <w:rPr>
          <w:rFonts w:cs="Arial"/>
          <w:b/>
          <w:bCs/>
          <w:lang w:val="en-GB"/>
        </w:rPr>
        <w:instrText xml:space="preserve"> REF _Ref135556584 \h  \* MERGEFORMAT </w:instrText>
      </w:r>
      <w:r w:rsidR="008B73FF" w:rsidRPr="00827CA2">
        <w:rPr>
          <w:rFonts w:cs="Arial"/>
          <w:b/>
          <w:bCs/>
          <w:lang w:val="en-GB"/>
        </w:rPr>
      </w:r>
      <w:r w:rsidR="008B73FF" w:rsidRPr="00827CA2">
        <w:rPr>
          <w:rFonts w:cs="Arial"/>
          <w:b/>
          <w:bCs/>
          <w:lang w:val="en-GB"/>
        </w:rPr>
        <w:fldChar w:fldCharType="separate"/>
      </w:r>
      <w:r w:rsidR="00990E7A" w:rsidRPr="00990E7A">
        <w:rPr>
          <w:b/>
          <w:bCs/>
          <w:lang w:val="en-US"/>
        </w:rPr>
        <w:t xml:space="preserve">Figure </w:t>
      </w:r>
      <w:r w:rsidR="00990E7A" w:rsidRPr="00990E7A">
        <w:rPr>
          <w:b/>
          <w:bCs/>
          <w:noProof/>
          <w:lang w:val="en-US"/>
        </w:rPr>
        <w:t>8</w:t>
      </w:r>
      <w:r w:rsidR="008B73FF" w:rsidRPr="00827CA2">
        <w:rPr>
          <w:rFonts w:cs="Arial"/>
          <w:b/>
          <w:bCs/>
          <w:lang w:val="en-GB"/>
        </w:rPr>
        <w:fldChar w:fldCharType="end"/>
      </w:r>
      <w:r w:rsidR="008B73FF" w:rsidRPr="008374D9">
        <w:rPr>
          <w:rFonts w:cs="Arial"/>
          <w:b/>
          <w:bCs/>
          <w:lang w:val="en-GB"/>
        </w:rPr>
        <w:t>)</w:t>
      </w:r>
      <w:r w:rsidR="008B73FF" w:rsidRPr="008374D9">
        <w:rPr>
          <w:rFonts w:cs="Arial"/>
          <w:lang w:val="en-GB"/>
        </w:rPr>
        <w:t xml:space="preserve">. </w:t>
      </w:r>
    </w:p>
    <w:p w14:paraId="317056BA" w14:textId="56414D89" w:rsidR="00876281" w:rsidRPr="008374D9" w:rsidRDefault="00876281">
      <w:pPr>
        <w:spacing w:line="360" w:lineRule="auto"/>
        <w:jc w:val="both"/>
        <w:rPr>
          <w:rFonts w:cs="Arial"/>
          <w:szCs w:val="24"/>
          <w:lang w:val="en-GB"/>
        </w:rPr>
      </w:pPr>
    </w:p>
    <w:p w14:paraId="087AF747" w14:textId="35308768" w:rsidR="00827CA2" w:rsidRPr="00827CA2" w:rsidRDefault="00EB7293" w:rsidP="00827CA2">
      <w:pPr>
        <w:spacing w:line="360" w:lineRule="auto"/>
        <w:ind w:left="1276" w:hanging="283"/>
        <w:jc w:val="both"/>
        <w:rPr>
          <w:rFonts w:cs="Arial"/>
          <w:szCs w:val="24"/>
          <w:lang w:val="en-GB"/>
        </w:rPr>
      </w:pPr>
      <w:r>
        <w:rPr>
          <w:rFonts w:cs="Arial"/>
          <w:noProof/>
          <w:szCs w:val="24"/>
          <w:lang w:eastAsia="de-DE"/>
        </w:rPr>
        <w:lastRenderedPageBreak/>
        <w:drawing>
          <wp:inline distT="0" distB="0" distL="0" distR="0" wp14:anchorId="61F2110F" wp14:editId="23B280AB">
            <wp:extent cx="4274655" cy="1948924"/>
            <wp:effectExtent l="12700" t="12700" r="18415" b="6985"/>
            <wp:docPr id="36" name="Grafi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294784" cy="1958101"/>
                    </a:xfrm>
                    <a:prstGeom prst="rect">
                      <a:avLst/>
                    </a:prstGeom>
                    <a:noFill/>
                    <a:ln>
                      <a:solidFill>
                        <a:schemeClr val="tx1"/>
                      </a:solidFill>
                    </a:ln>
                  </pic:spPr>
                </pic:pic>
              </a:graphicData>
            </a:graphic>
          </wp:inline>
        </w:drawing>
      </w:r>
    </w:p>
    <w:p w14:paraId="3C0587D5" w14:textId="4C263F35" w:rsidR="00EB7293" w:rsidRPr="0093176B" w:rsidRDefault="00827CA2" w:rsidP="0093176B">
      <w:pPr>
        <w:pStyle w:val="Beschriftung"/>
        <w:keepNext/>
        <w:spacing w:line="360" w:lineRule="auto"/>
        <w:jc w:val="both"/>
        <w:rPr>
          <w:rFonts w:cs="Arial"/>
          <w:b w:val="0"/>
          <w:color w:val="000000"/>
          <w:szCs w:val="21"/>
          <w:lang w:val="en-US"/>
        </w:rPr>
      </w:pPr>
      <w:bookmarkStart w:id="49" w:name="_Ref135556584"/>
      <w:bookmarkStart w:id="50" w:name="_Toc135556699"/>
      <w:r w:rsidRPr="00827CA2">
        <w:rPr>
          <w:lang w:val="en-US"/>
        </w:rPr>
        <w:t xml:space="preserve">Figure </w:t>
      </w:r>
      <w:r>
        <w:fldChar w:fldCharType="begin"/>
      </w:r>
      <w:r w:rsidRPr="00827CA2">
        <w:rPr>
          <w:lang w:val="en-US"/>
        </w:rPr>
        <w:instrText xml:space="preserve"> SEQ Figure \* ARABIC </w:instrText>
      </w:r>
      <w:r>
        <w:fldChar w:fldCharType="separate"/>
      </w:r>
      <w:r w:rsidR="00990E7A">
        <w:rPr>
          <w:noProof/>
          <w:lang w:val="en-US"/>
        </w:rPr>
        <w:t>8</w:t>
      </w:r>
      <w:r>
        <w:fldChar w:fldCharType="end"/>
      </w:r>
      <w:bookmarkEnd w:id="49"/>
      <w:r w:rsidRPr="00827CA2">
        <w:rPr>
          <w:lang w:val="en-US"/>
        </w:rPr>
        <w:t xml:space="preserve">: </w:t>
      </w:r>
      <w:r w:rsidR="001D194A" w:rsidRPr="00827CA2">
        <w:rPr>
          <w:lang w:val="en-US"/>
        </w:rPr>
        <w:t>Cytokine</w:t>
      </w:r>
      <w:r w:rsidR="001730B6">
        <w:rPr>
          <w:lang w:val="en-US"/>
        </w:rPr>
        <w:t xml:space="preserve"> profile</w:t>
      </w:r>
      <w:r w:rsidR="001D194A" w:rsidRPr="00827CA2">
        <w:rPr>
          <w:lang w:val="en-US"/>
        </w:rPr>
        <w:t xml:space="preserve"> </w:t>
      </w:r>
      <w:r w:rsidR="001730B6">
        <w:rPr>
          <w:lang w:val="en-US"/>
        </w:rPr>
        <w:t>in</w:t>
      </w:r>
      <w:r w:rsidR="001D194A" w:rsidRPr="00827CA2">
        <w:rPr>
          <w:lang w:val="en-US"/>
        </w:rPr>
        <w:t xml:space="preserve"> Th1</w:t>
      </w:r>
      <w:r w:rsidR="003F2BE2" w:rsidRPr="00827CA2">
        <w:rPr>
          <w:lang w:val="en-US"/>
        </w:rPr>
        <w:t>/Th1</w:t>
      </w:r>
      <w:r w:rsidR="001D194A" w:rsidRPr="00827CA2">
        <w:rPr>
          <w:lang w:val="en-US"/>
        </w:rPr>
        <w:t>7</w:t>
      </w:r>
      <w:r w:rsidR="003F2BE2" w:rsidRPr="00827CA2">
        <w:rPr>
          <w:lang w:val="en-US"/>
        </w:rPr>
        <w:t>-like cells</w:t>
      </w:r>
      <w:r w:rsidR="001D194A" w:rsidRPr="00827CA2">
        <w:rPr>
          <w:lang w:val="en-US"/>
        </w:rPr>
        <w:t xml:space="preserve"> treated with BAFF</w:t>
      </w:r>
      <w:bookmarkEnd w:id="50"/>
      <w:r w:rsidR="001D194A" w:rsidRPr="0093176B">
        <w:rPr>
          <w:rFonts w:cs="Arial"/>
          <w:bCs/>
          <w:color w:val="000000"/>
          <w:szCs w:val="21"/>
          <w:lang w:val="en-US"/>
        </w:rPr>
        <w:t>:</w:t>
      </w:r>
      <w:r w:rsidR="001D194A">
        <w:rPr>
          <w:rFonts w:cs="Arial"/>
          <w:b w:val="0"/>
          <w:bCs/>
          <w:color w:val="000000"/>
          <w:szCs w:val="21"/>
          <w:lang w:val="en-US"/>
        </w:rPr>
        <w:t xml:space="preserve"> </w:t>
      </w:r>
      <w:r w:rsidR="00876281" w:rsidRPr="0093176B">
        <w:rPr>
          <w:rFonts w:cs="Arial"/>
          <w:bCs/>
          <w:color w:val="000000"/>
          <w:szCs w:val="21"/>
          <w:lang w:val="en-US"/>
        </w:rPr>
        <w:t>(A)</w:t>
      </w:r>
      <w:r w:rsidR="00876281" w:rsidRPr="0093176B">
        <w:rPr>
          <w:rFonts w:cs="Arial"/>
          <w:b w:val="0"/>
          <w:color w:val="000000"/>
          <w:szCs w:val="21"/>
          <w:lang w:val="en-US"/>
        </w:rPr>
        <w:t xml:space="preserve"> IFN</w:t>
      </w:r>
      <w:r w:rsidR="00EB7293" w:rsidRPr="0093176B">
        <w:rPr>
          <w:rFonts w:cs="Arial"/>
          <w:b w:val="0"/>
          <w:color w:val="000000"/>
          <w:szCs w:val="21"/>
          <w:lang w:val="en-US"/>
        </w:rPr>
        <w:t>γ</w:t>
      </w:r>
      <w:r w:rsidR="00876281" w:rsidRPr="0093176B">
        <w:rPr>
          <w:rFonts w:cs="Arial"/>
          <w:b w:val="0"/>
          <w:color w:val="000000"/>
          <w:szCs w:val="21"/>
          <w:lang w:val="en-US"/>
        </w:rPr>
        <w:t xml:space="preserve">, </w:t>
      </w:r>
      <w:r w:rsidR="00876281" w:rsidRPr="0093176B">
        <w:rPr>
          <w:rFonts w:cs="Arial"/>
          <w:bCs/>
          <w:color w:val="000000"/>
          <w:szCs w:val="21"/>
          <w:lang w:val="en-US"/>
        </w:rPr>
        <w:t>(B)</w:t>
      </w:r>
      <w:r w:rsidR="001730B6">
        <w:rPr>
          <w:rFonts w:cs="Arial"/>
          <w:b w:val="0"/>
          <w:color w:val="000000"/>
          <w:szCs w:val="21"/>
          <w:lang w:val="en-US"/>
        </w:rPr>
        <w:t xml:space="preserve"> IL-17A and</w:t>
      </w:r>
      <w:r w:rsidR="00876281" w:rsidRPr="0093176B">
        <w:rPr>
          <w:rFonts w:cs="Arial"/>
          <w:b w:val="0"/>
          <w:color w:val="000000"/>
          <w:szCs w:val="21"/>
          <w:lang w:val="en-US"/>
        </w:rPr>
        <w:t xml:space="preserve"> </w:t>
      </w:r>
      <w:r w:rsidR="00876281" w:rsidRPr="0093176B">
        <w:rPr>
          <w:rFonts w:cs="Arial"/>
          <w:bCs/>
          <w:color w:val="000000"/>
          <w:szCs w:val="21"/>
          <w:lang w:val="en-US"/>
        </w:rPr>
        <w:t>(C)</w:t>
      </w:r>
      <w:r w:rsidR="00876281" w:rsidRPr="0093176B">
        <w:rPr>
          <w:rFonts w:cs="Arial"/>
          <w:b w:val="0"/>
          <w:color w:val="000000"/>
          <w:szCs w:val="21"/>
          <w:lang w:val="en-US"/>
        </w:rPr>
        <w:t xml:space="preserve"> GM-CSF </w:t>
      </w:r>
      <w:r w:rsidR="001730B6">
        <w:rPr>
          <w:rFonts w:cs="Arial"/>
          <w:b w:val="0"/>
          <w:color w:val="000000"/>
          <w:szCs w:val="21"/>
          <w:lang w:val="en-US"/>
        </w:rPr>
        <w:t>positive</w:t>
      </w:r>
      <w:r w:rsidR="00876281" w:rsidRPr="0093176B">
        <w:rPr>
          <w:rFonts w:cs="Arial"/>
          <w:b w:val="0"/>
          <w:color w:val="000000"/>
          <w:szCs w:val="21"/>
          <w:lang w:val="en-US"/>
        </w:rPr>
        <w:t xml:space="preserve"> Th1/Th17</w:t>
      </w:r>
      <w:r w:rsidR="0020129C" w:rsidRPr="0093176B">
        <w:rPr>
          <w:rFonts w:cs="Arial"/>
          <w:b w:val="0"/>
          <w:color w:val="000000"/>
          <w:szCs w:val="21"/>
          <w:lang w:val="en-US"/>
        </w:rPr>
        <w:t>-</w:t>
      </w:r>
      <w:r w:rsidR="00876281" w:rsidRPr="0093176B">
        <w:rPr>
          <w:rFonts w:cs="Arial"/>
          <w:b w:val="0"/>
          <w:color w:val="000000"/>
          <w:szCs w:val="21"/>
          <w:lang w:val="en-US"/>
        </w:rPr>
        <w:t>like</w:t>
      </w:r>
      <w:r w:rsidR="001730B6">
        <w:rPr>
          <w:rFonts w:cs="Arial"/>
          <w:b w:val="0"/>
          <w:color w:val="000000"/>
          <w:szCs w:val="21"/>
          <w:lang w:val="en-US"/>
        </w:rPr>
        <w:t xml:space="preserve"> cells from shifted T cells </w:t>
      </w:r>
      <w:r w:rsidR="00876281" w:rsidRPr="0093176B">
        <w:rPr>
          <w:rFonts w:cs="Arial"/>
          <w:b w:val="0"/>
          <w:color w:val="000000"/>
          <w:szCs w:val="21"/>
          <w:lang w:val="en-US"/>
        </w:rPr>
        <w:t>exposed to different concentrations of BAFF.  </w:t>
      </w:r>
    </w:p>
    <w:p w14:paraId="3FC8070E" w14:textId="77777777" w:rsidR="0047056D" w:rsidRDefault="0047056D">
      <w:pPr>
        <w:spacing w:line="360" w:lineRule="auto"/>
        <w:jc w:val="both"/>
        <w:rPr>
          <w:rFonts w:cs="Arial"/>
          <w:lang w:val="en-GB"/>
        </w:rPr>
      </w:pPr>
    </w:p>
    <w:p w14:paraId="368E8332" w14:textId="65A1283A" w:rsidR="00874E98" w:rsidRPr="00914257" w:rsidRDefault="0047056D" w:rsidP="00914257">
      <w:pPr>
        <w:spacing w:line="360" w:lineRule="auto"/>
        <w:jc w:val="both"/>
        <w:rPr>
          <w:rFonts w:cs="Arial"/>
          <w:lang w:val="en-GB"/>
        </w:rPr>
      </w:pPr>
      <w:r>
        <w:rPr>
          <w:rFonts w:cs="Arial"/>
          <w:lang w:val="en-GB"/>
        </w:rPr>
        <w:t xml:space="preserve">As </w:t>
      </w:r>
      <w:r w:rsidRPr="00A454B0">
        <w:rPr>
          <w:rFonts w:cs="Arial"/>
          <w:lang w:val="en-GB"/>
        </w:rPr>
        <w:t xml:space="preserve">described above, GM-CSF releasing B cells were </w:t>
      </w:r>
      <w:r w:rsidR="009464C6" w:rsidRPr="00A454B0">
        <w:rPr>
          <w:rFonts w:cs="Arial"/>
          <w:lang w:val="en-GB"/>
        </w:rPr>
        <w:t>displayed</w:t>
      </w:r>
      <w:r w:rsidRPr="00A454B0">
        <w:rPr>
          <w:rFonts w:cs="Arial"/>
          <w:lang w:val="en-GB"/>
        </w:rPr>
        <w:t xml:space="preserve"> to be of high prevalence and importance in MS pathogenesis</w:t>
      </w:r>
      <w:r w:rsidR="009464C6" w:rsidRPr="00A454B0">
        <w:rPr>
          <w:rFonts w:cs="Arial"/>
          <w:lang w:val="en-GB"/>
        </w:rPr>
        <w:t xml:space="preserve"> </w:t>
      </w:r>
      <w:r w:rsidR="00552FC0" w:rsidRPr="00A454B0">
        <w:rPr>
          <w:rFonts w:cs="Arial"/>
          <w:lang w:val="en-GB"/>
        </w:rPr>
        <w:fldChar w:fldCharType="begin">
          <w:fldData xml:space="preserve">PEVuZE5vdGU+PENpdGU+PEF1dGhvcj5MaTwvQXV0aG9yPjxZZWFyPjIwMTU8L1llYXI+PFJlY051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</w:fldData>
        </w:fldChar>
      </w:r>
      <w:r w:rsidR="008F7685" w:rsidRPr="00A454B0">
        <w:rPr>
          <w:rFonts w:cs="Arial"/>
          <w:lang w:val="en-GB"/>
        </w:rPr>
        <w:instrText xml:space="preserve"> ADDIN EN.CITE </w:instrText>
      </w:r>
      <w:r w:rsidR="008F7685" w:rsidRPr="00A454B0">
        <w:rPr>
          <w:rFonts w:cs="Arial"/>
          <w:lang w:val="en-GB"/>
        </w:rPr>
        <w:fldChar w:fldCharType="begin">
          <w:fldData xml:space="preserve">PEVuZE5vdGU+PENpdGU+PEF1dGhvcj5MaTwvQXV0aG9yPjxZZWFyPjIwMTU8L1llYXI+PFJlY051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</w:fldData>
        </w:fldChar>
      </w:r>
      <w:r w:rsidR="008F7685" w:rsidRPr="00A454B0">
        <w:rPr>
          <w:rFonts w:cs="Arial"/>
          <w:lang w:val="en-GB"/>
        </w:rPr>
        <w:instrText xml:space="preserve"> ADDIN EN.CITE.DATA </w:instrText>
      </w:r>
      <w:r w:rsidR="008F7685" w:rsidRPr="00A454B0">
        <w:rPr>
          <w:rFonts w:cs="Arial"/>
          <w:lang w:val="en-GB"/>
        </w:rPr>
      </w:r>
      <w:r w:rsidR="008F7685" w:rsidRPr="00A454B0">
        <w:rPr>
          <w:rFonts w:cs="Arial"/>
          <w:lang w:val="en-GB"/>
        </w:rPr>
        <w:fldChar w:fldCharType="end"/>
      </w:r>
      <w:r w:rsidR="00552FC0" w:rsidRPr="00A454B0">
        <w:rPr>
          <w:rFonts w:cs="Arial"/>
          <w:lang w:val="en-GB"/>
        </w:rPr>
      </w:r>
      <w:r w:rsidR="00552FC0" w:rsidRPr="00A454B0">
        <w:rPr>
          <w:rFonts w:cs="Arial"/>
          <w:lang w:val="en-GB"/>
        </w:rPr>
        <w:fldChar w:fldCharType="separate"/>
      </w:r>
      <w:r w:rsidR="008F7685" w:rsidRPr="00A454B0">
        <w:rPr>
          <w:rFonts w:cs="Arial"/>
          <w:noProof/>
          <w:lang w:val="en-GB"/>
        </w:rPr>
        <w:t>(9, 25)</w:t>
      </w:r>
      <w:r w:rsidR="00552FC0" w:rsidRPr="00A454B0">
        <w:rPr>
          <w:rFonts w:cs="Arial"/>
          <w:lang w:val="en-GB"/>
        </w:rPr>
        <w:fldChar w:fldCharType="end"/>
      </w:r>
      <w:r w:rsidR="00A454B0" w:rsidRPr="00A454B0">
        <w:rPr>
          <w:rFonts w:cs="Arial"/>
          <w:lang w:val="en-GB"/>
        </w:rPr>
        <w:t>.</w:t>
      </w:r>
      <w:r w:rsidR="009464C6" w:rsidRPr="00A454B0">
        <w:rPr>
          <w:rFonts w:cs="Arial"/>
          <w:lang w:val="en-GB"/>
        </w:rPr>
        <w:t xml:space="preserve"> A role of BAFF on the</w:t>
      </w:r>
      <w:r w:rsidR="00ED5F0C" w:rsidRPr="00A454B0">
        <w:rPr>
          <w:rFonts w:cs="Arial"/>
          <w:lang w:val="en-GB"/>
        </w:rPr>
        <w:t>se</w:t>
      </w:r>
      <w:r w:rsidR="009464C6" w:rsidRPr="00A454B0">
        <w:rPr>
          <w:rFonts w:cs="Arial"/>
          <w:lang w:val="en-GB"/>
        </w:rPr>
        <w:t xml:space="preserve"> has to our knowledge not been </w:t>
      </w:r>
      <w:r w:rsidR="00ED5F0C" w:rsidRPr="00A454B0">
        <w:rPr>
          <w:rFonts w:cs="Arial"/>
          <w:lang w:val="en-GB"/>
        </w:rPr>
        <w:t>discovered</w:t>
      </w:r>
      <w:r w:rsidR="009464C6" w:rsidRPr="00A454B0">
        <w:rPr>
          <w:rFonts w:cs="Arial"/>
          <w:lang w:val="en-GB"/>
        </w:rPr>
        <w:t>, yet</w:t>
      </w:r>
      <w:r w:rsidRPr="00A454B0">
        <w:rPr>
          <w:rFonts w:cs="Arial"/>
          <w:lang w:val="en-GB"/>
        </w:rPr>
        <w:t>. Therefore</w:t>
      </w:r>
      <w:r w:rsidR="00876281" w:rsidRPr="00A454B0">
        <w:rPr>
          <w:rFonts w:cs="Arial"/>
          <w:lang w:val="en-GB"/>
        </w:rPr>
        <w:t xml:space="preserve">, </w:t>
      </w:r>
      <w:r w:rsidRPr="00A454B0">
        <w:rPr>
          <w:rFonts w:cs="Arial"/>
          <w:lang w:val="en-GB"/>
        </w:rPr>
        <w:t xml:space="preserve">we </w:t>
      </w:r>
      <w:r w:rsidR="009C6D7A" w:rsidRPr="00A454B0">
        <w:rPr>
          <w:rFonts w:cs="Arial"/>
          <w:lang w:val="en-GB"/>
        </w:rPr>
        <w:t xml:space="preserve">also </w:t>
      </w:r>
      <w:r w:rsidRPr="00A454B0">
        <w:rPr>
          <w:rFonts w:cs="Arial"/>
          <w:lang w:val="en-GB"/>
        </w:rPr>
        <w:t xml:space="preserve">investigated the impact of BAFF on the </w:t>
      </w:r>
      <w:r w:rsidR="001730B6">
        <w:rPr>
          <w:rFonts w:cs="Arial"/>
          <w:lang w:val="en-GB"/>
        </w:rPr>
        <w:t>proportion</w:t>
      </w:r>
      <w:r w:rsidRPr="00A454B0">
        <w:rPr>
          <w:rFonts w:cs="Arial"/>
          <w:lang w:val="en-GB"/>
        </w:rPr>
        <w:t xml:space="preserve"> of GM-CSF</w:t>
      </w:r>
      <w:r w:rsidR="001730B6">
        <w:rPr>
          <w:rFonts w:cs="Arial"/>
          <w:lang w:val="en-GB"/>
        </w:rPr>
        <w:t xml:space="preserve"> positive</w:t>
      </w:r>
      <w:r w:rsidRPr="00A454B0">
        <w:rPr>
          <w:rFonts w:cs="Arial"/>
          <w:lang w:val="en-GB"/>
        </w:rPr>
        <w:t xml:space="preserve"> B cells. E</w:t>
      </w:r>
      <w:r w:rsidR="00876281" w:rsidRPr="00A454B0">
        <w:rPr>
          <w:rFonts w:cs="Arial"/>
          <w:lang w:val="en-GB"/>
        </w:rPr>
        <w:t>xposure to different concentrations of BAFF</w:t>
      </w:r>
      <w:r w:rsidR="009A77F0" w:rsidRPr="00A454B0">
        <w:rPr>
          <w:rFonts w:cs="Arial"/>
          <w:lang w:val="en-GB"/>
        </w:rPr>
        <w:t xml:space="preserve"> (50ng/ml, 100ng/ml, 500ng/ml) for 3 or 6 days</w:t>
      </w:r>
      <w:r w:rsidR="00876281" w:rsidRPr="00A454B0">
        <w:rPr>
          <w:rFonts w:cs="Arial"/>
          <w:lang w:val="en-GB"/>
        </w:rPr>
        <w:t xml:space="preserve"> did not change the percentage of GM-CSF releasing B cells in neither pre-sorted naïve (CD19+CD27</w:t>
      </w:r>
      <w:r w:rsidR="00876281" w:rsidRPr="008374D9">
        <w:rPr>
          <w:rFonts w:cs="Arial"/>
          <w:lang w:val="en-GB"/>
        </w:rPr>
        <w:t xml:space="preserve">-) nor the general pool of B cells (CD19+) </w:t>
      </w:r>
      <w:r w:rsidR="00F67F4D">
        <w:rPr>
          <w:rFonts w:cs="Arial"/>
          <w:b/>
          <w:bCs/>
          <w:lang w:val="en-GB"/>
        </w:rPr>
        <w:t>(</w:t>
      </w:r>
      <w:r w:rsidR="00827CA2" w:rsidRPr="00827CA2">
        <w:rPr>
          <w:rFonts w:cs="Arial"/>
          <w:b/>
          <w:bCs/>
          <w:lang w:val="en-GB"/>
        </w:rPr>
        <w:fldChar w:fldCharType="begin"/>
      </w:r>
      <w:r w:rsidR="00827CA2" w:rsidRPr="00827CA2">
        <w:rPr>
          <w:rFonts w:cs="Arial"/>
          <w:b/>
          <w:bCs/>
          <w:lang w:val="en-GB"/>
        </w:rPr>
        <w:instrText xml:space="preserve"> REF _Ref135556624 \h  \* MERGEFORMAT </w:instrText>
      </w:r>
      <w:r w:rsidR="00827CA2" w:rsidRPr="00827CA2">
        <w:rPr>
          <w:rFonts w:cs="Arial"/>
          <w:b/>
          <w:bCs/>
          <w:lang w:val="en-GB"/>
        </w:rPr>
      </w:r>
      <w:r w:rsidR="00827CA2" w:rsidRPr="00827CA2">
        <w:rPr>
          <w:rFonts w:cs="Arial"/>
          <w:b/>
          <w:bCs/>
          <w:lang w:val="en-GB"/>
        </w:rPr>
        <w:fldChar w:fldCharType="separate"/>
      </w:r>
      <w:r w:rsidR="00990E7A" w:rsidRPr="00990E7A">
        <w:rPr>
          <w:b/>
          <w:bCs/>
          <w:lang w:val="en-US"/>
        </w:rPr>
        <w:t xml:space="preserve">Figure </w:t>
      </w:r>
      <w:r w:rsidR="00990E7A" w:rsidRPr="00990E7A">
        <w:rPr>
          <w:b/>
          <w:bCs/>
          <w:noProof/>
          <w:lang w:val="en-US"/>
        </w:rPr>
        <w:t>9</w:t>
      </w:r>
      <w:r w:rsidR="00827CA2" w:rsidRPr="00827CA2">
        <w:rPr>
          <w:rFonts w:cs="Arial"/>
          <w:b/>
          <w:bCs/>
          <w:lang w:val="en-GB"/>
        </w:rPr>
        <w:fldChar w:fldCharType="end"/>
      </w:r>
      <w:r w:rsidR="00876281" w:rsidRPr="008374D9">
        <w:rPr>
          <w:rFonts w:cs="Arial"/>
          <w:b/>
          <w:bCs/>
          <w:lang w:val="en-GB"/>
        </w:rPr>
        <w:t xml:space="preserve"> A,B)</w:t>
      </w:r>
      <w:r w:rsidR="00876281" w:rsidRPr="008374D9">
        <w:rPr>
          <w:rFonts w:cs="Arial"/>
          <w:lang w:val="en-GB"/>
        </w:rPr>
        <w:t xml:space="preserve">. </w:t>
      </w:r>
    </w:p>
    <w:p w14:paraId="12951429" w14:textId="7CD09A5B" w:rsidR="00914257" w:rsidRDefault="00914257" w:rsidP="00A513FC">
      <w:pPr>
        <w:spacing w:line="360" w:lineRule="auto"/>
        <w:ind w:firstLine="1843"/>
        <w:rPr>
          <w:rFonts w:cs="Arial"/>
          <w:szCs w:val="24"/>
          <w:lang w:val="en-GB"/>
        </w:rPr>
      </w:pPr>
    </w:p>
    <w:p w14:paraId="5730CE89" w14:textId="096EA500" w:rsidR="001730B6" w:rsidRDefault="001730B6" w:rsidP="00A513FC">
      <w:pPr>
        <w:spacing w:line="360" w:lineRule="auto"/>
        <w:ind w:firstLine="1843"/>
        <w:rPr>
          <w:rFonts w:cs="Arial"/>
          <w:szCs w:val="24"/>
          <w:lang w:val="en-GB"/>
        </w:rPr>
      </w:pPr>
    </w:p>
    <w:p w14:paraId="5996A44E" w14:textId="2B55F4BA" w:rsidR="001730B6" w:rsidRPr="008374D9" w:rsidRDefault="001730B6" w:rsidP="00A513FC">
      <w:pPr>
        <w:spacing w:line="360" w:lineRule="auto"/>
        <w:ind w:firstLine="1843"/>
        <w:rPr>
          <w:rFonts w:cs="Arial"/>
          <w:szCs w:val="24"/>
          <w:lang w:val="en-GB"/>
        </w:rPr>
      </w:pPr>
      <w:r>
        <w:rPr>
          <w:rFonts w:cs="Arial"/>
          <w:noProof/>
          <w:szCs w:val="24"/>
          <w:lang w:eastAsia="de-DE"/>
        </w:rPr>
        <w:lastRenderedPageBreak/>
        <w:drawing>
          <wp:inline distT="0" distB="0" distL="0" distR="0" wp14:anchorId="3866B2AD" wp14:editId="6104C942">
            <wp:extent cx="2689033" cy="4157074"/>
            <wp:effectExtent l="19050" t="19050" r="16510" b="15240"/>
            <wp:docPr id="31" name="Grafi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1">
                      <a:extLst>
                        <a:ext uri="{28A0092B-C50C-407E-A947-70E740481C1C}">
                          <a14:useLocalDpi xmlns:a14="http://schemas.microsoft.com/office/drawing/2010/main" val="0"/>
                        </a:ext>
                      </a:extLst>
                    </a:blip>
                    <a:srcRect l="-1" r="-2290"/>
                    <a:stretch/>
                  </pic:blipFill>
                  <pic:spPr bwMode="auto">
                    <a:xfrm>
                      <a:off x="0" y="0"/>
                      <a:ext cx="2716651" cy="4199769"/>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6809FCC8" w14:textId="034D2153" w:rsidR="002C4751" w:rsidRPr="0093176B" w:rsidRDefault="00827CA2" w:rsidP="0093176B">
      <w:pPr>
        <w:pStyle w:val="Beschriftung"/>
        <w:keepNext/>
        <w:spacing w:line="360" w:lineRule="auto"/>
        <w:jc w:val="both"/>
        <w:rPr>
          <w:lang w:val="en-US"/>
        </w:rPr>
      </w:pPr>
      <w:bookmarkStart w:id="51" w:name="_Ref135556624"/>
      <w:bookmarkStart w:id="52" w:name="_Toc135556700"/>
      <w:r w:rsidRPr="00827CA2">
        <w:rPr>
          <w:lang w:val="en-US"/>
        </w:rPr>
        <w:t xml:space="preserve">Figure </w:t>
      </w:r>
      <w:r>
        <w:fldChar w:fldCharType="begin"/>
      </w:r>
      <w:r w:rsidRPr="00827CA2">
        <w:rPr>
          <w:lang w:val="en-US"/>
        </w:rPr>
        <w:instrText xml:space="preserve"> SEQ Figure \* ARABIC </w:instrText>
      </w:r>
      <w:r>
        <w:fldChar w:fldCharType="separate"/>
      </w:r>
      <w:r w:rsidR="00990E7A">
        <w:rPr>
          <w:noProof/>
          <w:lang w:val="en-US"/>
        </w:rPr>
        <w:t>9</w:t>
      </w:r>
      <w:r>
        <w:fldChar w:fldCharType="end"/>
      </w:r>
      <w:bookmarkEnd w:id="51"/>
      <w:r w:rsidRPr="00827CA2">
        <w:rPr>
          <w:lang w:val="en-US"/>
        </w:rPr>
        <w:t xml:space="preserve">: </w:t>
      </w:r>
      <w:r w:rsidR="009252EC">
        <w:rPr>
          <w:lang w:val="en-US"/>
        </w:rPr>
        <w:t>Proportion of</w:t>
      </w:r>
      <w:r w:rsidR="001D194A" w:rsidRPr="00827CA2">
        <w:rPr>
          <w:lang w:val="en-US"/>
        </w:rPr>
        <w:t xml:space="preserve"> GM-CSF</w:t>
      </w:r>
      <w:r w:rsidR="009252EC">
        <w:rPr>
          <w:lang w:val="en-US"/>
        </w:rPr>
        <w:t xml:space="preserve"> positive</w:t>
      </w:r>
      <w:r w:rsidR="001D194A" w:rsidRPr="00827CA2">
        <w:rPr>
          <w:lang w:val="en-US"/>
        </w:rPr>
        <w:t xml:space="preserve"> B cells </w:t>
      </w:r>
      <w:r w:rsidR="001730B6">
        <w:rPr>
          <w:lang w:val="en-US"/>
        </w:rPr>
        <w:t xml:space="preserve">after </w:t>
      </w:r>
      <w:r w:rsidR="001D194A" w:rsidRPr="00827CA2">
        <w:rPr>
          <w:lang w:val="en-US"/>
        </w:rPr>
        <w:t>treat</w:t>
      </w:r>
      <w:r w:rsidR="001730B6">
        <w:rPr>
          <w:lang w:val="en-US"/>
        </w:rPr>
        <w:t>ment</w:t>
      </w:r>
      <w:r w:rsidR="001D194A" w:rsidRPr="00827CA2">
        <w:rPr>
          <w:lang w:val="en-US"/>
        </w:rPr>
        <w:t xml:space="preserve"> with BAFF</w:t>
      </w:r>
      <w:bookmarkEnd w:id="52"/>
      <w:r w:rsidR="001D194A" w:rsidRPr="0093176B">
        <w:rPr>
          <w:rFonts w:cs="Arial"/>
          <w:bCs/>
          <w:color w:val="000000"/>
          <w:szCs w:val="24"/>
          <w:lang w:val="en-US"/>
        </w:rPr>
        <w:t>:</w:t>
      </w:r>
      <w:r w:rsidR="00876281" w:rsidRPr="0093176B">
        <w:rPr>
          <w:rFonts w:cs="Arial"/>
          <w:b w:val="0"/>
          <w:bCs/>
          <w:color w:val="000000"/>
          <w:szCs w:val="24"/>
          <w:lang w:val="en-US"/>
        </w:rPr>
        <w:t xml:space="preserve"> </w:t>
      </w:r>
      <w:r w:rsidR="00876281" w:rsidRPr="0093176B">
        <w:rPr>
          <w:rFonts w:cs="Arial"/>
          <w:color w:val="000000"/>
          <w:szCs w:val="24"/>
          <w:lang w:val="en-US"/>
        </w:rPr>
        <w:t>(A)</w:t>
      </w:r>
      <w:r w:rsidR="00876281" w:rsidRPr="0093176B">
        <w:rPr>
          <w:rFonts w:cs="Arial"/>
          <w:b w:val="0"/>
          <w:color w:val="000000"/>
          <w:szCs w:val="24"/>
          <w:lang w:val="en-US"/>
        </w:rPr>
        <w:t xml:space="preserve"> Pre-sorted naïve B cells (CD19+ CD27-) or </w:t>
      </w:r>
      <w:r w:rsidR="00876281" w:rsidRPr="0093176B">
        <w:rPr>
          <w:rFonts w:cs="Arial"/>
          <w:color w:val="000000"/>
          <w:szCs w:val="24"/>
          <w:lang w:val="en-US"/>
        </w:rPr>
        <w:t>(</w:t>
      </w:r>
      <w:r w:rsidR="002B2318" w:rsidRPr="0093176B">
        <w:rPr>
          <w:rFonts w:cs="Arial"/>
          <w:color w:val="000000"/>
          <w:szCs w:val="24"/>
          <w:lang w:val="en-US"/>
        </w:rPr>
        <w:t>B</w:t>
      </w:r>
      <w:r w:rsidR="00876281" w:rsidRPr="0093176B">
        <w:rPr>
          <w:rFonts w:cs="Arial"/>
          <w:color w:val="000000"/>
          <w:szCs w:val="24"/>
          <w:lang w:val="en-US"/>
        </w:rPr>
        <w:t>)</w:t>
      </w:r>
      <w:r w:rsidR="00876281" w:rsidRPr="0093176B">
        <w:rPr>
          <w:rFonts w:cs="Arial"/>
          <w:b w:val="0"/>
          <w:color w:val="000000"/>
          <w:szCs w:val="24"/>
          <w:lang w:val="en-US"/>
        </w:rPr>
        <w:t xml:space="preserve"> CD19+ B cells treated with different concentration of BAFF for 3 or 6</w:t>
      </w:r>
      <w:r w:rsidR="00AD2D88" w:rsidRPr="0093176B">
        <w:rPr>
          <w:rFonts w:cs="Arial"/>
          <w:b w:val="0"/>
          <w:color w:val="000000"/>
          <w:szCs w:val="24"/>
          <w:lang w:val="en-US"/>
        </w:rPr>
        <w:t xml:space="preserve"> </w:t>
      </w:r>
      <w:r w:rsidR="00876281" w:rsidRPr="0093176B">
        <w:rPr>
          <w:rFonts w:cs="Arial"/>
          <w:b w:val="0"/>
          <w:color w:val="000000"/>
          <w:szCs w:val="24"/>
          <w:lang w:val="en-US"/>
        </w:rPr>
        <w:t xml:space="preserve">days. All displayed as percentage of B cells (CD19+CD3-). </w:t>
      </w:r>
    </w:p>
    <w:p w14:paraId="7A6DE763" w14:textId="39C22DAC" w:rsidR="00054E03" w:rsidRDefault="00054E03">
      <w:pPr>
        <w:rPr>
          <w:rFonts w:cs="Arial"/>
          <w:color w:val="000000"/>
          <w:szCs w:val="24"/>
          <w:lang w:val="en-US"/>
        </w:rPr>
      </w:pPr>
      <w:r>
        <w:rPr>
          <w:rFonts w:cs="Arial"/>
          <w:color w:val="000000"/>
          <w:szCs w:val="24"/>
          <w:lang w:val="en-US"/>
        </w:rPr>
        <w:br w:type="page"/>
      </w:r>
    </w:p>
    <w:p w14:paraId="2FEF889D" w14:textId="4DF0C3FD" w:rsidR="00D63496" w:rsidRPr="00A227B6" w:rsidRDefault="001C4124" w:rsidP="00A227B6">
      <w:pPr>
        <w:pStyle w:val="berschrift1"/>
        <w:jc w:val="center"/>
        <w:rPr>
          <w:rStyle w:val="SchwacheHervorhebung"/>
          <w:i w:val="0"/>
          <w:lang w:val="en-US"/>
        </w:rPr>
      </w:pPr>
      <w:bookmarkStart w:id="53" w:name="_Toc135667231"/>
      <w:r w:rsidRPr="00A227B6">
        <w:rPr>
          <w:rStyle w:val="SchwacheHervorhebung"/>
          <w:i w:val="0"/>
          <w:lang w:val="en-US"/>
        </w:rPr>
        <w:lastRenderedPageBreak/>
        <w:t>D</w:t>
      </w:r>
      <w:r w:rsidR="00F36195" w:rsidRPr="00A227B6">
        <w:rPr>
          <w:rStyle w:val="SchwacheHervorhebung"/>
          <w:i w:val="0"/>
          <w:lang w:val="en-US"/>
        </w:rPr>
        <w:t>iscussion</w:t>
      </w:r>
      <w:bookmarkEnd w:id="53"/>
    </w:p>
    <w:p w14:paraId="2172A845" w14:textId="3DBD25DD" w:rsidR="0098695F" w:rsidRDefault="001C4124">
      <w:pPr>
        <w:spacing w:line="360" w:lineRule="auto"/>
        <w:jc w:val="both"/>
        <w:rPr>
          <w:rFonts w:cs="Arial"/>
          <w:lang w:val="en-GB"/>
        </w:rPr>
      </w:pPr>
      <w:r w:rsidRPr="008374D9">
        <w:rPr>
          <w:rFonts w:cs="Arial"/>
          <w:lang w:val="en-GB"/>
        </w:rPr>
        <w:t>Multiple sclerosis patie</w:t>
      </w:r>
      <w:r w:rsidR="00BC55DD">
        <w:rPr>
          <w:rFonts w:cs="Arial"/>
          <w:lang w:val="en-GB"/>
        </w:rPr>
        <w:t>nts present a disbalance with a</w:t>
      </w:r>
      <w:r w:rsidRPr="008374D9">
        <w:rPr>
          <w:rFonts w:cs="Arial"/>
          <w:lang w:val="en-GB"/>
        </w:rPr>
        <w:t xml:space="preserve"> </w:t>
      </w:r>
      <w:r w:rsidR="00AD2D88">
        <w:rPr>
          <w:rFonts w:cs="Arial"/>
          <w:lang w:val="en-GB"/>
        </w:rPr>
        <w:t>burden</w:t>
      </w:r>
      <w:r w:rsidR="00AD2D88" w:rsidRPr="008374D9">
        <w:rPr>
          <w:rFonts w:cs="Arial"/>
          <w:lang w:val="en-GB"/>
        </w:rPr>
        <w:t xml:space="preserve"> </w:t>
      </w:r>
      <w:r w:rsidRPr="008374D9">
        <w:rPr>
          <w:rFonts w:cs="Arial"/>
          <w:lang w:val="en-GB"/>
        </w:rPr>
        <w:t xml:space="preserve">of pro-inflammatory cell functions. In terms of this, not only a lack of regulatory </w:t>
      </w:r>
      <w:r w:rsidR="007A0543">
        <w:rPr>
          <w:rFonts w:cs="Arial"/>
          <w:lang w:val="en-GB"/>
        </w:rPr>
        <w:t xml:space="preserve">B </w:t>
      </w:r>
      <w:r w:rsidRPr="008374D9">
        <w:rPr>
          <w:rFonts w:cs="Arial"/>
          <w:lang w:val="en-GB"/>
        </w:rPr>
        <w:t>cells but also a d</w:t>
      </w:r>
      <w:r w:rsidR="00C81867" w:rsidRPr="008374D9">
        <w:rPr>
          <w:rFonts w:cs="Arial"/>
          <w:lang w:val="en-GB"/>
        </w:rPr>
        <w:t>y</w:t>
      </w:r>
      <w:r w:rsidRPr="008374D9">
        <w:rPr>
          <w:rFonts w:cs="Arial"/>
          <w:lang w:val="en-GB"/>
        </w:rPr>
        <w:t>sfunction of these in inflammatory T cell suppression ha</w:t>
      </w:r>
      <w:r w:rsidR="007A0543">
        <w:rPr>
          <w:rFonts w:cs="Arial"/>
          <w:lang w:val="en-GB"/>
        </w:rPr>
        <w:t>ve</w:t>
      </w:r>
      <w:r w:rsidRPr="008374D9">
        <w:rPr>
          <w:rFonts w:cs="Arial"/>
          <w:lang w:val="en-GB"/>
        </w:rPr>
        <w:t xml:space="preserve"> been shown in disease</w:t>
      </w:r>
      <w:r w:rsidR="00CA4A5E" w:rsidRPr="008374D9">
        <w:rPr>
          <w:rFonts w:cs="Arial"/>
          <w:lang w:val="en-GB"/>
        </w:rPr>
        <w:t xml:space="preserve"> </w:t>
      </w:r>
      <w:r w:rsidR="003F17CF" w:rsidRPr="008374D9">
        <w:rPr>
          <w:rFonts w:cs="Arial"/>
          <w:lang w:val="en-GB"/>
        </w:rPr>
        <w:fldChar w:fldCharType="begin">
          <w:fldData xml:space="preserve">PEVuZE5vdGU+PENpdGU+PEF1dGhvcj5DZW5jaW9uaTwvQXV0aG9yPjxZZWFyPjIwMjE8L1llYXI+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</w:fldData>
        </w:fldChar>
      </w:r>
      <w:r w:rsidR="0098695F">
        <w:rPr>
          <w:rFonts w:cs="Arial"/>
          <w:lang w:val="en-GB"/>
        </w:rPr>
        <w:instrText xml:space="preserve"> ADDIN EN.CITE </w:instrText>
      </w:r>
      <w:r w:rsidR="0098695F">
        <w:rPr>
          <w:rFonts w:cs="Arial"/>
          <w:lang w:val="en-GB"/>
        </w:rPr>
        <w:fldChar w:fldCharType="begin">
          <w:fldData xml:space="preserve">PEVuZE5vdGU+PENpdGU+PEF1dGhvcj5DZW5jaW9uaTwvQXV0aG9yPjxZZWFyPjIwMjE8L1llYXI+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</w:fldData>
        </w:fldChar>
      </w:r>
      <w:r w:rsidR="0098695F">
        <w:rPr>
          <w:rFonts w:cs="Arial"/>
          <w:lang w:val="en-GB"/>
        </w:rPr>
        <w:instrText xml:space="preserve"> ADDIN EN.CITE.DATA </w:instrText>
      </w:r>
      <w:r w:rsidR="0098695F">
        <w:rPr>
          <w:rFonts w:cs="Arial"/>
          <w:lang w:val="en-GB"/>
        </w:rPr>
      </w:r>
      <w:r w:rsidR="0098695F">
        <w:rPr>
          <w:rFonts w:cs="Arial"/>
          <w:lang w:val="en-GB"/>
        </w:rPr>
        <w:fldChar w:fldCharType="end"/>
      </w:r>
      <w:r w:rsidR="003F17CF" w:rsidRPr="008374D9">
        <w:rPr>
          <w:rFonts w:cs="Arial"/>
          <w:lang w:val="en-GB"/>
        </w:rPr>
      </w:r>
      <w:r w:rsidR="003F17CF" w:rsidRPr="008374D9">
        <w:rPr>
          <w:rFonts w:cs="Arial"/>
          <w:lang w:val="en-GB"/>
        </w:rPr>
        <w:fldChar w:fldCharType="separate"/>
      </w:r>
      <w:r w:rsidR="0098695F">
        <w:rPr>
          <w:rFonts w:cs="Arial"/>
          <w:noProof/>
          <w:lang w:val="en-GB"/>
        </w:rPr>
        <w:t>(104, 105)</w:t>
      </w:r>
      <w:r w:rsidR="003F17CF" w:rsidRPr="008374D9">
        <w:rPr>
          <w:rFonts w:cs="Arial"/>
          <w:lang w:val="en-GB"/>
        </w:rPr>
        <w:fldChar w:fldCharType="end"/>
      </w:r>
      <w:r w:rsidRPr="008374D9">
        <w:rPr>
          <w:rFonts w:cs="Arial"/>
          <w:lang w:val="en-GB"/>
        </w:rPr>
        <w:t xml:space="preserve">. </w:t>
      </w:r>
    </w:p>
    <w:p w14:paraId="756B6370" w14:textId="624E6673" w:rsidR="009A5CD3" w:rsidRDefault="0098695F" w:rsidP="0098695F">
      <w:pPr>
        <w:spacing w:line="360" w:lineRule="auto"/>
        <w:jc w:val="both"/>
        <w:rPr>
          <w:rFonts w:cs="Arial"/>
          <w:lang w:val="en-GB"/>
        </w:rPr>
      </w:pPr>
      <w:r w:rsidRPr="008374D9">
        <w:rPr>
          <w:rFonts w:cs="Arial"/>
          <w:lang w:val="en-GB"/>
        </w:rPr>
        <w:t xml:space="preserve">The long-term effect of B cell depletion therapy, acting through cellular cytotoxicity and apoptosis, with data showing protection even after repopulation of B cells </w:t>
      </w:r>
      <w:r w:rsidR="0066241A">
        <w:rPr>
          <w:rFonts w:cs="Arial"/>
          <w:lang w:val="en-GB"/>
        </w:rPr>
        <w:t>supports</w:t>
      </w:r>
      <w:r w:rsidR="0066241A" w:rsidRPr="008374D9">
        <w:rPr>
          <w:rFonts w:cs="Arial"/>
          <w:lang w:val="en-GB"/>
        </w:rPr>
        <w:t xml:space="preserve"> </w:t>
      </w:r>
      <w:r w:rsidRPr="008374D9">
        <w:rPr>
          <w:rFonts w:cs="Arial"/>
          <w:lang w:val="en-GB"/>
        </w:rPr>
        <w:t xml:space="preserve">the theory of a </w:t>
      </w:r>
      <w:r>
        <w:rPr>
          <w:rFonts w:cs="Arial"/>
          <w:lang w:val="en-GB"/>
        </w:rPr>
        <w:t>‘r</w:t>
      </w:r>
      <w:r w:rsidRPr="008374D9">
        <w:rPr>
          <w:rFonts w:cs="Arial"/>
          <w:lang w:val="en-GB"/>
        </w:rPr>
        <w:t>eset</w:t>
      </w:r>
      <w:r>
        <w:rPr>
          <w:rFonts w:cs="Arial"/>
          <w:lang w:val="en-GB"/>
        </w:rPr>
        <w:t>’</w:t>
      </w:r>
      <w:r w:rsidRPr="008374D9">
        <w:rPr>
          <w:rFonts w:cs="Arial"/>
          <w:lang w:val="en-GB"/>
        </w:rPr>
        <w:t xml:space="preserve"> in B cell biology </w:t>
      </w:r>
      <w:r w:rsidRPr="008374D9">
        <w:rPr>
          <w:rFonts w:cs="Arial"/>
          <w:lang w:val="en-GB"/>
        </w:rPr>
        <w:fldChar w:fldCharType="begin">
          <w:fldData xml:space="preserve">PEVuZE5vdGU+PENpdGU+PEF1dGhvcj52b24gQnVkaW5nZW48L0F1dGhvcj48WWVhcj4yMDExPC9Z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</w:fldData>
        </w:fldChar>
      </w:r>
      <w:r>
        <w:rPr>
          <w:rFonts w:cs="Arial"/>
          <w:lang w:val="en-GB"/>
        </w:rPr>
        <w:instrText xml:space="preserve"> ADDIN EN.CITE </w:instrText>
      </w:r>
      <w:r>
        <w:rPr>
          <w:rFonts w:cs="Arial"/>
          <w:lang w:val="en-GB"/>
        </w:rPr>
        <w:fldChar w:fldCharType="begin">
          <w:fldData xml:space="preserve">PEVuZE5vdGU+PENpdGU+PEF1dGhvcj52b24gQnVkaW5nZW48L0F1dGhvcj48WWVhcj4yMDExPC9Z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</w:fldData>
        </w:fldChar>
      </w:r>
      <w:r>
        <w:rPr>
          <w:rFonts w:cs="Arial"/>
          <w:lang w:val="en-GB"/>
        </w:rPr>
        <w:instrText xml:space="preserve"> ADDIN EN.CITE.DATA </w:instrText>
      </w:r>
      <w:r>
        <w:rPr>
          <w:rFonts w:cs="Arial"/>
          <w:lang w:val="en-GB"/>
        </w:rPr>
      </w:r>
      <w:r>
        <w:rPr>
          <w:rFonts w:cs="Arial"/>
          <w:lang w:val="en-GB"/>
        </w:rPr>
        <w:fldChar w:fldCharType="end"/>
      </w:r>
      <w:r w:rsidRPr="008374D9">
        <w:rPr>
          <w:rFonts w:cs="Arial"/>
          <w:lang w:val="en-GB"/>
        </w:rPr>
      </w:r>
      <w:r w:rsidRPr="008374D9">
        <w:rPr>
          <w:rFonts w:cs="Arial"/>
          <w:lang w:val="en-GB"/>
        </w:rPr>
        <w:fldChar w:fldCharType="separate"/>
      </w:r>
      <w:r>
        <w:rPr>
          <w:rFonts w:cs="Arial"/>
          <w:noProof/>
          <w:lang w:val="en-GB"/>
        </w:rPr>
        <w:t>(24, 34)</w:t>
      </w:r>
      <w:r w:rsidRPr="008374D9">
        <w:rPr>
          <w:rFonts w:cs="Arial"/>
          <w:lang w:val="en-GB"/>
        </w:rPr>
        <w:fldChar w:fldCharType="end"/>
      </w:r>
      <w:r w:rsidRPr="008374D9">
        <w:rPr>
          <w:rFonts w:cs="Arial"/>
          <w:lang w:val="en-GB"/>
        </w:rPr>
        <w:t xml:space="preserve">. Previous studies show an increase </w:t>
      </w:r>
      <w:r w:rsidR="00AD2D88">
        <w:rPr>
          <w:rFonts w:cs="Arial"/>
          <w:lang w:val="en-GB"/>
        </w:rPr>
        <w:t>in</w:t>
      </w:r>
      <w:r w:rsidR="00AD2D88" w:rsidRPr="008374D9">
        <w:rPr>
          <w:rFonts w:cs="Arial"/>
          <w:lang w:val="en-GB"/>
        </w:rPr>
        <w:t xml:space="preserve"> </w:t>
      </w:r>
      <w:r w:rsidRPr="008374D9">
        <w:rPr>
          <w:rFonts w:cs="Arial"/>
          <w:lang w:val="en-GB"/>
        </w:rPr>
        <w:t>BAFF correlating with B cell depletion</w:t>
      </w:r>
      <w:r>
        <w:rPr>
          <w:rFonts w:cs="Arial"/>
          <w:lang w:val="en-GB"/>
        </w:rPr>
        <w:t xml:space="preserve">, making it a possible factor in this </w:t>
      </w:r>
      <w:r>
        <w:rPr>
          <w:rFonts w:cs="Arial"/>
          <w:lang w:val="en-US"/>
        </w:rPr>
        <w:t>‘</w:t>
      </w:r>
      <w:r w:rsidRPr="007A0543">
        <w:rPr>
          <w:rFonts w:cs="Arial"/>
          <w:lang w:val="en-US"/>
        </w:rPr>
        <w:t>reset</w:t>
      </w:r>
      <w:r>
        <w:rPr>
          <w:rFonts w:cs="Arial"/>
          <w:lang w:val="en-US"/>
        </w:rPr>
        <w:t>’</w:t>
      </w:r>
      <w:r w:rsidRPr="008374D9">
        <w:rPr>
          <w:rFonts w:cs="Arial"/>
          <w:lang w:val="en-GB"/>
        </w:rPr>
        <w:t xml:space="preserve"> </w:t>
      </w:r>
      <w:r w:rsidRPr="008374D9">
        <w:rPr>
          <w:rFonts w:cs="Arial"/>
          <w:lang w:val="en-GB"/>
        </w:rPr>
        <w:fldChar w:fldCharType="begin">
          <w:fldData xml:space="preserve">PEVuZE5vdGU+PENpdGU+PEF1dGhvcj5Db2x1Y2NpPC9BdXRob3I+PFllYXI+MjAxNjwvWWVhcj48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</w:fldData>
        </w:fldChar>
      </w:r>
      <w:r>
        <w:rPr>
          <w:rFonts w:cs="Arial"/>
          <w:lang w:val="en-GB"/>
        </w:rPr>
        <w:instrText xml:space="preserve"> ADDIN EN.CITE </w:instrText>
      </w:r>
      <w:r>
        <w:rPr>
          <w:rFonts w:cs="Arial"/>
          <w:lang w:val="en-GB"/>
        </w:rPr>
        <w:fldChar w:fldCharType="begin">
          <w:fldData xml:space="preserve">PEVuZE5vdGU+PENpdGU+PEF1dGhvcj5Db2x1Y2NpPC9BdXRob3I+PFllYXI+MjAxNjwvWWVhcj48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</w:fldData>
        </w:fldChar>
      </w:r>
      <w:r>
        <w:rPr>
          <w:rFonts w:cs="Arial"/>
          <w:lang w:val="en-GB"/>
        </w:rPr>
        <w:instrText xml:space="preserve"> ADDIN EN.CITE.DATA </w:instrText>
      </w:r>
      <w:r>
        <w:rPr>
          <w:rFonts w:cs="Arial"/>
          <w:lang w:val="en-GB"/>
        </w:rPr>
      </w:r>
      <w:r>
        <w:rPr>
          <w:rFonts w:cs="Arial"/>
          <w:lang w:val="en-GB"/>
        </w:rPr>
        <w:fldChar w:fldCharType="end"/>
      </w:r>
      <w:r w:rsidRPr="008374D9">
        <w:rPr>
          <w:rFonts w:cs="Arial"/>
          <w:lang w:val="en-GB"/>
        </w:rPr>
      </w:r>
      <w:r w:rsidRPr="008374D9">
        <w:rPr>
          <w:rFonts w:cs="Arial"/>
          <w:lang w:val="en-GB"/>
        </w:rPr>
        <w:fldChar w:fldCharType="separate"/>
      </w:r>
      <w:r>
        <w:rPr>
          <w:rFonts w:cs="Arial"/>
          <w:noProof/>
          <w:lang w:val="en-GB"/>
        </w:rPr>
        <w:t>(19, 106, 107)</w:t>
      </w:r>
      <w:r w:rsidRPr="008374D9">
        <w:rPr>
          <w:rFonts w:cs="Arial"/>
          <w:lang w:val="en-GB"/>
        </w:rPr>
        <w:fldChar w:fldCharType="end"/>
      </w:r>
      <w:r w:rsidRPr="008374D9">
        <w:rPr>
          <w:rFonts w:cs="Arial"/>
          <w:lang w:val="en-GB"/>
        </w:rPr>
        <w:t xml:space="preserve">. BAFF has been shown to be important in B cell </w:t>
      </w:r>
      <w:r>
        <w:rPr>
          <w:rFonts w:cs="Arial"/>
          <w:lang w:val="en-GB"/>
        </w:rPr>
        <w:t>maturation</w:t>
      </w:r>
      <w:r w:rsidRPr="008374D9">
        <w:rPr>
          <w:rFonts w:cs="Arial"/>
          <w:lang w:val="en-GB"/>
        </w:rPr>
        <w:t xml:space="preserve"> and its role is accounted pro-inflammatory in multiple autoimmune diseases </w:t>
      </w:r>
      <w:r w:rsidRPr="008374D9">
        <w:rPr>
          <w:rFonts w:cs="Arial"/>
          <w:lang w:val="en-GB"/>
        </w:rPr>
        <w:fldChar w:fldCharType="begin">
          <w:fldData xml:space="preserve">PEVuZE5vdGU+PENpdGU+PEF1dGhvcj5NZWxjaGVyczwvQXV0aG9yPjxZZWFyPjIwMDM8L1llYXI+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</w:fldData>
        </w:fldChar>
      </w:r>
      <w:r>
        <w:rPr>
          <w:rFonts w:cs="Arial"/>
          <w:lang w:val="en-GB"/>
        </w:rPr>
        <w:instrText xml:space="preserve"> ADDIN EN.CITE </w:instrText>
      </w:r>
      <w:r>
        <w:rPr>
          <w:rFonts w:cs="Arial"/>
          <w:lang w:val="en-GB"/>
        </w:rPr>
        <w:fldChar w:fldCharType="begin">
          <w:fldData xml:space="preserve">PEVuZE5vdGU+PENpdGU+PEF1dGhvcj5NZWxjaGVyczwvQXV0aG9yPjxZZWFyPjIwMDM8L1llYXI+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</w:fldData>
        </w:fldChar>
      </w:r>
      <w:r>
        <w:rPr>
          <w:rFonts w:cs="Arial"/>
          <w:lang w:val="en-GB"/>
        </w:rPr>
        <w:instrText xml:space="preserve"> ADDIN EN.CITE.DATA </w:instrText>
      </w:r>
      <w:r>
        <w:rPr>
          <w:rFonts w:cs="Arial"/>
          <w:lang w:val="en-GB"/>
        </w:rPr>
      </w:r>
      <w:r>
        <w:rPr>
          <w:rFonts w:cs="Arial"/>
          <w:lang w:val="en-GB"/>
        </w:rPr>
        <w:fldChar w:fldCharType="end"/>
      </w:r>
      <w:r w:rsidRPr="008374D9">
        <w:rPr>
          <w:rFonts w:cs="Arial"/>
          <w:lang w:val="en-GB"/>
        </w:rPr>
      </w:r>
      <w:r w:rsidRPr="008374D9">
        <w:rPr>
          <w:rFonts w:cs="Arial"/>
          <w:lang w:val="en-GB"/>
        </w:rPr>
        <w:fldChar w:fldCharType="separate"/>
      </w:r>
      <w:r>
        <w:rPr>
          <w:rFonts w:cs="Arial"/>
          <w:noProof/>
          <w:lang w:val="en-GB"/>
        </w:rPr>
        <w:t>(108, 109)</w:t>
      </w:r>
      <w:r w:rsidRPr="008374D9">
        <w:rPr>
          <w:rFonts w:cs="Arial"/>
          <w:lang w:val="en-GB"/>
        </w:rPr>
        <w:fldChar w:fldCharType="end"/>
      </w:r>
      <w:r>
        <w:rPr>
          <w:rFonts w:cs="Arial"/>
          <w:lang w:val="en-GB"/>
        </w:rPr>
        <w:t>.</w:t>
      </w:r>
      <w:r w:rsidRPr="008374D9">
        <w:rPr>
          <w:rFonts w:cs="Arial"/>
          <w:lang w:val="en-GB"/>
        </w:rPr>
        <w:t xml:space="preserve"> Even though the antagonization of BAFF showed efficiency in the treatment of the murine MS model EAE, it had devastating effects in MS patients reflecting a possibly regulatory function in multiple sclerosis </w:t>
      </w:r>
      <w:r w:rsidRPr="008374D9">
        <w:rPr>
          <w:rFonts w:cs="Arial"/>
          <w:lang w:val="en-GB"/>
        </w:rPr>
        <w:fldChar w:fldCharType="begin">
          <w:fldData xml:space="preserve">PEVuZE5vdGU+PENpdGU+PEF1dGhvcj5XYW5nPC9BdXRob3I+PFllYXI+MjAxNTwvWWVhcj48UmVj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</w:fldData>
        </w:fldChar>
      </w:r>
      <w:r>
        <w:rPr>
          <w:rFonts w:cs="Arial"/>
          <w:lang w:val="en-GB"/>
        </w:rPr>
        <w:instrText xml:space="preserve"> ADDIN EN.CITE </w:instrText>
      </w:r>
      <w:r>
        <w:rPr>
          <w:rFonts w:cs="Arial"/>
          <w:lang w:val="en-GB"/>
        </w:rPr>
        <w:fldChar w:fldCharType="begin">
          <w:fldData xml:space="preserve">PEVuZE5vdGU+PENpdGU+PEF1dGhvcj5XYW5nPC9BdXRob3I+PFllYXI+MjAxNTwvWWVhcj48UmVj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</w:fldData>
        </w:fldChar>
      </w:r>
      <w:r>
        <w:rPr>
          <w:rFonts w:cs="Arial"/>
          <w:lang w:val="en-GB"/>
        </w:rPr>
        <w:instrText xml:space="preserve"> ADDIN EN.CITE.DATA </w:instrText>
      </w:r>
      <w:r>
        <w:rPr>
          <w:rFonts w:cs="Arial"/>
          <w:lang w:val="en-GB"/>
        </w:rPr>
      </w:r>
      <w:r>
        <w:rPr>
          <w:rFonts w:cs="Arial"/>
          <w:lang w:val="en-GB"/>
        </w:rPr>
        <w:fldChar w:fldCharType="end"/>
      </w:r>
      <w:r w:rsidRPr="008374D9">
        <w:rPr>
          <w:rFonts w:cs="Arial"/>
          <w:lang w:val="en-GB"/>
        </w:rPr>
      </w:r>
      <w:r w:rsidRPr="008374D9">
        <w:rPr>
          <w:rFonts w:cs="Arial"/>
          <w:lang w:val="en-GB"/>
        </w:rPr>
        <w:fldChar w:fldCharType="separate"/>
      </w:r>
      <w:r>
        <w:rPr>
          <w:rFonts w:cs="Arial"/>
          <w:noProof/>
          <w:lang w:val="en-GB"/>
        </w:rPr>
        <w:t>(96, 98, 110, 111)</w:t>
      </w:r>
      <w:r w:rsidRPr="008374D9">
        <w:rPr>
          <w:rFonts w:cs="Arial"/>
          <w:lang w:val="en-GB"/>
        </w:rPr>
        <w:fldChar w:fldCharType="end"/>
      </w:r>
      <w:r w:rsidRPr="008374D9">
        <w:rPr>
          <w:rFonts w:cs="Arial"/>
          <w:lang w:val="en-GB"/>
        </w:rPr>
        <w:t xml:space="preserve">. However, the underlying reasons are still unclear. </w:t>
      </w:r>
    </w:p>
    <w:p w14:paraId="0863435E" w14:textId="14E066B9" w:rsidR="009A5CD3" w:rsidRDefault="00804BA2" w:rsidP="009A5CD3">
      <w:pPr>
        <w:pStyle w:val="Beschriftung"/>
        <w:jc w:val="both"/>
        <w:rPr>
          <w:lang w:val="en-US"/>
        </w:rPr>
      </w:pPr>
      <w:r>
        <w:rPr>
          <w:noProof/>
          <w:lang w:eastAsia="de-DE"/>
        </w:rPr>
        <w:drawing>
          <wp:inline distT="0" distB="0" distL="0" distR="0" wp14:anchorId="273AEB06" wp14:editId="6517DD6E">
            <wp:extent cx="5705475" cy="4373589"/>
            <wp:effectExtent l="19050" t="19050" r="9525" b="27305"/>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25719" cy="4389107"/>
                    </a:xfrm>
                    <a:prstGeom prst="rect">
                      <a:avLst/>
                    </a:prstGeom>
                    <a:noFill/>
                    <a:ln>
                      <a:solidFill>
                        <a:schemeClr val="tx1"/>
                      </a:solidFill>
                    </a:ln>
                  </pic:spPr>
                </pic:pic>
              </a:graphicData>
            </a:graphic>
          </wp:inline>
        </w:drawing>
      </w:r>
    </w:p>
    <w:p w14:paraId="47C09B72" w14:textId="50BEE967" w:rsidR="009A5CD3" w:rsidRPr="0093176B" w:rsidRDefault="009A5CD3" w:rsidP="0093176B">
      <w:pPr>
        <w:pStyle w:val="Beschriftung"/>
        <w:spacing w:line="360" w:lineRule="auto"/>
        <w:jc w:val="both"/>
        <w:rPr>
          <w:rFonts w:cs="Arial"/>
          <w:b w:val="0"/>
          <w:lang w:val="en-GB"/>
        </w:rPr>
      </w:pPr>
      <w:bookmarkStart w:id="54" w:name="_Ref135556731"/>
      <w:bookmarkStart w:id="55" w:name="_Toc135556701"/>
      <w:r w:rsidRPr="00827CA2">
        <w:rPr>
          <w:lang w:val="en-US"/>
        </w:rPr>
        <w:t xml:space="preserve">Figure </w:t>
      </w:r>
      <w:r w:rsidR="00827CA2">
        <w:fldChar w:fldCharType="begin"/>
      </w:r>
      <w:r w:rsidR="00827CA2" w:rsidRPr="00827CA2">
        <w:rPr>
          <w:lang w:val="en-US"/>
        </w:rPr>
        <w:instrText xml:space="preserve"> SEQ Figure \* ARABIC </w:instrText>
      </w:r>
      <w:r w:rsidR="00827CA2">
        <w:fldChar w:fldCharType="separate"/>
      </w:r>
      <w:r w:rsidR="00990E7A">
        <w:rPr>
          <w:noProof/>
          <w:lang w:val="en-US"/>
        </w:rPr>
        <w:t>10</w:t>
      </w:r>
      <w:r w:rsidR="00827CA2">
        <w:fldChar w:fldCharType="end"/>
      </w:r>
      <w:bookmarkEnd w:id="54"/>
      <w:r w:rsidRPr="00827CA2">
        <w:rPr>
          <w:lang w:val="en-US"/>
        </w:rPr>
        <w:t>: Effect of BAFF on the proportions of B cell subgroups and IL-10 release</w:t>
      </w:r>
      <w:bookmarkEnd w:id="55"/>
      <w:r w:rsidRPr="0093176B">
        <w:rPr>
          <w:rFonts w:cs="Arial"/>
          <w:lang w:val="en-GB"/>
        </w:rPr>
        <w:t>:</w:t>
      </w:r>
      <w:r w:rsidRPr="0093176B">
        <w:rPr>
          <w:rFonts w:cs="Arial"/>
          <w:b w:val="0"/>
          <w:lang w:val="en-GB"/>
        </w:rPr>
        <w:t xml:space="preserve"> Schematic display of BAFF effect on the different B cell subgroups. Effect in CD19+ pre-sorted B cells indicated by blue arrow</w:t>
      </w:r>
      <w:r w:rsidR="00AD2D88" w:rsidRPr="0093176B">
        <w:rPr>
          <w:rFonts w:cs="Arial"/>
          <w:b w:val="0"/>
          <w:lang w:val="en-GB"/>
        </w:rPr>
        <w:t>s</w:t>
      </w:r>
      <w:r w:rsidRPr="0093176B">
        <w:rPr>
          <w:rFonts w:cs="Arial"/>
          <w:b w:val="0"/>
          <w:lang w:val="en-GB"/>
        </w:rPr>
        <w:t xml:space="preserve">, in CD19+CD27- pre-sorted naïve B cells by </w:t>
      </w:r>
      <w:r w:rsidR="00810F2F" w:rsidRPr="0093176B">
        <w:rPr>
          <w:rFonts w:cs="Arial"/>
          <w:b w:val="0"/>
          <w:lang w:val="en-GB"/>
        </w:rPr>
        <w:t>green</w:t>
      </w:r>
      <w:r w:rsidRPr="0093176B">
        <w:rPr>
          <w:rFonts w:cs="Arial"/>
          <w:b w:val="0"/>
          <w:lang w:val="en-GB"/>
        </w:rPr>
        <w:t xml:space="preserve"> arrow</w:t>
      </w:r>
      <w:r w:rsidR="00AD2D88" w:rsidRPr="0093176B">
        <w:rPr>
          <w:rFonts w:cs="Arial"/>
          <w:b w:val="0"/>
          <w:lang w:val="en-GB"/>
        </w:rPr>
        <w:t>s</w:t>
      </w:r>
      <w:r w:rsidRPr="0093176B">
        <w:rPr>
          <w:rFonts w:cs="Arial"/>
          <w:b w:val="0"/>
          <w:lang w:val="en-GB"/>
        </w:rPr>
        <w:t xml:space="preserve">, markers used in this work for identification of subgroups in bold. </w:t>
      </w:r>
    </w:p>
    <w:p w14:paraId="4E05A20B" w14:textId="5CF6CB7B" w:rsidR="002B2318" w:rsidRPr="008374D9" w:rsidRDefault="002B2318" w:rsidP="002B2318">
      <w:pPr>
        <w:spacing w:line="360" w:lineRule="auto"/>
        <w:jc w:val="both"/>
        <w:rPr>
          <w:rFonts w:cs="Arial"/>
          <w:lang w:val="en-GB"/>
        </w:rPr>
      </w:pPr>
      <w:r w:rsidRPr="008374D9">
        <w:rPr>
          <w:rFonts w:cs="Arial"/>
          <w:lang w:val="en-GB"/>
        </w:rPr>
        <w:lastRenderedPageBreak/>
        <w:t xml:space="preserve">We could show that the percentage of the mature naïve B cell type (CD27- IgD+ &amp; CD38Int CD24Int) from B cells (CD19+) is greater when exposed to BAFF. </w:t>
      </w:r>
      <w:r>
        <w:rPr>
          <w:rFonts w:cs="Arial"/>
          <w:lang w:val="en-GB"/>
        </w:rPr>
        <w:t xml:space="preserve">Furthermore, the proportion of </w:t>
      </w:r>
      <w:r w:rsidRPr="008374D9">
        <w:rPr>
          <w:rFonts w:cs="Arial"/>
          <w:lang w:val="en-GB"/>
        </w:rPr>
        <w:t>memory B cell</w:t>
      </w:r>
      <w:r>
        <w:rPr>
          <w:rFonts w:cs="Arial"/>
          <w:lang w:val="en-GB"/>
        </w:rPr>
        <w:t xml:space="preserve">s </w:t>
      </w:r>
      <w:r w:rsidRPr="008374D9">
        <w:rPr>
          <w:rFonts w:cs="Arial"/>
          <w:lang w:val="en-GB"/>
        </w:rPr>
        <w:t xml:space="preserve">(CD27+ IgD- ; CD24hi CD38int), </w:t>
      </w:r>
      <w:r>
        <w:rPr>
          <w:rFonts w:cs="Arial"/>
          <w:lang w:val="en-GB"/>
        </w:rPr>
        <w:t>from</w:t>
      </w:r>
      <w:r w:rsidRPr="008374D9">
        <w:rPr>
          <w:rFonts w:cs="Arial"/>
          <w:lang w:val="en-GB"/>
        </w:rPr>
        <w:t xml:space="preserve"> naïve B cells </w:t>
      </w:r>
      <w:r>
        <w:rPr>
          <w:rFonts w:cs="Arial"/>
          <w:lang w:val="en-GB"/>
        </w:rPr>
        <w:t>and</w:t>
      </w:r>
      <w:r w:rsidRPr="008374D9">
        <w:rPr>
          <w:rFonts w:cs="Arial"/>
          <w:lang w:val="en-GB"/>
        </w:rPr>
        <w:t xml:space="preserve"> within the general B cell pool, was decreased by BAFF exposure. </w:t>
      </w:r>
      <w:r>
        <w:rPr>
          <w:rFonts w:cs="Arial"/>
          <w:lang w:val="en-GB"/>
        </w:rPr>
        <w:t>A</w:t>
      </w:r>
      <w:r w:rsidRPr="008374D9">
        <w:rPr>
          <w:rFonts w:cs="Arial"/>
          <w:lang w:val="en-GB"/>
        </w:rPr>
        <w:t xml:space="preserve"> schematic overview</w:t>
      </w:r>
      <w:r>
        <w:rPr>
          <w:rFonts w:cs="Arial"/>
          <w:lang w:val="en-GB"/>
        </w:rPr>
        <w:t xml:space="preserve"> of the BAFF effect</w:t>
      </w:r>
      <w:r w:rsidRPr="008374D9">
        <w:rPr>
          <w:rFonts w:cs="Arial"/>
          <w:lang w:val="en-GB"/>
        </w:rPr>
        <w:t xml:space="preserve"> is displayed in </w:t>
      </w:r>
      <w:r w:rsidR="00827CA2" w:rsidRPr="00827CA2">
        <w:rPr>
          <w:rFonts w:cs="Arial"/>
          <w:b/>
          <w:lang w:val="en-GB"/>
        </w:rPr>
        <w:fldChar w:fldCharType="begin"/>
      </w:r>
      <w:r w:rsidR="00827CA2" w:rsidRPr="00827CA2">
        <w:rPr>
          <w:rFonts w:cs="Arial"/>
          <w:b/>
          <w:lang w:val="en-GB"/>
        </w:rPr>
        <w:instrText xml:space="preserve"> REF _Ref135556731 \h  \* MERGEFORMAT </w:instrText>
      </w:r>
      <w:r w:rsidR="00827CA2" w:rsidRPr="00827CA2">
        <w:rPr>
          <w:rFonts w:cs="Arial"/>
          <w:b/>
          <w:lang w:val="en-GB"/>
        </w:rPr>
      </w:r>
      <w:r w:rsidR="00827CA2" w:rsidRPr="00827CA2">
        <w:rPr>
          <w:rFonts w:cs="Arial"/>
          <w:b/>
          <w:lang w:val="en-GB"/>
        </w:rPr>
        <w:fldChar w:fldCharType="separate"/>
      </w:r>
      <w:r w:rsidR="00990E7A" w:rsidRPr="00990E7A">
        <w:rPr>
          <w:b/>
          <w:lang w:val="en-US"/>
        </w:rPr>
        <w:t xml:space="preserve">Figure </w:t>
      </w:r>
      <w:r w:rsidR="00990E7A" w:rsidRPr="00990E7A">
        <w:rPr>
          <w:b/>
          <w:noProof/>
          <w:lang w:val="en-US"/>
        </w:rPr>
        <w:t>10</w:t>
      </w:r>
      <w:r w:rsidR="00827CA2" w:rsidRPr="00827CA2">
        <w:rPr>
          <w:rFonts w:cs="Arial"/>
          <w:b/>
          <w:lang w:val="en-GB"/>
        </w:rPr>
        <w:fldChar w:fldCharType="end"/>
      </w:r>
      <w:r w:rsidRPr="008374D9">
        <w:rPr>
          <w:rFonts w:cs="Arial"/>
          <w:lang w:val="en-GB"/>
        </w:rPr>
        <w:t>.</w:t>
      </w:r>
    </w:p>
    <w:p w14:paraId="25ACFE3C" w14:textId="34046727" w:rsidR="00257170" w:rsidRPr="008374D9" w:rsidRDefault="009A5CD3" w:rsidP="00257170">
      <w:pPr>
        <w:spacing w:line="360" w:lineRule="auto"/>
        <w:jc w:val="both"/>
        <w:rPr>
          <w:rFonts w:cs="Arial"/>
          <w:lang w:val="en-GB"/>
        </w:rPr>
      </w:pPr>
      <w:r>
        <w:rPr>
          <w:rFonts w:cs="Arial"/>
          <w:lang w:val="en-GB"/>
        </w:rPr>
        <w:t xml:space="preserve">This dynamic is mirrored in previous clinical data displaying repopulating B cells after depletion through </w:t>
      </w:r>
      <w:r w:rsidR="00AD2D88">
        <w:rPr>
          <w:rFonts w:cs="Arial"/>
          <w:lang w:val="en-GB"/>
        </w:rPr>
        <w:t>r</w:t>
      </w:r>
      <w:r>
        <w:rPr>
          <w:rFonts w:cs="Arial"/>
          <w:lang w:val="en-GB"/>
        </w:rPr>
        <w:t>ituximab to be predominantly less mature but highly activated</w:t>
      </w:r>
      <w:r w:rsidRPr="008374D9">
        <w:rPr>
          <w:rFonts w:cs="Arial"/>
          <w:lang w:val="en-GB"/>
        </w:rPr>
        <w:t xml:space="preserve"> </w:t>
      </w:r>
      <w:r w:rsidRPr="008374D9">
        <w:rPr>
          <w:rFonts w:cs="Arial"/>
          <w:lang w:val="en-GB"/>
        </w:rPr>
        <w:fldChar w:fldCharType="begin"/>
      </w:r>
      <w:r>
        <w:rPr>
          <w:rFonts w:cs="Arial"/>
          <w:lang w:val="en-GB"/>
        </w:rPr>
        <w:instrText xml:space="preserve"> ADDIN EN.CITE &lt;EndNote&gt;&lt;Cite&gt;&lt;Author&gt;Nissimov&lt;/Author&gt;&lt;Year&gt;2020&lt;/Year&gt;&lt;RecNum&gt;345&lt;/RecNum&gt;&lt;DisplayText&gt;(19)&lt;/DisplayText&gt;&lt;record&gt;&lt;rec-number&gt;345&lt;/rec-number&gt;&lt;foreign-keys&gt;&lt;key app="EN" db-id="spvf2zesorwafsed29ppsvsbf2zw9epzps92" timestamp="1605257229"&gt;345&lt;/key&gt;&lt;/foreign-keys&gt;&lt;ref-type name="Journal Article"&gt;17&lt;/ref-type&gt;&lt;contributors&gt;&lt;authors&gt;&lt;author&gt;Nissimov, N.&lt;/author&gt;&lt;author&gt;Hajiyeva, Z.&lt;/author&gt;&lt;author&gt;Torke, S.&lt;/author&gt;&lt;author&gt;Grondey, K.&lt;/author&gt;&lt;author&gt;Bruck, W.&lt;/author&gt;&lt;author&gt;Hausser-Kinzel, S.&lt;/author&gt;&lt;author&gt;Weber, M. S.&lt;/author&gt;&lt;/authors&gt;&lt;/contributors&gt;&lt;auth-address&gt;Institute of Neuropathology, University Medical Center, 37075 Gottingen, Germany.&amp;#xD;Department of Neurology, University Medical Center, 37075 Gottingen, Germany.&amp;#xD;Institute of Neuropathology, University Medical Center, 37075 Gottingen, Germany; martin.weber@med.uni-goettingen.de.&lt;/auth-address&gt;&lt;titles&gt;&lt;title&gt;B cells reappear less mature and more activated after their anti-CD20-mediated depletion in multiple sclerosis&lt;/title&gt;&lt;secondary-title&gt;Proc Natl Acad Sci U S A&lt;/secondary-title&gt;&lt;/titles&gt;&lt;periodical&gt;&lt;full-title&gt;Proc Natl Acad Sci U S A&lt;/full-title&gt;&lt;/periodical&gt;&lt;pages&gt;25690-25699&lt;/pages&gt;&lt;volume&gt;117&lt;/volume&gt;&lt;number&gt;41&lt;/number&gt;&lt;edition&gt;2020/10/02&lt;/edition&gt;&lt;keywords&gt;&lt;keyword&gt;B cells&lt;/keyword&gt;&lt;keyword&gt;T cells&lt;/keyword&gt;&lt;keyword&gt;anti-CD20 therapy&lt;/keyword&gt;&lt;keyword&gt;multiple sclerosis&lt;/keyword&gt;&lt;keyword&gt;repletion&lt;/keyword&gt;&lt;/keywords&gt;&lt;dates&gt;&lt;year&gt;2020&lt;/year&gt;&lt;pub-dates&gt;&lt;date&gt;Oct 13&lt;/date&gt;&lt;/pub-dates&gt;&lt;/dates&gt;&lt;isbn&gt;1091-6490 (Electronic)&amp;#xD;0027-8424 (Linking)&lt;/isbn&gt;&lt;accession-num&gt;32999069&lt;/accession-num&gt;&lt;urls&gt;&lt;related-urls&gt;&lt;url&gt;https://www.ncbi.nlm.nih.gov/pubmed/32999069&lt;/url&gt;&lt;/related-urls&gt;&lt;/urls&gt;&lt;custom2&gt;PMC7568262&lt;/custom2&gt;&lt;electronic-resource-num&gt;10.1073/pnas.2012249117&lt;/electronic-resource-num&gt;&lt;/record&gt;&lt;/Cite&gt;&lt;/EndNote&gt;</w:instrText>
      </w:r>
      <w:r w:rsidRPr="008374D9">
        <w:rPr>
          <w:rFonts w:cs="Arial"/>
          <w:lang w:val="en-GB"/>
        </w:rPr>
        <w:fldChar w:fldCharType="separate"/>
      </w:r>
      <w:r>
        <w:rPr>
          <w:rFonts w:cs="Arial"/>
          <w:noProof/>
          <w:lang w:val="en-GB"/>
        </w:rPr>
        <w:t>(19)</w:t>
      </w:r>
      <w:r w:rsidRPr="008374D9">
        <w:rPr>
          <w:rFonts w:cs="Arial"/>
          <w:lang w:val="en-GB"/>
        </w:rPr>
        <w:fldChar w:fldCharType="end"/>
      </w:r>
      <w:r>
        <w:rPr>
          <w:rFonts w:cs="Arial"/>
          <w:lang w:val="en-GB"/>
        </w:rPr>
        <w:t>. Repopulating B cells after depletion through the monoclonal antibody against the lymphocytic surface protein CD52 (</w:t>
      </w:r>
      <w:r w:rsidR="00AD2D88">
        <w:rPr>
          <w:rFonts w:cs="Arial"/>
          <w:lang w:val="en-GB"/>
        </w:rPr>
        <w:t>a</w:t>
      </w:r>
      <w:r>
        <w:rPr>
          <w:rFonts w:cs="Arial"/>
          <w:lang w:val="en-GB"/>
        </w:rPr>
        <w:t>lemtuzumab) that demolishes B and T cells, were mostly mature naïve B cells correlating with high BAFF levels</w:t>
      </w:r>
      <w:r w:rsidRPr="0098695F">
        <w:rPr>
          <w:rFonts w:cs="Arial"/>
          <w:lang w:val="en-GB"/>
        </w:rPr>
        <w:t xml:space="preserve"> </w:t>
      </w:r>
      <w:r w:rsidRPr="008374D9">
        <w:rPr>
          <w:rFonts w:cs="Arial"/>
          <w:lang w:val="en-GB"/>
        </w:rPr>
        <w:fldChar w:fldCharType="begin">
          <w:fldData xml:space="preserve">PEVuZE5vdGU+PENpdGU+PEF1dGhvcj5UaG9tcHNvbjwvQXV0aG9yPjxZZWFyPjIwMTA8L1llYXI+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</w:fldData>
        </w:fldChar>
      </w:r>
      <w:r>
        <w:rPr>
          <w:rFonts w:cs="Arial"/>
          <w:lang w:val="en-GB"/>
        </w:rPr>
        <w:instrText xml:space="preserve"> ADDIN EN.CITE </w:instrText>
      </w:r>
      <w:r>
        <w:rPr>
          <w:rFonts w:cs="Arial"/>
          <w:lang w:val="en-GB"/>
        </w:rPr>
        <w:fldChar w:fldCharType="begin">
          <w:fldData xml:space="preserve">PEVuZE5vdGU+PENpdGU+PEF1dGhvcj5UaG9tcHNvbjwvQXV0aG9yPjxZZWFyPjIwMTA8L1llYXI+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</w:fldData>
        </w:fldChar>
      </w:r>
      <w:r>
        <w:rPr>
          <w:rFonts w:cs="Arial"/>
          <w:lang w:val="en-GB"/>
        </w:rPr>
        <w:instrText xml:space="preserve"> ADDIN EN.CITE.DATA </w:instrText>
      </w:r>
      <w:r>
        <w:rPr>
          <w:rFonts w:cs="Arial"/>
          <w:lang w:val="en-GB"/>
        </w:rPr>
      </w:r>
      <w:r>
        <w:rPr>
          <w:rFonts w:cs="Arial"/>
          <w:lang w:val="en-GB"/>
        </w:rPr>
        <w:fldChar w:fldCharType="end"/>
      </w:r>
      <w:r w:rsidRPr="008374D9">
        <w:rPr>
          <w:rFonts w:cs="Arial"/>
          <w:lang w:val="en-GB"/>
        </w:rPr>
      </w:r>
      <w:r w:rsidRPr="008374D9">
        <w:rPr>
          <w:rFonts w:cs="Arial"/>
          <w:lang w:val="en-GB"/>
        </w:rPr>
        <w:fldChar w:fldCharType="separate"/>
      </w:r>
      <w:r>
        <w:rPr>
          <w:rFonts w:cs="Arial"/>
          <w:noProof/>
          <w:lang w:val="en-GB"/>
        </w:rPr>
        <w:t>(112, 113)</w:t>
      </w:r>
      <w:r w:rsidRPr="008374D9">
        <w:rPr>
          <w:rFonts w:cs="Arial"/>
          <w:lang w:val="en-GB"/>
        </w:rPr>
        <w:fldChar w:fldCharType="end"/>
      </w:r>
      <w:r>
        <w:rPr>
          <w:rFonts w:cs="Arial"/>
          <w:lang w:val="en-GB"/>
        </w:rPr>
        <w:t>. Alemtuzumab</w:t>
      </w:r>
      <w:r w:rsidRPr="008374D9">
        <w:rPr>
          <w:rFonts w:cs="Arial"/>
          <w:lang w:val="en-GB"/>
        </w:rPr>
        <w:t xml:space="preserve"> has been shown to be greatly efficient in therapy re</w:t>
      </w:r>
      <w:r w:rsidR="0066241A">
        <w:rPr>
          <w:rFonts w:cs="Arial"/>
          <w:lang w:val="en-GB"/>
        </w:rPr>
        <w:t>sistant</w:t>
      </w:r>
      <w:r w:rsidRPr="008374D9">
        <w:rPr>
          <w:rFonts w:cs="Arial"/>
          <w:lang w:val="en-GB"/>
        </w:rPr>
        <w:t xml:space="preserve"> </w:t>
      </w:r>
      <w:r w:rsidR="00AD2D88">
        <w:rPr>
          <w:rFonts w:cs="Arial"/>
          <w:lang w:val="en-GB"/>
        </w:rPr>
        <w:t>MS</w:t>
      </w:r>
      <w:r w:rsidRPr="008374D9">
        <w:rPr>
          <w:rFonts w:cs="Arial"/>
          <w:lang w:val="en-GB"/>
        </w:rPr>
        <w:t xml:space="preserve"> leading to a long-term stabilisation of the disease. </w:t>
      </w:r>
      <w:r w:rsidR="0098695F">
        <w:rPr>
          <w:rFonts w:cs="Arial"/>
          <w:lang w:val="en-GB"/>
        </w:rPr>
        <w:t>Moreover, t</w:t>
      </w:r>
      <w:r w:rsidR="0098695F" w:rsidRPr="008374D9">
        <w:rPr>
          <w:rFonts w:cs="Arial"/>
          <w:lang w:val="en-GB"/>
        </w:rPr>
        <w:t xml:space="preserve">he blockage of BAFF through the medication </w:t>
      </w:r>
      <w:r w:rsidR="00AD2D88">
        <w:rPr>
          <w:rFonts w:cs="Arial"/>
          <w:lang w:val="en-GB"/>
        </w:rPr>
        <w:t>a</w:t>
      </w:r>
      <w:r w:rsidR="0098695F" w:rsidRPr="008374D9">
        <w:rPr>
          <w:rFonts w:cs="Arial"/>
          <w:lang w:val="en-GB"/>
        </w:rPr>
        <w:t>tacicept</w:t>
      </w:r>
      <w:r w:rsidR="0098695F">
        <w:rPr>
          <w:rFonts w:cs="Arial"/>
          <w:lang w:val="en-GB"/>
        </w:rPr>
        <w:t xml:space="preserve"> was shown to</w:t>
      </w:r>
      <w:r w:rsidR="0098695F" w:rsidRPr="008374D9">
        <w:rPr>
          <w:rFonts w:cs="Arial"/>
          <w:lang w:val="en-GB"/>
        </w:rPr>
        <w:t xml:space="preserve"> limit the survival of naïve B cells as well as </w:t>
      </w:r>
      <w:r w:rsidR="00FB29AC" w:rsidRPr="008374D9">
        <w:rPr>
          <w:rFonts w:cs="Arial"/>
          <w:lang w:val="en-GB"/>
        </w:rPr>
        <w:t>plasmablasts</w:t>
      </w:r>
      <w:r w:rsidR="0098695F" w:rsidRPr="008374D9">
        <w:rPr>
          <w:rFonts w:cs="Arial"/>
          <w:lang w:val="en-GB"/>
        </w:rPr>
        <w:t xml:space="preserve"> while it had no impact on memory B cells </w:t>
      </w:r>
      <w:r w:rsidR="0098695F" w:rsidRPr="008374D9">
        <w:rPr>
          <w:rFonts w:cs="Arial"/>
          <w:lang w:val="en-GB"/>
        </w:rPr>
        <w:fldChar w:fldCharType="begin"/>
      </w:r>
      <w:r w:rsidR="0098695F">
        <w:rPr>
          <w:rFonts w:cs="Arial"/>
          <w:lang w:val="en-GB"/>
        </w:rPr>
        <w:instrText xml:space="preserve"> ADDIN EN.CITE &lt;EndNote&gt;&lt;Cite&gt;&lt;Author&gt;Smulski&lt;/Author&gt;&lt;Year&gt;2018&lt;/Year&gt;&lt;RecNum&gt;179&lt;/RecNum&gt;&lt;DisplayText&gt;(41)&lt;/DisplayText&gt;&lt;record&gt;&lt;rec-number&gt;179&lt;/rec-number&gt;&lt;foreign-keys&gt;&lt;key app="EN" db-id="spvf2zesorwafsed29ppsvsbf2zw9epzps92" timestamp="1581333484"&gt;179&lt;/key&gt;&lt;/foreign-keys&gt;&lt;ref-type name="Journal Article"&gt;17&lt;/ref-type&gt;&lt;contributors&gt;&lt;authors&gt;&lt;author&gt;Smulski, C. R.&lt;/author&gt;&lt;author&gt;Eibel, H.&lt;/author&gt;&lt;/authors&gt;&lt;/contributors&gt;&lt;auth-address&gt;Faculty of Medicine, Center for Chronic Immunodeficiency, Medical Center - University of Freiburg, Freiburg, Germany.&lt;/auth-address&gt;&lt;titles&gt;&lt;title&gt;BAFF and BAFF-Receptor in B Cell Selection and Survival&lt;/title&gt;&lt;secondary-title&gt;Front Immunol&lt;/secondary-title&gt;&lt;/titles&gt;&lt;periodical&gt;&lt;full-title&gt;Front Immunol&lt;/full-title&gt;&lt;/periodical&gt;&lt;pages&gt;2285&lt;/pages&gt;&lt;volume&gt;9&lt;/volume&gt;&lt;edition&gt;2018/10/24&lt;/edition&gt;&lt;keywords&gt;&lt;keyword&gt;Animals&lt;/keyword&gt;&lt;keyword&gt;Autoimmunity&lt;/keyword&gt;&lt;keyword&gt;B-Cell Activating Factor/*metabolism&lt;/keyword&gt;&lt;keyword&gt;B-Cell Activation Factor Receptor/deficiency/*metabolism&lt;/keyword&gt;&lt;keyword&gt;B-Lymphocytes/*cytology/metabolism&lt;/keyword&gt;&lt;keyword&gt;Cell Survival/genetics&lt;/keyword&gt;&lt;keyword&gt;Gene Expression Regulation&lt;/keyword&gt;&lt;keyword&gt;Humans&lt;/keyword&gt;&lt;keyword&gt;Lymphopoiesis/genetics&lt;/keyword&gt;&lt;keyword&gt;Mice&lt;/keyword&gt;&lt;keyword&gt;Signal Transduction&lt;/keyword&gt;&lt;keyword&gt;*B cell&lt;/keyword&gt;&lt;keyword&gt;*BAFF - B-cell activating factor&lt;/keyword&gt;&lt;keyword&gt;*baff-r&lt;/keyword&gt;&lt;keyword&gt;*BAFF-R deficiency&lt;/keyword&gt;&lt;keyword&gt;*NF-k B&lt;/keyword&gt;&lt;keyword&gt;*tnfrsf13c&lt;/keyword&gt;&lt;keyword&gt;*primary immumunodeficiencies&lt;/keyword&gt;&lt;/keywords&gt;&lt;dates&gt;&lt;year&gt;2018&lt;/year&gt;&lt;/dates&gt;&lt;isbn&gt;1664-3224 (Electronic)&amp;#xD;1664-3224 (Linking)&lt;/isbn&gt;&lt;accession-num&gt;30349534&lt;/accession-num&gt;&lt;urls&gt;&lt;related-urls&gt;&lt;url&gt;https://www.ncbi.nlm.nih.gov/pubmed/30349534&lt;/url&gt;&lt;/related-urls&gt;&lt;/urls&gt;&lt;custom2&gt;PMC6186824&lt;/custom2&gt;&lt;electronic-resource-num&gt;10.3389/fimmu.2018.02285&lt;/electronic-resource-num&gt;&lt;/record&gt;&lt;/Cite&gt;&lt;/EndNote&gt;</w:instrText>
      </w:r>
      <w:r w:rsidR="0098695F" w:rsidRPr="008374D9">
        <w:rPr>
          <w:rFonts w:cs="Arial"/>
          <w:lang w:val="en-GB"/>
        </w:rPr>
        <w:fldChar w:fldCharType="separate"/>
      </w:r>
      <w:r w:rsidR="0098695F">
        <w:rPr>
          <w:rFonts w:cs="Arial"/>
          <w:noProof/>
          <w:lang w:val="en-GB"/>
        </w:rPr>
        <w:t>(41)</w:t>
      </w:r>
      <w:r w:rsidR="0098695F" w:rsidRPr="008374D9">
        <w:rPr>
          <w:rFonts w:cs="Arial"/>
          <w:lang w:val="en-GB"/>
        </w:rPr>
        <w:fldChar w:fldCharType="end"/>
      </w:r>
      <w:r w:rsidR="0098695F" w:rsidRPr="008374D9">
        <w:rPr>
          <w:rFonts w:cs="Arial"/>
          <w:lang w:val="en-GB"/>
        </w:rPr>
        <w:t xml:space="preserve">. </w:t>
      </w:r>
      <w:r w:rsidR="00257170">
        <w:rPr>
          <w:rFonts w:cs="Arial"/>
          <w:lang w:val="en-GB"/>
        </w:rPr>
        <w:t>All this</w:t>
      </w:r>
      <w:r w:rsidR="00257170" w:rsidRPr="008374D9">
        <w:rPr>
          <w:rFonts w:cs="Arial"/>
          <w:lang w:val="en-GB"/>
        </w:rPr>
        <w:t xml:space="preserve"> supports the important role of BAFF in maintaining naïve B cells, which seems to play an important role in MS flare control </w:t>
      </w:r>
      <w:r w:rsidR="00257170" w:rsidRPr="008374D9">
        <w:rPr>
          <w:rFonts w:cs="Arial"/>
          <w:lang w:val="en-GB"/>
        </w:rPr>
        <w:fldChar w:fldCharType="begin">
          <w:fldData xml:space="preserve">PEVuZE5vdGU+PENpdGU+PEF1dGhvcj5LYXBwb3M8L0F1dGhvcj48WWVhcj4yMDE0PC9ZZWFyPjxS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</w:fldData>
        </w:fldChar>
      </w:r>
      <w:r w:rsidR="00257170">
        <w:rPr>
          <w:rFonts w:cs="Arial"/>
          <w:lang w:val="en-GB"/>
        </w:rPr>
        <w:instrText xml:space="preserve"> ADDIN EN.CITE </w:instrText>
      </w:r>
      <w:r w:rsidR="00257170">
        <w:rPr>
          <w:rFonts w:cs="Arial"/>
          <w:lang w:val="en-GB"/>
        </w:rPr>
        <w:fldChar w:fldCharType="begin">
          <w:fldData xml:space="preserve">PEVuZE5vdGU+PENpdGU+PEF1dGhvcj5LYXBwb3M8L0F1dGhvcj48WWVhcj4yMDE0PC9ZZWFyPjxS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</w:fldData>
        </w:fldChar>
      </w:r>
      <w:r w:rsidR="00257170">
        <w:rPr>
          <w:rFonts w:cs="Arial"/>
          <w:lang w:val="en-GB"/>
        </w:rPr>
        <w:instrText xml:space="preserve"> ADDIN EN.CITE.DATA </w:instrText>
      </w:r>
      <w:r w:rsidR="00257170">
        <w:rPr>
          <w:rFonts w:cs="Arial"/>
          <w:lang w:val="en-GB"/>
        </w:rPr>
      </w:r>
      <w:r w:rsidR="00257170">
        <w:rPr>
          <w:rFonts w:cs="Arial"/>
          <w:lang w:val="en-GB"/>
        </w:rPr>
        <w:fldChar w:fldCharType="end"/>
      </w:r>
      <w:r w:rsidR="00257170" w:rsidRPr="008374D9">
        <w:rPr>
          <w:rFonts w:cs="Arial"/>
          <w:lang w:val="en-GB"/>
        </w:rPr>
      </w:r>
      <w:r w:rsidR="00257170" w:rsidRPr="008374D9">
        <w:rPr>
          <w:rFonts w:cs="Arial"/>
          <w:lang w:val="en-GB"/>
        </w:rPr>
        <w:fldChar w:fldCharType="separate"/>
      </w:r>
      <w:r w:rsidR="00257170">
        <w:rPr>
          <w:rFonts w:cs="Arial"/>
          <w:noProof/>
          <w:lang w:val="en-GB"/>
        </w:rPr>
        <w:t>(96)</w:t>
      </w:r>
      <w:r w:rsidR="00257170" w:rsidRPr="008374D9">
        <w:rPr>
          <w:rFonts w:cs="Arial"/>
          <w:lang w:val="en-GB"/>
        </w:rPr>
        <w:fldChar w:fldCharType="end"/>
      </w:r>
      <w:r w:rsidR="00257170" w:rsidRPr="008374D9">
        <w:rPr>
          <w:rFonts w:cs="Arial"/>
          <w:lang w:val="en-GB"/>
        </w:rPr>
        <w:t xml:space="preserve">. </w:t>
      </w:r>
    </w:p>
    <w:p w14:paraId="5C684A50" w14:textId="1B5FA95E" w:rsidR="0098695F" w:rsidRDefault="0098695F" w:rsidP="0098695F">
      <w:pPr>
        <w:spacing w:line="360" w:lineRule="auto"/>
        <w:jc w:val="both"/>
        <w:rPr>
          <w:rFonts w:cs="Arial"/>
          <w:lang w:val="en-GB"/>
        </w:rPr>
      </w:pPr>
      <w:r>
        <w:rPr>
          <w:rFonts w:cs="Arial"/>
          <w:lang w:val="en-GB"/>
        </w:rPr>
        <w:t xml:space="preserve">The drop of memory B cells through BAFF exposure </w:t>
      </w:r>
      <w:r w:rsidRPr="008374D9">
        <w:rPr>
          <w:rFonts w:cs="Arial"/>
          <w:lang w:val="en-GB"/>
        </w:rPr>
        <w:t>is of particular interest as CD27+ IgD- CD24hi CD38int memory B cells were described to be the major pro-inflammatory B cell type present in MS</w:t>
      </w:r>
      <w:r>
        <w:rPr>
          <w:rFonts w:cs="Arial"/>
          <w:lang w:val="en-GB"/>
        </w:rPr>
        <w:t xml:space="preserve"> </w:t>
      </w:r>
      <w:r>
        <w:rPr>
          <w:rFonts w:cs="Arial"/>
          <w:lang w:val="en-GB"/>
        </w:rPr>
        <w:fldChar w:fldCharType="begin">
          <w:fldData xml:space="preserve">PEVuZE5vdGU+PENpdGU+PEF1dGhvcj5MaTwvQXV0aG9yPjxZZWFyPjIwMTU8L1llYXI+PFJlY051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</w:fldData>
        </w:fldChar>
      </w:r>
      <w:r>
        <w:rPr>
          <w:rFonts w:cs="Arial"/>
          <w:lang w:val="en-GB"/>
        </w:rPr>
        <w:instrText xml:space="preserve"> ADDIN EN.CITE </w:instrText>
      </w:r>
      <w:r>
        <w:rPr>
          <w:rFonts w:cs="Arial"/>
          <w:lang w:val="en-GB"/>
        </w:rPr>
        <w:fldChar w:fldCharType="begin">
          <w:fldData xml:space="preserve">PEVuZE5vdGU+PENpdGU+PEF1dGhvcj5MaTwvQXV0aG9yPjxZZWFyPjIwMTU8L1llYXI+PFJlY051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</w:fldData>
        </w:fldChar>
      </w:r>
      <w:r>
        <w:rPr>
          <w:rFonts w:cs="Arial"/>
          <w:lang w:val="en-GB"/>
        </w:rPr>
        <w:instrText xml:space="preserve"> ADDIN EN.CITE.DATA </w:instrText>
      </w:r>
      <w:r>
        <w:rPr>
          <w:rFonts w:cs="Arial"/>
          <w:lang w:val="en-GB"/>
        </w:rPr>
      </w:r>
      <w:r>
        <w:rPr>
          <w:rFonts w:cs="Arial"/>
          <w:lang w:val="en-GB"/>
        </w:rPr>
        <w:fldChar w:fldCharType="end"/>
      </w:r>
      <w:r>
        <w:rPr>
          <w:rFonts w:cs="Arial"/>
          <w:lang w:val="en-GB"/>
        </w:rPr>
      </w:r>
      <w:r>
        <w:rPr>
          <w:rFonts w:cs="Arial"/>
          <w:lang w:val="en-GB"/>
        </w:rPr>
        <w:fldChar w:fldCharType="separate"/>
      </w:r>
      <w:r>
        <w:rPr>
          <w:rFonts w:cs="Arial"/>
          <w:noProof/>
          <w:lang w:val="en-GB"/>
        </w:rPr>
        <w:t>(9)</w:t>
      </w:r>
      <w:r>
        <w:rPr>
          <w:rFonts w:cs="Arial"/>
          <w:lang w:val="en-GB"/>
        </w:rPr>
        <w:fldChar w:fldCharType="end"/>
      </w:r>
      <w:r>
        <w:rPr>
          <w:rFonts w:cs="Arial"/>
          <w:lang w:val="en-GB"/>
        </w:rPr>
        <w:t xml:space="preserve">. </w:t>
      </w:r>
      <w:r w:rsidRPr="008374D9">
        <w:rPr>
          <w:rFonts w:cs="Arial"/>
          <w:lang w:val="en-GB"/>
        </w:rPr>
        <w:t>Generally</w:t>
      </w:r>
      <w:r>
        <w:rPr>
          <w:rFonts w:cs="Arial"/>
          <w:lang w:val="en-GB"/>
        </w:rPr>
        <w:t>,</w:t>
      </w:r>
      <w:r w:rsidRPr="008374D9">
        <w:rPr>
          <w:rFonts w:cs="Arial"/>
          <w:lang w:val="en-GB"/>
        </w:rPr>
        <w:t xml:space="preserve"> memory B cells are accepted as disease driving and have been shown to correlate positively with clinical activity (displayed by high EDSS) under interferon therapy </w:t>
      </w:r>
      <w:r w:rsidRPr="008374D9">
        <w:rPr>
          <w:rFonts w:cs="Arial"/>
          <w:lang w:val="en-GB"/>
        </w:rPr>
        <w:fldChar w:fldCharType="begin"/>
      </w:r>
      <w:r>
        <w:rPr>
          <w:rFonts w:cs="Arial"/>
          <w:lang w:val="en-GB"/>
        </w:rPr>
        <w:instrText xml:space="preserve"> ADDIN EN.CITE &lt;EndNote&gt;&lt;Cite&gt;&lt;Author&gt;Maimaitijiang&lt;/Author&gt;&lt;Year&gt;2019&lt;/Year&gt;&lt;RecNum&gt;2064&lt;/RecNum&gt;&lt;DisplayText&gt;(114)&lt;/DisplayText&gt;&lt;record&gt;&lt;rec-number&gt;2064&lt;/rec-number&gt;&lt;foreign-keys&gt;&lt;key app="EN" db-id="spvf2zesorwafsed29ppsvsbf2zw9epzps92" timestamp="1646573239"&gt;2064&lt;/key&gt;&lt;/foreign-keys&gt;&lt;ref-type name="Journal Article"&gt;17&lt;/ref-type&gt;&lt;contributors&gt;&lt;authors&gt;&lt;author&gt;Maimaitijiang, Guzailiayi&lt;/author&gt;&lt;author&gt;Watanabe, Mitsuru&lt;/author&gt;&lt;author&gt;Shinoda, Koji&lt;/author&gt;&lt;author&gt;Isobe, Noriko&lt;/author&gt;&lt;author&gt;Nakamura, Yuri&lt;/author&gt;&lt;author&gt;Masaki, Katsuhisa&lt;/author&gt;&lt;author&gt;Matsushita, Takuya&lt;/author&gt;&lt;author&gt;Yoshikai, Yasunobu&lt;/author&gt;&lt;author&gt;Kira, Jun-ichi&lt;/author&gt;&lt;/authors&gt;&lt;/contributors&gt;&lt;titles&gt;&lt;title&gt;Long-term use of interferon-β in multiple sclerosis increases Vδ1−Vδ2−Vγ9− γδ T cells that are associated with a better outcome&lt;/title&gt;&lt;secondary-title&gt;Journal of Neuroinflammation&lt;/secondary-title&gt;&lt;/titles&gt;&lt;periodical&gt;&lt;full-title&gt;Journal of Neuroinflammation&lt;/full-title&gt;&lt;/periodical&gt;&lt;pages&gt;179&lt;/pages&gt;&lt;volume&gt;16&lt;/volume&gt;&lt;number&gt;1&lt;/number&gt;&lt;dates&gt;&lt;year&gt;2019&lt;/year&gt;&lt;pub-dates&gt;&lt;date&gt;2019/09/13&lt;/date&gt;&lt;/pub-dates&gt;&lt;/dates&gt;&lt;isbn&gt;1742-2094&lt;/isbn&gt;&lt;urls&gt;&lt;related-urls&gt;&lt;url&gt;https://doi.org/10.1186/s12974-019-1574-5&lt;/url&gt;&lt;/related-urls&gt;&lt;/urls&gt;&lt;electronic-resource-num&gt;10.1186/s12974-019-1574-5&lt;/electronic-resource-num&gt;&lt;/record&gt;&lt;/Cite&gt;&lt;/EndNote&gt;</w:instrText>
      </w:r>
      <w:r w:rsidRPr="008374D9">
        <w:rPr>
          <w:rFonts w:cs="Arial"/>
          <w:lang w:val="en-GB"/>
        </w:rPr>
        <w:fldChar w:fldCharType="separate"/>
      </w:r>
      <w:r>
        <w:rPr>
          <w:rFonts w:cs="Arial"/>
          <w:noProof/>
          <w:lang w:val="en-GB"/>
        </w:rPr>
        <w:t>(114)</w:t>
      </w:r>
      <w:r w:rsidRPr="008374D9">
        <w:rPr>
          <w:rFonts w:cs="Arial"/>
          <w:lang w:val="en-GB"/>
        </w:rPr>
        <w:fldChar w:fldCharType="end"/>
      </w:r>
      <w:r w:rsidRPr="008374D9">
        <w:rPr>
          <w:rFonts w:cs="Arial"/>
          <w:lang w:val="en-GB"/>
        </w:rPr>
        <w:t>.</w:t>
      </w:r>
    </w:p>
    <w:p w14:paraId="33D3B38D" w14:textId="392FF733" w:rsidR="0098695F" w:rsidRDefault="0098695F" w:rsidP="0098695F">
      <w:pPr>
        <w:spacing w:line="360" w:lineRule="auto"/>
        <w:jc w:val="both"/>
        <w:rPr>
          <w:rFonts w:cs="Arial"/>
          <w:lang w:val="en-GB"/>
        </w:rPr>
      </w:pPr>
    </w:p>
    <w:p w14:paraId="1027C496" w14:textId="6B17BE5C" w:rsidR="00257170" w:rsidRPr="00C91B21" w:rsidRDefault="00257170" w:rsidP="00257170">
      <w:pPr>
        <w:spacing w:line="360" w:lineRule="auto"/>
        <w:jc w:val="both"/>
        <w:rPr>
          <w:rFonts w:cs="Arial"/>
          <w:lang w:val="en-GB"/>
        </w:rPr>
      </w:pPr>
      <w:r w:rsidRPr="008374D9">
        <w:rPr>
          <w:rFonts w:cs="Arial"/>
          <w:lang w:val="en-GB"/>
        </w:rPr>
        <w:t xml:space="preserve">We could also show that in line with previous data of murine splenic cells, BAFF leads to an increase </w:t>
      </w:r>
      <w:r w:rsidR="00AD2D88">
        <w:rPr>
          <w:rFonts w:cs="Arial"/>
          <w:lang w:val="en-GB"/>
        </w:rPr>
        <w:t>in</w:t>
      </w:r>
      <w:r w:rsidR="00AD2D88" w:rsidRPr="008374D9">
        <w:rPr>
          <w:rFonts w:cs="Arial"/>
          <w:lang w:val="en-GB"/>
        </w:rPr>
        <w:t xml:space="preserve"> </w:t>
      </w:r>
      <w:r w:rsidRPr="008374D9">
        <w:rPr>
          <w:rFonts w:cs="Arial"/>
          <w:lang w:val="en-GB"/>
        </w:rPr>
        <w:t>IL-10 release by naïve B cells</w:t>
      </w:r>
      <w:r>
        <w:rPr>
          <w:rFonts w:cs="Arial"/>
          <w:lang w:val="en-GB"/>
        </w:rPr>
        <w:t xml:space="preserve"> </w:t>
      </w:r>
      <w:r w:rsidRPr="008374D9">
        <w:rPr>
          <w:rFonts w:cs="Arial"/>
          <w:lang w:val="en-GB"/>
        </w:rPr>
        <w:fldChar w:fldCharType="begin">
          <w:fldData xml:space="preserve">PEVuZE5vdGU+PENpdGU+PEF1dGhvcj5ZYW5nPC9BdXRob3I+PFllYXI+MjAxMDwvWWVhcj48UmVj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</w:fldData>
        </w:fldChar>
      </w:r>
      <w:r>
        <w:rPr>
          <w:rFonts w:cs="Arial"/>
          <w:lang w:val="en-GB"/>
        </w:rPr>
        <w:instrText xml:space="preserve"> ADDIN EN.CITE </w:instrText>
      </w:r>
      <w:r>
        <w:rPr>
          <w:rFonts w:cs="Arial"/>
          <w:lang w:val="en-GB"/>
        </w:rPr>
        <w:fldChar w:fldCharType="begin">
          <w:fldData xml:space="preserve">PEVuZE5vdGU+PENpdGU+PEF1dGhvcj5ZYW5nPC9BdXRob3I+PFllYXI+MjAxMDwvWWVhcj48UmVj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</w:fldData>
        </w:fldChar>
      </w:r>
      <w:r>
        <w:rPr>
          <w:rFonts w:cs="Arial"/>
          <w:lang w:val="en-GB"/>
        </w:rPr>
        <w:instrText xml:space="preserve"> ADDIN EN.CITE.DATA </w:instrText>
      </w:r>
      <w:r>
        <w:rPr>
          <w:rFonts w:cs="Arial"/>
          <w:lang w:val="en-GB"/>
        </w:rPr>
      </w:r>
      <w:r>
        <w:rPr>
          <w:rFonts w:cs="Arial"/>
          <w:lang w:val="en-GB"/>
        </w:rPr>
        <w:fldChar w:fldCharType="end"/>
      </w:r>
      <w:r w:rsidRPr="008374D9">
        <w:rPr>
          <w:rFonts w:cs="Arial"/>
          <w:lang w:val="en-GB"/>
        </w:rPr>
      </w:r>
      <w:r w:rsidRPr="008374D9">
        <w:rPr>
          <w:rFonts w:cs="Arial"/>
          <w:lang w:val="en-GB"/>
        </w:rPr>
        <w:fldChar w:fldCharType="separate"/>
      </w:r>
      <w:r>
        <w:rPr>
          <w:rFonts w:cs="Arial"/>
          <w:noProof/>
          <w:lang w:val="en-GB"/>
        </w:rPr>
        <w:t>(102)</w:t>
      </w:r>
      <w:r w:rsidRPr="008374D9">
        <w:rPr>
          <w:rFonts w:cs="Arial"/>
          <w:lang w:val="en-GB"/>
        </w:rPr>
        <w:fldChar w:fldCharType="end"/>
      </w:r>
      <w:r w:rsidRPr="008374D9">
        <w:rPr>
          <w:rFonts w:cs="Arial"/>
          <w:lang w:val="en-GB"/>
        </w:rPr>
        <w:t xml:space="preserve">. The regulatory cytokine IL-10 is particularly decreased in patients with MS and replacement in EAE showed promising results </w:t>
      </w:r>
      <w:r w:rsidRPr="008374D9">
        <w:rPr>
          <w:rFonts w:cs="Arial"/>
          <w:lang w:val="en-GB"/>
        </w:rPr>
        <w:fldChar w:fldCharType="begin">
          <w:fldData xml:space="preserve">PEVuZE5vdGU+PENpdGU+PEF1dGhvcj5Nb29yZTwvQXV0aG9yPjxZZWFyPjE5OTM8L1llYXI+PFJl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</w:fldData>
        </w:fldChar>
      </w:r>
      <w:r>
        <w:rPr>
          <w:rFonts w:cs="Arial"/>
          <w:lang w:val="en-GB"/>
        </w:rPr>
        <w:instrText xml:space="preserve"> ADDIN EN.CITE </w:instrText>
      </w:r>
      <w:r>
        <w:rPr>
          <w:rFonts w:cs="Arial"/>
          <w:lang w:val="en-GB"/>
        </w:rPr>
        <w:fldChar w:fldCharType="begin">
          <w:fldData xml:space="preserve">PEVuZE5vdGU+PENpdGU+PEF1dGhvcj5Nb29yZTwvQXV0aG9yPjxZZWFyPjE5OTM8L1llYXI+PFJl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</w:fldData>
        </w:fldChar>
      </w:r>
      <w:r>
        <w:rPr>
          <w:rFonts w:cs="Arial"/>
          <w:lang w:val="en-GB"/>
        </w:rPr>
        <w:instrText xml:space="preserve"> ADDIN EN.CITE.DATA </w:instrText>
      </w:r>
      <w:r>
        <w:rPr>
          <w:rFonts w:cs="Arial"/>
          <w:lang w:val="en-GB"/>
        </w:rPr>
      </w:r>
      <w:r>
        <w:rPr>
          <w:rFonts w:cs="Arial"/>
          <w:lang w:val="en-GB"/>
        </w:rPr>
        <w:fldChar w:fldCharType="end"/>
      </w:r>
      <w:r w:rsidRPr="008374D9">
        <w:rPr>
          <w:rFonts w:cs="Arial"/>
          <w:lang w:val="en-GB"/>
        </w:rPr>
      </w:r>
      <w:r w:rsidRPr="008374D9">
        <w:rPr>
          <w:rFonts w:cs="Arial"/>
          <w:lang w:val="en-GB"/>
        </w:rPr>
        <w:fldChar w:fldCharType="separate"/>
      </w:r>
      <w:r>
        <w:rPr>
          <w:rFonts w:cs="Arial"/>
          <w:noProof/>
          <w:lang w:val="en-GB"/>
        </w:rPr>
        <w:t>(46-49)</w:t>
      </w:r>
      <w:r w:rsidRPr="008374D9">
        <w:rPr>
          <w:rFonts w:cs="Arial"/>
          <w:lang w:val="en-GB"/>
        </w:rPr>
        <w:fldChar w:fldCharType="end"/>
      </w:r>
      <w:r w:rsidRPr="008374D9">
        <w:rPr>
          <w:rFonts w:cs="Arial"/>
          <w:lang w:val="en-GB"/>
        </w:rPr>
        <w:t xml:space="preserve">. </w:t>
      </w:r>
      <w:r w:rsidR="009A5CD3" w:rsidRPr="009A5CD3">
        <w:rPr>
          <w:rFonts w:cs="Arial"/>
          <w:lang w:val="en-GB"/>
        </w:rPr>
        <w:t xml:space="preserve">Comparing all this to naïve B cells from people with MS would be particularly interesting as there have been </w:t>
      </w:r>
      <w:r w:rsidR="009A5CD3" w:rsidRPr="00C91B21">
        <w:rPr>
          <w:rFonts w:cs="Arial"/>
          <w:lang w:val="en-GB"/>
        </w:rPr>
        <w:t xml:space="preserve">suggestions that their release of IL-10 is malfunctioning </w:t>
      </w:r>
      <w:r w:rsidR="009A5CD3" w:rsidRPr="00C91B21">
        <w:rPr>
          <w:rFonts w:cs="Arial"/>
          <w:lang w:val="en-GB"/>
        </w:rPr>
        <w:fldChar w:fldCharType="begin"/>
      </w:r>
      <w:r w:rsidR="009A5CD3" w:rsidRPr="00C91B21">
        <w:rPr>
          <w:rFonts w:cs="Arial"/>
          <w:lang w:val="en-GB"/>
        </w:rPr>
        <w:instrText xml:space="preserve"> ADDIN EN.CITE &lt;EndNote&gt;&lt;Cite&gt;&lt;Author&gt;Cencioni&lt;/Author&gt;&lt;Year&gt;2021&lt;/Year&gt;&lt;RecNum&gt;1862&lt;/RecNum&gt;&lt;DisplayText&gt;(104)&lt;/DisplayText&gt;&lt;record&gt;&lt;rec-number&gt;1862&lt;/rec-number&gt;&lt;foreign-keys&gt;&lt;key app="EN" db-id="spvf2zesorwafsed29ppsvsbf2zw9epzps92" timestamp="1641397072"&gt;1862&lt;/key&gt;&lt;/foreign-keys&gt;&lt;ref-type name="Journal Article"&gt;17&lt;/ref-type&gt;&lt;contributors&gt;&lt;authors&gt;&lt;author&gt;Cencioni, M. T.&lt;/author&gt;&lt;author&gt;Ali, R.&lt;/author&gt;&lt;author&gt;Nicholas, R.&lt;/author&gt;&lt;author&gt;Muraro, P. A.&lt;/author&gt;&lt;/authors&gt;&lt;/contributors&gt;&lt;auth-address&gt;Department of Brain Sciences, Imperial College London, London, UK.&amp;#xD;Department of Brain Sciences, Imperial College London, London, UK/Imperial College Healthcare NHS Trust, London, UK.&amp;#xD;Wolfson Neuroscience Laboratory, Department of Brain Sciences, Imperial College London, London, UK.&lt;/auth-address&gt;&lt;titles&gt;&lt;title&gt;Defective CD19+CD24(hi)CD38(hi) transitional B-cell function in patients with relapsing-remitting MS&lt;/title&gt;&lt;secondary-title&gt;Mult Scler&lt;/secondary-title&gt;&lt;/titles&gt;&lt;periodical&gt;&lt;full-title&gt;Mult Scler&lt;/full-title&gt;&lt;/periodical&gt;&lt;pages&gt;1187-1197&lt;/pages&gt;&lt;volume&gt;27&lt;/volume&gt;&lt;number&gt;8&lt;/number&gt;&lt;edition&gt;2020/09/15&lt;/edition&gt;&lt;keywords&gt;&lt;keyword&gt;Antigens, CD19&lt;/keyword&gt;&lt;keyword&gt;B-Lymphocytes&lt;/keyword&gt;&lt;keyword&gt;CD24 Antigen&lt;/keyword&gt;&lt;keyword&gt;Cell Count&lt;/keyword&gt;&lt;keyword&gt;Humans&lt;/keyword&gt;&lt;keyword&gt;*Multiple Sclerosis, Relapsing-Remitting&lt;/keyword&gt;&lt;keyword&gt;*Precursor Cells, B-Lymphoid&lt;/keyword&gt;&lt;keyword&gt;*B cells&lt;/keyword&gt;&lt;keyword&gt;*CD40/CD40L pathway&lt;/keyword&gt;&lt;keyword&gt;*il-10&lt;/keyword&gt;&lt;keyword&gt;*Multiple sclerosis&lt;/keyword&gt;&lt;keyword&gt;*immune regulatory cells&lt;/keyword&gt;&lt;keyword&gt;*transitional B cells&lt;/keyword&gt;&lt;/keywords&gt;&lt;dates&gt;&lt;year&gt;2021&lt;/year&gt;&lt;pub-dates&gt;&lt;date&gt;Jul&lt;/date&gt;&lt;/pub-dates&gt;&lt;/dates&gt;&lt;isbn&gt;1477-0970 (Electronic)&amp;#xD;1352-4585 (Linking)&lt;/isbn&gt;&lt;accession-num&gt;32924828&lt;/accession-num&gt;&lt;urls&gt;&lt;related-urls&gt;&lt;url&gt;https://www.ncbi.nlm.nih.gov/pubmed/32924828&lt;/url&gt;&lt;/related-urls&gt;&lt;/urls&gt;&lt;electronic-resource-num&gt;10.1177/1352458520951536&lt;/electronic-resource-num&gt;&lt;/record&gt;&lt;/Cite&gt;&lt;/EndNote&gt;</w:instrText>
      </w:r>
      <w:r w:rsidR="009A5CD3" w:rsidRPr="00C91B21">
        <w:rPr>
          <w:rFonts w:cs="Arial"/>
          <w:lang w:val="en-GB"/>
        </w:rPr>
        <w:fldChar w:fldCharType="separate"/>
      </w:r>
      <w:r w:rsidR="009A5CD3" w:rsidRPr="00C91B21">
        <w:rPr>
          <w:rFonts w:cs="Arial"/>
          <w:noProof/>
          <w:lang w:val="en-GB"/>
        </w:rPr>
        <w:t>(104)</w:t>
      </w:r>
      <w:r w:rsidR="009A5CD3" w:rsidRPr="00C91B21">
        <w:rPr>
          <w:rFonts w:cs="Arial"/>
          <w:lang w:val="en-GB"/>
        </w:rPr>
        <w:fldChar w:fldCharType="end"/>
      </w:r>
      <w:r w:rsidR="009A5CD3" w:rsidRPr="00C91B21">
        <w:rPr>
          <w:rFonts w:cs="Arial"/>
          <w:lang w:val="en-GB"/>
        </w:rPr>
        <w:t xml:space="preserve">. Nevertheless, IL-10 plays a dichotomous role in disease, as it has for example been shown to be responsible for scar formation in chronic MS </w:t>
      </w:r>
      <w:r w:rsidR="009A5CD3" w:rsidRPr="00C91B21">
        <w:rPr>
          <w:rFonts w:cs="Arial"/>
          <w:lang w:val="en-GB"/>
        </w:rPr>
        <w:fldChar w:fldCharType="begin"/>
      </w:r>
      <w:r w:rsidR="009A5CD3" w:rsidRPr="00C91B21">
        <w:rPr>
          <w:rFonts w:cs="Arial"/>
          <w:lang w:val="en-GB"/>
        </w:rPr>
        <w:instrText xml:space="preserve"> ADDIN EN.CITE &lt;EndNote&gt;&lt;Cite&gt;&lt;Author&gt;Cannella&lt;/Author&gt;&lt;Year&gt;1996&lt;/Year&gt;&lt;RecNum&gt;29&lt;/RecNum&gt;&lt;DisplayText&gt;(51)&lt;/DisplayText&gt;&lt;record&gt;&lt;rec-number&gt;29&lt;/rec-number&gt;&lt;foreign-keys&gt;&lt;key app="EN" db-id="0zrtxr2fhxxttcep0zsvre2jv9s5e950202t" timestamp="1674383627"&gt;29&lt;/key&gt;&lt;/foreign-keys&gt;&lt;ref-type name="Journal Article"&gt;17&lt;/ref-type&gt;&lt;contributors&gt;&lt;authors&gt;&lt;author&gt;Cannella, B.&lt;/author&gt;&lt;author&gt;Gao, Y. L.&lt;/author&gt;&lt;author&gt;Brosnan, C.&lt;/author&gt;&lt;author&gt;Raine, C. S.&lt;/author&gt;&lt;/authors&gt;&lt;/contributors&gt;&lt;auth-address&gt;Department of Pathology (Neuropathology), Albert Einstein College of Medicine, Bronx, NY 10461, USA.&lt;/auth-address&gt;&lt;titles&gt;&lt;title&gt;IL-10 fails to abrogate experimental autoimmune encephalomyelitis&lt;/title&gt;&lt;secondary-title&gt;J Neurosci Res&lt;/secondary-title&gt;&lt;/titles&gt;&lt;periodical&gt;&lt;full-title&gt;J Neurosci Res&lt;/full-title&gt;&lt;/periodical&gt;&lt;pages&gt;735-46&lt;/pages&gt;&lt;volume&gt;45&lt;/volume&gt;&lt;number&gt;6&lt;/number&gt;&lt;keywords&gt;&lt;keyword&gt;*Adoptive Transfer&lt;/keyword&gt;&lt;keyword&gt;Animals&lt;/keyword&gt;&lt;keyword&gt;Central Nervous System/drug effects/pathology&lt;/keyword&gt;&lt;keyword&gt;Encephalomyelitis, Autoimmune, Experimental/*drug therapy/immunology/pathology&lt;/keyword&gt;&lt;keyword&gt;Female&lt;/keyword&gt;&lt;keyword&gt;Immunohistochemistry&lt;/keyword&gt;&lt;keyword&gt;Interleukin-10/*therapeutic use&lt;/keyword&gt;&lt;keyword&gt;Mice&lt;/keyword&gt;&lt;keyword&gt;Mice, Inbred Strains&lt;/keyword&gt;&lt;keyword&gt;Recombinant Proteins/therapeutic use&lt;/keyword&gt;&lt;keyword&gt;Treatment Outcome&lt;/keyword&gt;&lt;/keywords&gt;&lt;dates&gt;&lt;year&gt;1996&lt;/year&gt;&lt;pub-dates&gt;&lt;date&gt;Sep 15&lt;/date&gt;&lt;/pub-dates&gt;&lt;/dates&gt;&lt;isbn&gt;0360-4012 (Print)&amp;#xD;0360-4012 (Linking)&lt;/isbn&gt;&lt;accession-num&gt;8892085&lt;/accession-num&gt;&lt;urls&gt;&lt;related-urls&gt;&lt;url&gt;https://www.ncbi.nlm.nih.gov/pubmed/8892085&lt;/url&gt;&lt;/related-urls&gt;&lt;/urls&gt;&lt;electronic-resource-num&gt;10.1002/(SICI)1097-4547(19960915)45:6&amp;lt;735::AID-JNR10&amp;gt;3.0.CO;2-V&lt;/electronic-resource-num&gt;&lt;remote-database-name&gt;Medline&lt;/remote-database-name&gt;&lt;remote-database-provider&gt;NLM&lt;/remote-database-provider&gt;&lt;/record&gt;&lt;/Cite&gt;&lt;/EndNote&gt;</w:instrText>
      </w:r>
      <w:r w:rsidR="009A5CD3" w:rsidRPr="00C91B21">
        <w:rPr>
          <w:rFonts w:cs="Arial"/>
          <w:lang w:val="en-GB"/>
        </w:rPr>
        <w:fldChar w:fldCharType="separate"/>
      </w:r>
      <w:r w:rsidR="009A5CD3" w:rsidRPr="00C91B21">
        <w:rPr>
          <w:rFonts w:cs="Arial"/>
          <w:noProof/>
          <w:lang w:val="en-GB"/>
        </w:rPr>
        <w:t>(51)</w:t>
      </w:r>
      <w:r w:rsidR="009A5CD3" w:rsidRPr="00C91B21">
        <w:rPr>
          <w:rFonts w:cs="Arial"/>
          <w:lang w:val="en-GB"/>
        </w:rPr>
        <w:fldChar w:fldCharType="end"/>
      </w:r>
      <w:r w:rsidR="009A5CD3" w:rsidRPr="00C91B21">
        <w:rPr>
          <w:rFonts w:cs="Arial"/>
          <w:lang w:val="en-GB"/>
        </w:rPr>
        <w:t>.</w:t>
      </w:r>
    </w:p>
    <w:p w14:paraId="64423937" w14:textId="2AE7AB02" w:rsidR="009A5CD3" w:rsidRPr="008374D9" w:rsidRDefault="009A5CD3" w:rsidP="009A5CD3">
      <w:pPr>
        <w:spacing w:line="360" w:lineRule="auto"/>
        <w:jc w:val="both"/>
        <w:rPr>
          <w:rFonts w:cs="Arial"/>
          <w:lang w:val="en-US"/>
        </w:rPr>
      </w:pPr>
      <w:r w:rsidRPr="00C91B21">
        <w:rPr>
          <w:rFonts w:cs="Arial"/>
          <w:lang w:val="en-GB"/>
        </w:rPr>
        <w:t>The surge in IL-10 was not present in the CD19 general B cell pool treated with BAFF. This might be explained through a role of different ligand stimulation in inducing IL-10 release. For example, multiple studies suggest an induction of IL-10 in naïve B cells through CD40 activation, usually by activated T cells</w:t>
      </w:r>
      <w:r w:rsidR="00C91B21" w:rsidRPr="00C91B21">
        <w:rPr>
          <w:rFonts w:cs="Arial"/>
          <w:lang w:val="en-GB"/>
        </w:rPr>
        <w:t xml:space="preserve"> </w:t>
      </w:r>
      <w:r w:rsidR="00C91B21" w:rsidRPr="00C91B21">
        <w:rPr>
          <w:rFonts w:cs="Arial"/>
          <w:lang w:val="en-GB"/>
        </w:rPr>
        <w:fldChar w:fldCharType="begin">
          <w:fldData xml:space="preserve">PEVuZE5vdGU+PENpdGU+PEF1dGhvcj5MaTwvQXV0aG9yPjxZZWFyPjIwMTg8L1llYXI+PFJlY051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</w:fldData>
        </w:fldChar>
      </w:r>
      <w:r w:rsidR="00552FC0">
        <w:rPr>
          <w:rFonts w:cs="Arial"/>
          <w:lang w:val="en-GB"/>
        </w:rPr>
        <w:instrText xml:space="preserve"> ADDIN EN.CITE </w:instrText>
      </w:r>
      <w:r w:rsidR="00552FC0">
        <w:rPr>
          <w:rFonts w:cs="Arial"/>
          <w:lang w:val="en-GB"/>
        </w:rPr>
        <w:fldChar w:fldCharType="begin">
          <w:fldData xml:space="preserve">PEVuZE5vdGU+PENpdGU+PEF1dGhvcj5MaTwvQXV0aG9yPjxZZWFyPjIwMTg8L1llYXI+PFJlY051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</w:fldData>
        </w:fldChar>
      </w:r>
      <w:r w:rsidR="00552FC0">
        <w:rPr>
          <w:rFonts w:cs="Arial"/>
          <w:lang w:val="en-GB"/>
        </w:rPr>
        <w:instrText xml:space="preserve"> ADDIN EN.CITE.DATA </w:instrText>
      </w:r>
      <w:r w:rsidR="00552FC0">
        <w:rPr>
          <w:rFonts w:cs="Arial"/>
          <w:lang w:val="en-GB"/>
        </w:rPr>
      </w:r>
      <w:r w:rsidR="00552FC0">
        <w:rPr>
          <w:rFonts w:cs="Arial"/>
          <w:lang w:val="en-GB"/>
        </w:rPr>
        <w:fldChar w:fldCharType="end"/>
      </w:r>
      <w:r w:rsidR="00C91B21" w:rsidRPr="00C91B21">
        <w:rPr>
          <w:rFonts w:cs="Arial"/>
          <w:lang w:val="en-GB"/>
        </w:rPr>
      </w:r>
      <w:r w:rsidR="00C91B21" w:rsidRPr="00C91B21">
        <w:rPr>
          <w:rFonts w:cs="Arial"/>
          <w:lang w:val="en-GB"/>
        </w:rPr>
        <w:fldChar w:fldCharType="separate"/>
      </w:r>
      <w:r w:rsidR="00C91B21" w:rsidRPr="00C91B21">
        <w:rPr>
          <w:rFonts w:cs="Arial"/>
          <w:noProof/>
          <w:lang w:val="en-GB"/>
        </w:rPr>
        <w:t>(34, 44, 54)</w:t>
      </w:r>
      <w:r w:rsidR="00C91B21" w:rsidRPr="00C91B21">
        <w:rPr>
          <w:rFonts w:cs="Arial"/>
          <w:lang w:val="en-GB"/>
        </w:rPr>
        <w:fldChar w:fldCharType="end"/>
      </w:r>
      <w:r w:rsidRPr="00C91B21">
        <w:rPr>
          <w:rFonts w:cs="Arial"/>
          <w:lang w:val="en-GB"/>
        </w:rPr>
        <w:t>. In memory IL-10</w:t>
      </w:r>
      <w:r w:rsidR="00AD2D88" w:rsidRPr="00C91B21">
        <w:rPr>
          <w:rFonts w:cs="Arial"/>
          <w:lang w:val="en-GB"/>
        </w:rPr>
        <w:t>-</w:t>
      </w:r>
      <w:r w:rsidRPr="00C91B21">
        <w:rPr>
          <w:rFonts w:cs="Arial"/>
          <w:lang w:val="en-GB"/>
        </w:rPr>
        <w:t xml:space="preserve">releasing B cells (‘Bregs’), this </w:t>
      </w:r>
      <w:r w:rsidR="00CB4499" w:rsidRPr="00C91B21">
        <w:rPr>
          <w:rFonts w:cs="Arial"/>
          <w:lang w:val="en-GB"/>
        </w:rPr>
        <w:t>was shown to be</w:t>
      </w:r>
      <w:r w:rsidRPr="00C91B21">
        <w:rPr>
          <w:rFonts w:cs="Arial"/>
          <w:lang w:val="en-GB"/>
        </w:rPr>
        <w:t xml:space="preserve"> triggered through</w:t>
      </w:r>
      <w:r w:rsidRPr="009A5CD3">
        <w:rPr>
          <w:rFonts w:cs="Arial"/>
          <w:lang w:val="en-GB"/>
        </w:rPr>
        <w:t xml:space="preserve"> toll-like-receptor 4 and 9 activation that is usually pathogen-induced </w:t>
      </w:r>
      <w:r w:rsidRPr="009A5CD3">
        <w:rPr>
          <w:rFonts w:cs="Arial"/>
          <w:lang w:val="en-GB"/>
        </w:rPr>
        <w:fldChar w:fldCharType="begin">
          <w:fldData xml:space="preserve">PEVuZE5vdGU+PENpdGU+PEF1dGhvcj5Db3JyZWFsZTwvQXV0aG9yPjxZZWFyPjIwMDg8L1llYXI+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=
</w:fldData>
        </w:fldChar>
      </w:r>
      <w:r w:rsidR="00C91B21">
        <w:rPr>
          <w:rFonts w:cs="Arial"/>
          <w:lang w:val="en-GB"/>
        </w:rPr>
        <w:instrText xml:space="preserve"> ADDIN EN.CITE </w:instrText>
      </w:r>
      <w:r w:rsidR="00C91B21">
        <w:rPr>
          <w:rFonts w:cs="Arial"/>
          <w:lang w:val="en-GB"/>
        </w:rPr>
        <w:fldChar w:fldCharType="begin">
          <w:fldData xml:space="preserve">PEVuZE5vdGU+PENpdGU+PEF1dGhvcj5Db3JyZWFsZTwvQXV0aG9yPjxZZWFyPjIwMDg8L1llYXI+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=
</w:fldData>
        </w:fldChar>
      </w:r>
      <w:r w:rsidR="00C91B21">
        <w:rPr>
          <w:rFonts w:cs="Arial"/>
          <w:lang w:val="en-GB"/>
        </w:rPr>
        <w:instrText xml:space="preserve"> ADDIN EN.CITE.DATA </w:instrText>
      </w:r>
      <w:r w:rsidR="00C91B21">
        <w:rPr>
          <w:rFonts w:cs="Arial"/>
          <w:lang w:val="en-GB"/>
        </w:rPr>
      </w:r>
      <w:r w:rsidR="00C91B21">
        <w:rPr>
          <w:rFonts w:cs="Arial"/>
          <w:lang w:val="en-GB"/>
        </w:rPr>
        <w:fldChar w:fldCharType="end"/>
      </w:r>
      <w:r w:rsidRPr="009A5CD3">
        <w:rPr>
          <w:rFonts w:cs="Arial"/>
          <w:lang w:val="en-GB"/>
        </w:rPr>
      </w:r>
      <w:r w:rsidRPr="009A5CD3">
        <w:rPr>
          <w:rFonts w:cs="Arial"/>
          <w:lang w:val="en-GB"/>
        </w:rPr>
        <w:fldChar w:fldCharType="separate"/>
      </w:r>
      <w:r w:rsidR="00C91B21">
        <w:rPr>
          <w:rFonts w:cs="Arial"/>
          <w:noProof/>
          <w:lang w:val="en-GB"/>
        </w:rPr>
        <w:t>(34, 44, 54, 115, 116)</w:t>
      </w:r>
      <w:r w:rsidRPr="009A5CD3">
        <w:rPr>
          <w:rFonts w:cs="Arial"/>
          <w:lang w:val="en-GB"/>
        </w:rPr>
        <w:fldChar w:fldCharType="end"/>
      </w:r>
      <w:r w:rsidRPr="009A5CD3">
        <w:rPr>
          <w:rFonts w:cs="Arial"/>
          <w:lang w:val="en-GB"/>
        </w:rPr>
        <w:t xml:space="preserve">. We stimulated B cell receptor and CD40 to represent antigen binding and stimulation through T cell interaction, respectively </w:t>
      </w:r>
      <w:r w:rsidRPr="009A5CD3">
        <w:rPr>
          <w:rFonts w:cs="Arial"/>
          <w:lang w:val="en-GB"/>
        </w:rPr>
        <w:fldChar w:fldCharType="begin">
          <w:fldData xml:space="preserve">PEVuZE5vdGU+PENpdGU+PEF1dGhvcj5CYXItT3I8L0F1dGhvcj48WWVhcj4yMDEwPC9ZZWFyPjxS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</w:fldData>
        </w:fldChar>
      </w:r>
      <w:r w:rsidRPr="009A5CD3">
        <w:rPr>
          <w:rFonts w:cs="Arial"/>
          <w:lang w:val="en-GB"/>
        </w:rPr>
        <w:instrText xml:space="preserve"> ADDIN EN.CITE </w:instrText>
      </w:r>
      <w:r w:rsidRPr="009A5CD3">
        <w:rPr>
          <w:rFonts w:cs="Arial"/>
          <w:lang w:val="en-GB"/>
        </w:rPr>
        <w:fldChar w:fldCharType="begin">
          <w:fldData xml:space="preserve">PEVuZE5vdGU+PENpdGU+PEF1dGhvcj5CYXItT3I8L0F1dGhvcj48WWVhcj4yMDEwPC9ZZWFyPjxS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</w:fldData>
        </w:fldChar>
      </w:r>
      <w:r w:rsidRPr="009A5CD3">
        <w:rPr>
          <w:rFonts w:cs="Arial"/>
          <w:lang w:val="en-GB"/>
        </w:rPr>
        <w:instrText xml:space="preserve"> ADDIN EN.CITE.DATA </w:instrText>
      </w:r>
      <w:r w:rsidRPr="009A5CD3">
        <w:rPr>
          <w:rFonts w:cs="Arial"/>
          <w:lang w:val="en-GB"/>
        </w:rPr>
      </w:r>
      <w:r w:rsidRPr="009A5CD3">
        <w:rPr>
          <w:rFonts w:cs="Arial"/>
          <w:lang w:val="en-GB"/>
        </w:rPr>
        <w:fldChar w:fldCharType="end"/>
      </w:r>
      <w:r w:rsidRPr="009A5CD3">
        <w:rPr>
          <w:rFonts w:cs="Arial"/>
          <w:lang w:val="en-GB"/>
        </w:rPr>
      </w:r>
      <w:r w:rsidRPr="009A5CD3">
        <w:rPr>
          <w:rFonts w:cs="Arial"/>
          <w:lang w:val="en-GB"/>
        </w:rPr>
        <w:fldChar w:fldCharType="separate"/>
      </w:r>
      <w:r w:rsidRPr="009A5CD3">
        <w:rPr>
          <w:rFonts w:cs="Arial"/>
          <w:noProof/>
          <w:lang w:val="en-GB"/>
        </w:rPr>
        <w:t>(29)</w:t>
      </w:r>
      <w:r w:rsidRPr="009A5CD3">
        <w:rPr>
          <w:rFonts w:cs="Arial"/>
          <w:lang w:val="en-GB"/>
        </w:rPr>
        <w:fldChar w:fldCharType="end"/>
      </w:r>
      <w:r w:rsidRPr="009A5CD3">
        <w:rPr>
          <w:rFonts w:cs="Arial"/>
          <w:lang w:val="en-GB"/>
        </w:rPr>
        <w:t xml:space="preserve">. Even though not </w:t>
      </w:r>
      <w:r w:rsidRPr="009A5CD3">
        <w:rPr>
          <w:rFonts w:cs="Arial"/>
          <w:lang w:val="en-GB"/>
        </w:rPr>
        <w:lastRenderedPageBreak/>
        <w:t>directly triggered, evidence proves interlacing of toll-like-receptor with B</w:t>
      </w:r>
      <w:r w:rsidR="003138B5">
        <w:rPr>
          <w:rFonts w:cs="Arial"/>
          <w:lang w:val="en-GB"/>
        </w:rPr>
        <w:t xml:space="preserve"> </w:t>
      </w:r>
      <w:r w:rsidRPr="009A5CD3">
        <w:rPr>
          <w:rFonts w:cs="Arial"/>
          <w:lang w:val="en-GB"/>
        </w:rPr>
        <w:t>cell</w:t>
      </w:r>
      <w:r w:rsidR="003138B5">
        <w:rPr>
          <w:rFonts w:cs="Arial"/>
          <w:lang w:val="en-GB"/>
        </w:rPr>
        <w:t xml:space="preserve"> </w:t>
      </w:r>
      <w:r w:rsidRPr="009A5CD3">
        <w:rPr>
          <w:rFonts w:cs="Arial"/>
          <w:lang w:val="en-GB"/>
        </w:rPr>
        <w:t xml:space="preserve">receptor (BCR) response </w:t>
      </w:r>
      <w:r w:rsidRPr="009A5CD3">
        <w:rPr>
          <w:rFonts w:cs="Arial"/>
          <w:lang w:val="en-GB"/>
        </w:rPr>
        <w:fldChar w:fldCharType="begin"/>
      </w:r>
      <w:r>
        <w:rPr>
          <w:rFonts w:cs="Arial"/>
          <w:lang w:val="en-GB"/>
        </w:rPr>
        <w:instrText xml:space="preserve"> ADDIN EN.CITE &lt;EndNote&gt;&lt;Cite&gt;&lt;Author&gt;Suthers&lt;/Author&gt;&lt;Year&gt;2017&lt;/Year&gt;&lt;RecNum&gt;2049&lt;/RecNum&gt;&lt;DisplayText&gt;(117)&lt;/DisplayText&gt;&lt;record&gt;&lt;rec-number&gt;2049&lt;/rec-number&gt;&lt;foreign-keys&gt;&lt;key app="EN" db-id="spvf2zesorwafsed29ppsvsbf2zw9epzps92" timestamp="1646572884"&gt;2049&lt;/key&gt;&lt;/foreign-keys&gt;&lt;ref-type name="Journal Article"&gt;17&lt;/ref-type&gt;&lt;contributors&gt;&lt;authors&gt;&lt;author&gt;Suthers, A. N.&lt;/author&gt;&lt;author&gt;Sarantopoulos, S.&lt;/author&gt;&lt;/authors&gt;&lt;/contributors&gt;&lt;auth-address&gt;Department of Medicine, Division of Hematological Malignancies and Cellular Therapy, Duke Cancer Institute, Duke University Medical Center, Durham, NC, United States.&amp;#xD;Department of Immunology, Duke University Medical Center, Durham, NC, United States.&lt;/auth-address&gt;&lt;titles&gt;&lt;title&gt;TLR7/TLR9- and B Cell Receptor-Signaling Crosstalk: Promotion of Potentially Dangerous B Cells&lt;/title&gt;&lt;secondary-title&gt;Front Immunol&lt;/secondary-title&gt;&lt;/titles&gt;&lt;periodical&gt;&lt;full-title&gt;Front Immunol&lt;/full-title&gt;&lt;/periodical&gt;&lt;pages&gt;775&lt;/pages&gt;&lt;volume&gt;8&lt;/volume&gt;&lt;edition&gt;2017/07/29&lt;/edition&gt;&lt;keywords&gt;&lt;keyword&gt;B cell biology&lt;/keyword&gt;&lt;keyword&gt;B cell receptor&lt;/keyword&gt;&lt;keyword&gt;B cell signaling&lt;/keyword&gt;&lt;keyword&gt;Tlr7&lt;/keyword&gt;&lt;keyword&gt;Tlr9&lt;/keyword&gt;&lt;keyword&gt;allogeneic hematopoietic stem cell transplantation&lt;/keyword&gt;&lt;keyword&gt;autoantibody production&lt;/keyword&gt;&lt;keyword&gt;chronic graft-versus-host disease&lt;/keyword&gt;&lt;/keywords&gt;&lt;dates&gt;&lt;year&gt;2017&lt;/year&gt;&lt;/dates&gt;&lt;isbn&gt;1664-3224 (Print)&amp;#xD;1664-3224 (Linking)&lt;/isbn&gt;&lt;accession-num&gt;28751890&lt;/accession-num&gt;&lt;urls&gt;&lt;related-urls&gt;&lt;url&gt;https://www.ncbi.nlm.nih.gov/pubmed/28751890&lt;/url&gt;&lt;/related-urls&gt;&lt;/urls&gt;&lt;custom2&gt;PMC5507964&lt;/custom2&gt;&lt;electronic-resource-num&gt;10.3389/fimmu.2017.00775&lt;/electronic-resource-num&gt;&lt;/record&gt;&lt;/Cite&gt;&lt;/EndNote&gt;</w:instrText>
      </w:r>
      <w:r w:rsidRPr="009A5CD3">
        <w:rPr>
          <w:rFonts w:cs="Arial"/>
          <w:lang w:val="en-GB"/>
        </w:rPr>
        <w:fldChar w:fldCharType="separate"/>
      </w:r>
      <w:r>
        <w:rPr>
          <w:rFonts w:cs="Arial"/>
          <w:noProof/>
          <w:lang w:val="en-GB"/>
        </w:rPr>
        <w:t>(117)</w:t>
      </w:r>
      <w:r w:rsidRPr="009A5CD3">
        <w:rPr>
          <w:rFonts w:cs="Arial"/>
          <w:lang w:val="en-GB"/>
        </w:rPr>
        <w:fldChar w:fldCharType="end"/>
      </w:r>
      <w:r w:rsidRPr="009A5CD3">
        <w:rPr>
          <w:rFonts w:cs="Arial"/>
          <w:lang w:val="en-GB"/>
        </w:rPr>
        <w:t xml:space="preserve">. Further co-stimulation through CD80/86 coupling by T cells’ CD28 is another trigger point </w:t>
      </w:r>
      <w:r>
        <w:rPr>
          <w:rFonts w:cs="Arial"/>
          <w:lang w:val="en-GB"/>
        </w:rPr>
        <w:t>that should be</w:t>
      </w:r>
      <w:r w:rsidRPr="009A5CD3">
        <w:rPr>
          <w:rFonts w:cs="Arial"/>
          <w:lang w:val="en-GB"/>
        </w:rPr>
        <w:t xml:space="preserve"> investigated in </w:t>
      </w:r>
      <w:r>
        <w:rPr>
          <w:rFonts w:cs="Arial"/>
          <w:lang w:val="en-GB"/>
        </w:rPr>
        <w:t>future</w:t>
      </w:r>
      <w:r w:rsidRPr="009A5CD3">
        <w:rPr>
          <w:rFonts w:cs="Arial"/>
          <w:lang w:val="en-GB"/>
        </w:rPr>
        <w:t xml:space="preserve"> stud</w:t>
      </w:r>
      <w:r>
        <w:rPr>
          <w:rFonts w:cs="Arial"/>
          <w:lang w:val="en-GB"/>
        </w:rPr>
        <w:t>ies</w:t>
      </w:r>
      <w:r w:rsidRPr="009A5CD3">
        <w:rPr>
          <w:rFonts w:cs="Arial"/>
          <w:lang w:val="en-GB"/>
        </w:rPr>
        <w:t xml:space="preserve">. CD80 positive B cells are shown to be elevated in MS, indicating future importance in investigation </w:t>
      </w:r>
      <w:r w:rsidRPr="009A5CD3">
        <w:rPr>
          <w:rFonts w:cs="Arial"/>
          <w:lang w:val="en-GB"/>
        </w:rPr>
        <w:fldChar w:fldCharType="begin"/>
      </w:r>
      <w:r>
        <w:rPr>
          <w:rFonts w:cs="Arial"/>
          <w:lang w:val="en-GB"/>
        </w:rPr>
        <w:instrText xml:space="preserve"> ADDIN EN.CITE &lt;EndNote&gt;&lt;Cite&gt;&lt;Author&gt;Genc&lt;/Author&gt;&lt;Year&gt;1997&lt;/Year&gt;&lt;RecNum&gt;2053&lt;/RecNum&gt;&lt;DisplayText&gt;(118)&lt;/DisplayText&gt;&lt;record&gt;&lt;rec-number&gt;2053&lt;/rec-number&gt;&lt;foreign-keys&gt;&lt;key app="EN" db-id="spvf2zesorwafsed29ppsvsbf2zw9epzps92" timestamp="1646573017"&gt;2053&lt;/key&gt;&lt;/foreign-keys&gt;&lt;ref-type name="Journal Article"&gt;17&lt;/ref-type&gt;&lt;contributors&gt;&lt;authors&gt;&lt;author&gt;Genc, K.&lt;/author&gt;&lt;author&gt;Dona, D. L.&lt;/author&gt;&lt;author&gt;Reder, A. T.&lt;/author&gt;&lt;/authors&gt;&lt;/contributors&gt;&lt;auth-address&gt;Department of Neurology, and the Brain Research Institute, University of Chicago, Chicago, Illinois 60637, USA.&lt;/auth-address&gt;&lt;titles&gt;&lt;title&gt;Increased CD80(+) B cells in active multiple sclerosis and reversal by interferon beta-1b therapy&lt;/title&gt;&lt;secondary-title&gt;J Clin Invest&lt;/secondary-title&gt;&lt;/titles&gt;&lt;periodical&gt;&lt;full-title&gt;J Clin Invest&lt;/full-title&gt;&lt;/periodical&gt;&lt;pages&gt;2664-71&lt;/pages&gt;&lt;volume&gt;99&lt;/volume&gt;&lt;number&gt;11&lt;/number&gt;&lt;edition&gt;1997/06/01&lt;/edition&gt;&lt;keywords&gt;&lt;keyword&gt;Adjuvants, Immunologic/*therapeutic use&lt;/keyword&gt;&lt;keyword&gt;Adult&lt;/keyword&gt;&lt;keyword&gt;B-Lymphocytes/drug effects/*pathology&lt;/keyword&gt;&lt;keyword&gt;*B7-1 Antigen&lt;/keyword&gt;&lt;keyword&gt;Cell Count/drug effects&lt;/keyword&gt;&lt;keyword&gt;Female&lt;/keyword&gt;&lt;keyword&gt;Flow Cytometry&lt;/keyword&gt;&lt;keyword&gt;Humans&lt;/keyword&gt;&lt;keyword&gt;Interferon beta-1a&lt;/keyword&gt;&lt;keyword&gt;Interferon beta-1b&lt;/keyword&gt;&lt;keyword&gt;Interferon-beta/*therapeutic use&lt;/keyword&gt;&lt;keyword&gt;Male&lt;/keyword&gt;&lt;keyword&gt;Middle Aged&lt;/keyword&gt;&lt;keyword&gt;Multiple Sclerosis/drug therapy/*immunology/pathology&lt;/keyword&gt;&lt;/keywords&gt;&lt;dates&gt;&lt;year&gt;1997&lt;/year&gt;&lt;pub-dates&gt;&lt;date&gt;Jun 1&lt;/date&gt;&lt;/pub-dates&gt;&lt;/dates&gt;&lt;isbn&gt;0021-9738 (Print)&amp;#xD;0021-9738 (Linking)&lt;/isbn&gt;&lt;accession-num&gt;9169496&lt;/accession-num&gt;&lt;urls&gt;&lt;related-urls&gt;&lt;url&gt;https://www.ncbi.nlm.nih.gov/pubmed/9169496&lt;/url&gt;&lt;/related-urls&gt;&lt;/urls&gt;&lt;custom2&gt;PMC508112&lt;/custom2&gt;&lt;electronic-resource-num&gt;10.1172/JCI119455&lt;/electronic-resource-num&gt;&lt;/record&gt;&lt;/Cite&gt;&lt;/EndNote&gt;</w:instrText>
      </w:r>
      <w:r w:rsidRPr="009A5CD3">
        <w:rPr>
          <w:rFonts w:cs="Arial"/>
          <w:lang w:val="en-GB"/>
        </w:rPr>
        <w:fldChar w:fldCharType="separate"/>
      </w:r>
      <w:r>
        <w:rPr>
          <w:rFonts w:cs="Arial"/>
          <w:noProof/>
          <w:lang w:val="en-GB"/>
        </w:rPr>
        <w:t>(118)</w:t>
      </w:r>
      <w:r w:rsidRPr="009A5CD3">
        <w:rPr>
          <w:rFonts w:cs="Arial"/>
          <w:lang w:val="en-GB"/>
        </w:rPr>
        <w:fldChar w:fldCharType="end"/>
      </w:r>
      <w:r w:rsidRPr="009A5CD3">
        <w:rPr>
          <w:rFonts w:cs="Arial"/>
          <w:lang w:val="en-GB"/>
        </w:rPr>
        <w:t>.</w:t>
      </w:r>
      <w:r w:rsidRPr="008374D9">
        <w:rPr>
          <w:rFonts w:cs="Arial"/>
          <w:lang w:val="en-GB"/>
        </w:rPr>
        <w:t xml:space="preserve"> </w:t>
      </w:r>
    </w:p>
    <w:p w14:paraId="35ADFF61" w14:textId="77777777" w:rsidR="00257170" w:rsidRPr="00620C9F" w:rsidRDefault="00257170">
      <w:pPr>
        <w:spacing w:line="360" w:lineRule="auto"/>
        <w:jc w:val="both"/>
        <w:rPr>
          <w:rFonts w:cs="Arial"/>
          <w:lang w:val="en-US"/>
        </w:rPr>
      </w:pPr>
    </w:p>
    <w:p w14:paraId="47B09BB0" w14:textId="409ECD85" w:rsidR="007E434B" w:rsidRPr="00CD5C6D" w:rsidRDefault="00CD204E">
      <w:pPr>
        <w:spacing w:line="360" w:lineRule="auto"/>
        <w:jc w:val="both"/>
        <w:rPr>
          <w:rFonts w:cs="Arial"/>
          <w:lang w:val="en-GB"/>
        </w:rPr>
      </w:pPr>
      <w:r w:rsidRPr="008374D9">
        <w:rPr>
          <w:rFonts w:cs="Arial"/>
          <w:lang w:val="en-GB"/>
        </w:rPr>
        <w:t>I</w:t>
      </w:r>
      <w:r w:rsidR="007E434B" w:rsidRPr="008374D9">
        <w:rPr>
          <w:rFonts w:cs="Arial"/>
          <w:lang w:val="en-GB"/>
        </w:rPr>
        <w:t>n literature, a great variability on specific markers of</w:t>
      </w:r>
      <w:r w:rsidR="007A0543">
        <w:rPr>
          <w:rFonts w:cs="Arial"/>
          <w:lang w:val="en-GB"/>
        </w:rPr>
        <w:t xml:space="preserve"> B cell</w:t>
      </w:r>
      <w:r w:rsidR="007E434B" w:rsidRPr="008374D9">
        <w:rPr>
          <w:rFonts w:cs="Arial"/>
          <w:lang w:val="en-GB"/>
        </w:rPr>
        <w:t xml:space="preserve"> subgroups can be found.</w:t>
      </w:r>
      <w:r w:rsidR="007A0543">
        <w:rPr>
          <w:rFonts w:cs="Arial"/>
          <w:lang w:val="en-GB"/>
        </w:rPr>
        <w:t xml:space="preserve"> </w:t>
      </w:r>
      <w:r w:rsidR="007E434B" w:rsidRPr="008374D9">
        <w:rPr>
          <w:rFonts w:cs="Arial"/>
          <w:lang w:val="en-GB"/>
        </w:rPr>
        <w:t xml:space="preserve">Therefore, </w:t>
      </w:r>
      <w:r w:rsidR="00257170">
        <w:rPr>
          <w:rFonts w:cs="Arial"/>
          <w:lang w:val="en-GB"/>
        </w:rPr>
        <w:t xml:space="preserve">part of this work was also to </w:t>
      </w:r>
      <w:r w:rsidR="007A0543">
        <w:rPr>
          <w:rFonts w:cs="Arial"/>
          <w:lang w:val="en-GB"/>
        </w:rPr>
        <w:t>define</w:t>
      </w:r>
      <w:r w:rsidR="007E434B" w:rsidRPr="008374D9">
        <w:rPr>
          <w:rFonts w:cs="Arial"/>
          <w:lang w:val="en-GB"/>
        </w:rPr>
        <w:t xml:space="preserve"> the different subgroups of B cells according to the greatest cross over between </w:t>
      </w:r>
      <w:r w:rsidR="00296C72" w:rsidRPr="008374D9">
        <w:rPr>
          <w:rFonts w:cs="Arial"/>
          <w:lang w:val="en-GB"/>
        </w:rPr>
        <w:t>publications on B cell subgroup defining markers in humans. M</w:t>
      </w:r>
      <w:r w:rsidR="007E434B" w:rsidRPr="008374D9">
        <w:rPr>
          <w:rFonts w:cs="Arial"/>
          <w:lang w:val="en-GB"/>
        </w:rPr>
        <w:t xml:space="preserve">emory B cells </w:t>
      </w:r>
      <w:r w:rsidR="00296C72" w:rsidRPr="008374D9">
        <w:rPr>
          <w:rFonts w:cs="Arial"/>
          <w:lang w:val="en-GB"/>
        </w:rPr>
        <w:t>were identified by the expression of CD27 and lack of IgD, and by the expression of high levels of CD24 and intermediate levels of CD38</w:t>
      </w:r>
      <w:r w:rsidR="007A0543">
        <w:rPr>
          <w:rFonts w:cs="Arial"/>
          <w:lang w:val="en-GB"/>
        </w:rPr>
        <w:t xml:space="preserve"> </w:t>
      </w:r>
      <w:r w:rsidR="002911CD">
        <w:rPr>
          <w:rFonts w:cs="Arial"/>
          <w:lang w:val="en-GB"/>
        </w:rPr>
        <w:fldChar w:fldCharType="begin">
          <w:fldData xml:space="preserve">PEVuZE5vdGU+PENpdGU+PEF1dGhvcj5Nb3JiYWNoPC9BdXRob3I+PFllYXI+MjAxMDwvWWVhcj48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</w:fldData>
        </w:fldChar>
      </w:r>
      <w:r w:rsidR="00552FC0">
        <w:rPr>
          <w:rFonts w:cs="Arial"/>
          <w:lang w:val="en-GB"/>
        </w:rPr>
        <w:instrText xml:space="preserve"> ADDIN EN.CITE </w:instrText>
      </w:r>
      <w:r w:rsidR="00552FC0">
        <w:rPr>
          <w:rFonts w:cs="Arial"/>
          <w:lang w:val="en-GB"/>
        </w:rPr>
        <w:fldChar w:fldCharType="begin">
          <w:fldData xml:space="preserve">PEVuZE5vdGU+PENpdGU+PEF1dGhvcj5Nb3JiYWNoPC9BdXRob3I+PFllYXI+MjAxMDwvWWVhcj48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</w:fldData>
        </w:fldChar>
      </w:r>
      <w:r w:rsidR="00552FC0">
        <w:rPr>
          <w:rFonts w:cs="Arial"/>
          <w:lang w:val="en-GB"/>
        </w:rPr>
        <w:instrText xml:space="preserve"> ADDIN EN.CITE.DATA </w:instrText>
      </w:r>
      <w:r w:rsidR="00552FC0">
        <w:rPr>
          <w:rFonts w:cs="Arial"/>
          <w:lang w:val="en-GB"/>
        </w:rPr>
      </w:r>
      <w:r w:rsidR="00552FC0">
        <w:rPr>
          <w:rFonts w:cs="Arial"/>
          <w:lang w:val="en-GB"/>
        </w:rPr>
        <w:fldChar w:fldCharType="end"/>
      </w:r>
      <w:r w:rsidR="002911CD">
        <w:rPr>
          <w:rFonts w:cs="Arial"/>
          <w:lang w:val="en-GB"/>
        </w:rPr>
      </w:r>
      <w:r w:rsidR="002911CD">
        <w:rPr>
          <w:rFonts w:cs="Arial"/>
          <w:lang w:val="en-GB"/>
        </w:rPr>
        <w:fldChar w:fldCharType="separate"/>
      </w:r>
      <w:r w:rsidR="00620C9F">
        <w:rPr>
          <w:rFonts w:cs="Arial"/>
          <w:noProof/>
          <w:lang w:val="en-GB"/>
        </w:rPr>
        <w:t>(37, 119)</w:t>
      </w:r>
      <w:r w:rsidR="002911CD">
        <w:rPr>
          <w:rFonts w:cs="Arial"/>
          <w:lang w:val="en-GB"/>
        </w:rPr>
        <w:fldChar w:fldCharType="end"/>
      </w:r>
      <w:r w:rsidR="00350487" w:rsidRPr="008374D9">
        <w:rPr>
          <w:rFonts w:cs="Arial"/>
          <w:lang w:val="en-GB"/>
        </w:rPr>
        <w:t>.</w:t>
      </w:r>
      <w:r w:rsidR="00296C72" w:rsidRPr="008374D9">
        <w:rPr>
          <w:rFonts w:cs="Arial"/>
          <w:lang w:val="en-GB"/>
        </w:rPr>
        <w:t xml:space="preserve"> A measurement of the co-expression </w:t>
      </w:r>
      <w:r w:rsidR="00296C72" w:rsidRPr="00CD5C6D">
        <w:rPr>
          <w:rFonts w:cs="Arial"/>
          <w:lang w:val="en-GB"/>
        </w:rPr>
        <w:t>would have been preferential, but proportion</w:t>
      </w:r>
      <w:r w:rsidR="00C653B0" w:rsidRPr="00CD5C6D">
        <w:rPr>
          <w:rFonts w:cs="Arial"/>
          <w:lang w:val="en-GB"/>
        </w:rPr>
        <w:t xml:space="preserve">s </w:t>
      </w:r>
      <w:r w:rsidR="00296C72" w:rsidRPr="00CD5C6D">
        <w:rPr>
          <w:rFonts w:cs="Arial"/>
          <w:lang w:val="en-GB"/>
        </w:rPr>
        <w:t>w</w:t>
      </w:r>
      <w:r w:rsidR="00C653B0" w:rsidRPr="00CD5C6D">
        <w:rPr>
          <w:rFonts w:cs="Arial"/>
          <w:lang w:val="en-GB"/>
        </w:rPr>
        <w:t>ere</w:t>
      </w:r>
      <w:r w:rsidR="00296C72" w:rsidRPr="00CD5C6D">
        <w:rPr>
          <w:rFonts w:cs="Arial"/>
          <w:lang w:val="en-GB"/>
        </w:rPr>
        <w:t xml:space="preserve"> comparable</w:t>
      </w:r>
      <w:r w:rsidR="00C653B0" w:rsidRPr="00CD5C6D">
        <w:rPr>
          <w:rFonts w:cs="Arial"/>
          <w:lang w:val="en-GB"/>
        </w:rPr>
        <w:t xml:space="preserve"> applying both definitions</w:t>
      </w:r>
      <w:r w:rsidR="00296C72" w:rsidRPr="00CD5C6D">
        <w:rPr>
          <w:rFonts w:cs="Arial"/>
          <w:lang w:val="en-GB"/>
        </w:rPr>
        <w:t xml:space="preserve">. </w:t>
      </w:r>
    </w:p>
    <w:p w14:paraId="3AE4302B" w14:textId="31F201E0" w:rsidR="007A0543" w:rsidRPr="00CD5C6D" w:rsidRDefault="007A0543">
      <w:pPr>
        <w:spacing w:line="360" w:lineRule="auto"/>
        <w:jc w:val="both"/>
        <w:rPr>
          <w:rFonts w:cs="Arial"/>
          <w:lang w:val="en-GB"/>
        </w:rPr>
      </w:pPr>
      <w:r w:rsidRPr="00CD5C6D">
        <w:rPr>
          <w:rFonts w:cs="Arial"/>
          <w:lang w:val="en-GB"/>
        </w:rPr>
        <w:t>N</w:t>
      </w:r>
      <w:r w:rsidR="00DC3EC6" w:rsidRPr="00CD5C6D">
        <w:rPr>
          <w:rFonts w:cs="Arial"/>
          <w:lang w:val="en-GB"/>
        </w:rPr>
        <w:t>aïve</w:t>
      </w:r>
      <w:r w:rsidR="0052110F" w:rsidRPr="00CD5C6D">
        <w:rPr>
          <w:rFonts w:cs="Arial"/>
          <w:lang w:val="en-GB"/>
        </w:rPr>
        <w:t xml:space="preserve"> B cells are generally defined by the lack of CD27 and expression of IgD on their surface</w:t>
      </w:r>
      <w:r w:rsidR="00CB4499">
        <w:rPr>
          <w:rFonts w:cs="Arial"/>
          <w:lang w:val="en-GB"/>
        </w:rPr>
        <w:t xml:space="preserve"> </w:t>
      </w:r>
      <w:r w:rsidR="002911CD" w:rsidRPr="00CD5C6D">
        <w:rPr>
          <w:rFonts w:cs="Arial"/>
          <w:lang w:val="en-GB"/>
        </w:rPr>
        <w:fldChar w:fldCharType="begin"/>
      </w:r>
      <w:r w:rsidR="00552FC0">
        <w:rPr>
          <w:rFonts w:cs="Arial"/>
          <w:lang w:val="en-GB"/>
        </w:rPr>
        <w:instrText xml:space="preserve"> ADDIN EN.CITE &lt;EndNote&gt;&lt;Cite&gt;&lt;Author&gt;Murphy&lt;/Author&gt;&lt;Year&gt;2012&lt;/Year&gt;&lt;RecNum&gt;1921&lt;/RecNum&gt;&lt;DisplayText&gt;(37)&lt;/DisplayText&gt;&lt;record&gt;&lt;rec-number&gt;1921&lt;/rec-number&gt;&lt;foreign-keys&gt;&lt;key app="EN" db-id="spvf2zesorwafsed29ppsvsbf2zw9epzps92" timestamp="1642249355"&gt;1921&lt;/key&gt;&lt;/foreign-keys&gt;&lt;ref-type name="Journal Article"&gt;17&lt;/ref-type&gt;&lt;contributors&gt;&lt;authors&gt;&lt;author&gt;Murphy, K.&lt;/author&gt;&lt;/authors&gt;&lt;/contributors&gt;&lt;titles&gt;&lt;title&gt;Janeway&amp;apos;s Immunobiology &lt;/title&gt;&lt;/titles&gt;&lt;volume&gt;8th Edition&lt;/volume&gt;&lt;dates&gt;&lt;year&gt;2012&lt;/year&gt;&lt;/dates&gt;&lt;urls&gt;&lt;/urls&gt;&lt;/record&gt;&lt;/Cite&gt;&lt;/EndNote&gt;</w:instrText>
      </w:r>
      <w:r w:rsidR="002911CD" w:rsidRPr="00CD5C6D">
        <w:rPr>
          <w:rFonts w:cs="Arial"/>
          <w:lang w:val="en-GB"/>
        </w:rPr>
        <w:fldChar w:fldCharType="separate"/>
      </w:r>
      <w:r w:rsidR="001D194A">
        <w:rPr>
          <w:rFonts w:cs="Arial"/>
          <w:noProof/>
          <w:lang w:val="en-GB"/>
        </w:rPr>
        <w:t>(37)</w:t>
      </w:r>
      <w:r w:rsidR="002911CD" w:rsidRPr="00CD5C6D">
        <w:rPr>
          <w:rFonts w:cs="Arial"/>
          <w:lang w:val="en-GB"/>
        </w:rPr>
        <w:fldChar w:fldCharType="end"/>
      </w:r>
      <w:r w:rsidR="00C653B0" w:rsidRPr="00CD5C6D">
        <w:rPr>
          <w:rFonts w:cs="Arial"/>
          <w:lang w:val="en-GB"/>
        </w:rPr>
        <w:t>.</w:t>
      </w:r>
      <w:r w:rsidR="00DC3EC6" w:rsidRPr="00CD5C6D">
        <w:rPr>
          <w:rFonts w:cs="Arial"/>
          <w:lang w:val="en-GB"/>
        </w:rPr>
        <w:t xml:space="preserve"> </w:t>
      </w:r>
      <w:r w:rsidRPr="00CD5C6D">
        <w:rPr>
          <w:rFonts w:cs="Arial"/>
          <w:lang w:val="en-GB"/>
        </w:rPr>
        <w:t>Mature naïve B cells,</w:t>
      </w:r>
      <w:r w:rsidR="00CB4499">
        <w:rPr>
          <w:rFonts w:cs="Arial"/>
          <w:lang w:val="en-GB"/>
        </w:rPr>
        <w:t xml:space="preserve"> the stage between transitional</w:t>
      </w:r>
      <w:r w:rsidRPr="00CD5C6D">
        <w:rPr>
          <w:rFonts w:cs="Arial"/>
          <w:lang w:val="en-GB"/>
        </w:rPr>
        <w:t xml:space="preserve"> and memory B cells, </w:t>
      </w:r>
      <w:r w:rsidR="00AD2D88">
        <w:rPr>
          <w:rFonts w:cs="Arial"/>
          <w:lang w:val="en-GB"/>
        </w:rPr>
        <w:t xml:space="preserve">are </w:t>
      </w:r>
      <w:r w:rsidR="00FB29AC" w:rsidRPr="00CD5C6D">
        <w:rPr>
          <w:rFonts w:cs="Arial"/>
          <w:lang w:val="en-GB"/>
        </w:rPr>
        <w:t>identif</w:t>
      </w:r>
      <w:r w:rsidR="00FB29AC">
        <w:rPr>
          <w:rFonts w:cs="Arial"/>
          <w:lang w:val="en-GB"/>
        </w:rPr>
        <w:t>ied</w:t>
      </w:r>
      <w:r w:rsidRPr="00CD5C6D">
        <w:rPr>
          <w:rFonts w:cs="Arial"/>
          <w:lang w:val="en-GB"/>
        </w:rPr>
        <w:t xml:space="preserve"> by an intermediate level of CD24 and CD38, as well as displaying IgD whilst lacking CD27</w:t>
      </w:r>
      <w:r w:rsidR="00AD2D88">
        <w:rPr>
          <w:rFonts w:cs="Arial"/>
          <w:lang w:val="en-GB"/>
        </w:rPr>
        <w:t xml:space="preserve"> </w:t>
      </w:r>
      <w:r w:rsidR="00AD4A70" w:rsidRPr="00CD5C6D">
        <w:rPr>
          <w:rFonts w:cs="Arial"/>
          <w:lang w:val="en-GB"/>
        </w:rPr>
        <w:fldChar w:fldCharType="begin">
          <w:fldData xml:space="preserve">PEVuZE5vdGU+PENpdGU+PEF1dGhvcj5HaXJhcmQ8L0F1dGhvcj48WWVhcj4yMDIxPC9ZZWFyPjxS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=
</w:fldData>
        </w:fldChar>
      </w:r>
      <w:r w:rsidR="00552FC0">
        <w:rPr>
          <w:rFonts w:cs="Arial"/>
          <w:lang w:val="en-GB"/>
        </w:rPr>
        <w:instrText xml:space="preserve"> ADDIN EN.CITE </w:instrText>
      </w:r>
      <w:r w:rsidR="00552FC0">
        <w:rPr>
          <w:rFonts w:cs="Arial"/>
          <w:lang w:val="en-GB"/>
        </w:rPr>
        <w:fldChar w:fldCharType="begin">
          <w:fldData xml:space="preserve">PEVuZE5vdGU+PENpdGU+PEF1dGhvcj5HaXJhcmQ8L0F1dGhvcj48WWVhcj4yMDIxPC9ZZWFyPjxS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=
</w:fldData>
        </w:fldChar>
      </w:r>
      <w:r w:rsidR="00552FC0">
        <w:rPr>
          <w:rFonts w:cs="Arial"/>
          <w:lang w:val="en-GB"/>
        </w:rPr>
        <w:instrText xml:space="preserve"> ADDIN EN.CITE.DATA </w:instrText>
      </w:r>
      <w:r w:rsidR="00552FC0">
        <w:rPr>
          <w:rFonts w:cs="Arial"/>
          <w:lang w:val="en-GB"/>
        </w:rPr>
      </w:r>
      <w:r w:rsidR="00552FC0">
        <w:rPr>
          <w:rFonts w:cs="Arial"/>
          <w:lang w:val="en-GB"/>
        </w:rPr>
        <w:fldChar w:fldCharType="end"/>
      </w:r>
      <w:r w:rsidR="00AD4A70" w:rsidRPr="00CD5C6D">
        <w:rPr>
          <w:rFonts w:cs="Arial"/>
          <w:lang w:val="en-GB"/>
        </w:rPr>
      </w:r>
      <w:r w:rsidR="00AD4A70" w:rsidRPr="00CD5C6D">
        <w:rPr>
          <w:rFonts w:cs="Arial"/>
          <w:lang w:val="en-GB"/>
        </w:rPr>
        <w:fldChar w:fldCharType="separate"/>
      </w:r>
      <w:r w:rsidR="00620C9F">
        <w:rPr>
          <w:rFonts w:cs="Arial"/>
          <w:noProof/>
          <w:lang w:val="en-GB"/>
        </w:rPr>
        <w:t>(120)</w:t>
      </w:r>
      <w:r w:rsidR="00AD4A70" w:rsidRPr="00CD5C6D">
        <w:rPr>
          <w:rFonts w:cs="Arial"/>
          <w:lang w:val="en-GB"/>
        </w:rPr>
        <w:fldChar w:fldCharType="end"/>
      </w:r>
      <w:r w:rsidRPr="00CD5C6D">
        <w:rPr>
          <w:rFonts w:cs="Arial"/>
          <w:lang w:val="en-GB"/>
        </w:rPr>
        <w:t xml:space="preserve">. </w:t>
      </w:r>
      <w:r w:rsidR="00C653B0" w:rsidRPr="00CD5C6D">
        <w:rPr>
          <w:rFonts w:cs="Arial"/>
          <w:lang w:val="en-GB"/>
        </w:rPr>
        <w:t>R</w:t>
      </w:r>
      <w:r w:rsidR="00DC3EC6" w:rsidRPr="00CD5C6D">
        <w:rPr>
          <w:rFonts w:cs="Arial"/>
          <w:lang w:val="en-GB"/>
        </w:rPr>
        <w:t xml:space="preserve">egulatory B cells </w:t>
      </w:r>
      <w:r w:rsidR="0052110F" w:rsidRPr="00CD5C6D">
        <w:rPr>
          <w:rFonts w:cs="Arial"/>
          <w:lang w:val="en-GB"/>
        </w:rPr>
        <w:t xml:space="preserve">highly express CD24 and CD38 on surface, including CD27 negative transitional and CD27 positive </w:t>
      </w:r>
      <w:r w:rsidRPr="00CD5C6D">
        <w:rPr>
          <w:rFonts w:cs="Arial"/>
          <w:lang w:val="en-GB"/>
        </w:rPr>
        <w:t>‘</w:t>
      </w:r>
      <w:r w:rsidR="0052110F" w:rsidRPr="00CD5C6D">
        <w:rPr>
          <w:rFonts w:cs="Arial"/>
          <w:lang w:val="en-GB"/>
        </w:rPr>
        <w:t>Bregs</w:t>
      </w:r>
      <w:r w:rsidRPr="00CD5C6D">
        <w:rPr>
          <w:rFonts w:cs="Arial"/>
          <w:lang w:val="en-GB"/>
        </w:rPr>
        <w:t>’</w:t>
      </w:r>
      <w:r w:rsidR="0052110F" w:rsidRPr="00CD5C6D">
        <w:rPr>
          <w:rFonts w:cs="Arial"/>
          <w:lang w:val="en-GB"/>
        </w:rPr>
        <w:t>, both accounted for as main producers of IL-10</w:t>
      </w:r>
      <w:r w:rsidR="00AD4A70" w:rsidRPr="00CD5C6D">
        <w:rPr>
          <w:rFonts w:cs="Arial"/>
          <w:lang w:val="en-GB"/>
        </w:rPr>
        <w:t xml:space="preserve"> </w:t>
      </w:r>
      <w:r w:rsidR="002911CD" w:rsidRPr="00CD5C6D">
        <w:rPr>
          <w:rFonts w:cs="Arial"/>
          <w:lang w:val="en-GB"/>
        </w:rPr>
        <w:fldChar w:fldCharType="begin">
          <w:fldData xml:space="preserve">PEVuZE5vdGU+PENpdGU+PEF1dGhvcj5GbG9yZXMtQm9yamE8L0F1dGhvcj48WWVhcj4yMDEzPC9Z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</w:fldData>
        </w:fldChar>
      </w:r>
      <w:r w:rsidR="00552FC0">
        <w:rPr>
          <w:rFonts w:cs="Arial"/>
          <w:lang w:val="en-GB"/>
        </w:rPr>
        <w:instrText xml:space="preserve"> ADDIN EN.CITE </w:instrText>
      </w:r>
      <w:r w:rsidR="00552FC0">
        <w:rPr>
          <w:rFonts w:cs="Arial"/>
          <w:lang w:val="en-GB"/>
        </w:rPr>
        <w:fldChar w:fldCharType="begin">
          <w:fldData xml:space="preserve">PEVuZE5vdGU+PENpdGU+PEF1dGhvcj5GbG9yZXMtQm9yamE8L0F1dGhvcj48WWVhcj4yMDEzPC9Z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</w:fldData>
        </w:fldChar>
      </w:r>
      <w:r w:rsidR="00552FC0">
        <w:rPr>
          <w:rFonts w:cs="Arial"/>
          <w:lang w:val="en-GB"/>
        </w:rPr>
        <w:instrText xml:space="preserve"> ADDIN EN.CITE.DATA </w:instrText>
      </w:r>
      <w:r w:rsidR="00552FC0">
        <w:rPr>
          <w:rFonts w:cs="Arial"/>
          <w:lang w:val="en-GB"/>
        </w:rPr>
      </w:r>
      <w:r w:rsidR="00552FC0">
        <w:rPr>
          <w:rFonts w:cs="Arial"/>
          <w:lang w:val="en-GB"/>
        </w:rPr>
        <w:fldChar w:fldCharType="end"/>
      </w:r>
      <w:r w:rsidR="002911CD" w:rsidRPr="00CD5C6D">
        <w:rPr>
          <w:rFonts w:cs="Arial"/>
          <w:lang w:val="en-GB"/>
        </w:rPr>
      </w:r>
      <w:r w:rsidR="002911CD" w:rsidRPr="00CD5C6D">
        <w:rPr>
          <w:rFonts w:cs="Arial"/>
          <w:lang w:val="en-GB"/>
        </w:rPr>
        <w:fldChar w:fldCharType="separate"/>
      </w:r>
      <w:r w:rsidR="001D194A">
        <w:rPr>
          <w:rFonts w:cs="Arial"/>
          <w:noProof/>
          <w:lang w:val="en-GB"/>
        </w:rPr>
        <w:t>(20, 42, 44, 60)</w:t>
      </w:r>
      <w:r w:rsidR="002911CD" w:rsidRPr="00CD5C6D">
        <w:rPr>
          <w:rFonts w:cs="Arial"/>
          <w:lang w:val="en-GB"/>
        </w:rPr>
        <w:fldChar w:fldCharType="end"/>
      </w:r>
      <w:r w:rsidR="00296C72" w:rsidRPr="00CD5C6D">
        <w:rPr>
          <w:rFonts w:cs="Arial"/>
          <w:lang w:val="en-GB"/>
        </w:rPr>
        <w:t xml:space="preserve">. </w:t>
      </w:r>
      <w:r w:rsidR="00F96AB2" w:rsidRPr="00CD5C6D">
        <w:rPr>
          <w:rFonts w:cs="Arial"/>
          <w:lang w:val="en-GB"/>
        </w:rPr>
        <w:t>Double negatives, a cell type associated with autoimmune disease, are defined by a lack of CD27 and IgD expression on surface</w:t>
      </w:r>
      <w:r w:rsidR="00AD4A70" w:rsidRPr="00CD5C6D">
        <w:rPr>
          <w:rFonts w:cs="Arial"/>
          <w:lang w:val="en-GB"/>
        </w:rPr>
        <w:t xml:space="preserve"> </w:t>
      </w:r>
      <w:r w:rsidR="00CD5C6D" w:rsidRPr="00CD5C6D">
        <w:rPr>
          <w:rFonts w:cs="Arial"/>
          <w:lang w:val="en-GB"/>
        </w:rPr>
        <w:fldChar w:fldCharType="begin">
          <w:fldData xml:space="preserve">PEVuZE5vdGU+PENpdGU+PEF1dGhvcj5MaTwvQXV0aG9yPjxZZWFyPjIwMjE8L1llYXI+PFJlY051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</w:fldData>
        </w:fldChar>
      </w:r>
      <w:r w:rsidR="0098695F">
        <w:rPr>
          <w:rFonts w:cs="Arial"/>
          <w:lang w:val="en-GB"/>
        </w:rPr>
        <w:instrText xml:space="preserve"> ADDIN EN.CITE </w:instrText>
      </w:r>
      <w:r w:rsidR="0098695F">
        <w:rPr>
          <w:rFonts w:cs="Arial"/>
          <w:lang w:val="en-GB"/>
        </w:rPr>
        <w:fldChar w:fldCharType="begin">
          <w:fldData xml:space="preserve">PEVuZE5vdGU+PENpdGU+PEF1dGhvcj5MaTwvQXV0aG9yPjxZZWFyPjIwMjE8L1llYXI+PFJlY051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</w:fldData>
        </w:fldChar>
      </w:r>
      <w:r w:rsidR="0098695F">
        <w:rPr>
          <w:rFonts w:cs="Arial"/>
          <w:lang w:val="en-GB"/>
        </w:rPr>
        <w:instrText xml:space="preserve"> ADDIN EN.CITE.DATA </w:instrText>
      </w:r>
      <w:r w:rsidR="0098695F">
        <w:rPr>
          <w:rFonts w:cs="Arial"/>
          <w:lang w:val="en-GB"/>
        </w:rPr>
      </w:r>
      <w:r w:rsidR="0098695F">
        <w:rPr>
          <w:rFonts w:cs="Arial"/>
          <w:lang w:val="en-GB"/>
        </w:rPr>
        <w:fldChar w:fldCharType="end"/>
      </w:r>
      <w:r w:rsidR="00CD5C6D" w:rsidRPr="00CD5C6D">
        <w:rPr>
          <w:rFonts w:cs="Arial"/>
          <w:lang w:val="en-GB"/>
        </w:rPr>
      </w:r>
      <w:r w:rsidR="00CD5C6D" w:rsidRPr="00CD5C6D">
        <w:rPr>
          <w:rFonts w:cs="Arial"/>
          <w:lang w:val="en-GB"/>
        </w:rPr>
        <w:fldChar w:fldCharType="separate"/>
      </w:r>
      <w:r w:rsidR="0098695F">
        <w:rPr>
          <w:rFonts w:cs="Arial"/>
          <w:noProof/>
          <w:lang w:val="en-GB"/>
        </w:rPr>
        <w:t>(103)</w:t>
      </w:r>
      <w:r w:rsidR="00CD5C6D" w:rsidRPr="00CD5C6D">
        <w:rPr>
          <w:rFonts w:cs="Arial"/>
          <w:lang w:val="en-GB"/>
        </w:rPr>
        <w:fldChar w:fldCharType="end"/>
      </w:r>
      <w:r w:rsidR="00F96AB2" w:rsidRPr="00CD5C6D">
        <w:rPr>
          <w:rFonts w:cs="Arial"/>
          <w:lang w:val="en-GB"/>
        </w:rPr>
        <w:t>.</w:t>
      </w:r>
    </w:p>
    <w:p w14:paraId="24D7CDEA" w14:textId="4D544A90" w:rsidR="00CD204E" w:rsidRPr="008374D9" w:rsidRDefault="00296C72">
      <w:pPr>
        <w:spacing w:line="360" w:lineRule="auto"/>
        <w:jc w:val="both"/>
        <w:rPr>
          <w:rFonts w:cs="Arial"/>
          <w:lang w:val="en-GB"/>
        </w:rPr>
      </w:pPr>
      <w:r w:rsidRPr="00CD5C6D">
        <w:rPr>
          <w:rFonts w:cs="Arial"/>
          <w:lang w:val="en-GB"/>
        </w:rPr>
        <w:t>The percentage</w:t>
      </w:r>
      <w:r w:rsidR="007A0543" w:rsidRPr="00CD5C6D">
        <w:rPr>
          <w:rFonts w:cs="Arial"/>
          <w:lang w:val="en-GB"/>
        </w:rPr>
        <w:t>s</w:t>
      </w:r>
      <w:r w:rsidRPr="00CD5C6D">
        <w:rPr>
          <w:rFonts w:cs="Arial"/>
          <w:lang w:val="en-GB"/>
        </w:rPr>
        <w:t xml:space="preserve"> </w:t>
      </w:r>
      <w:r w:rsidR="00DC3EC6" w:rsidRPr="00CD5C6D">
        <w:rPr>
          <w:rFonts w:cs="Arial"/>
          <w:lang w:val="en-GB"/>
        </w:rPr>
        <w:t>of memory</w:t>
      </w:r>
      <w:r w:rsidR="0052110F" w:rsidRPr="00CD5C6D">
        <w:rPr>
          <w:rFonts w:cs="Arial"/>
          <w:lang w:val="en-GB"/>
        </w:rPr>
        <w:t xml:space="preserve"> B cells</w:t>
      </w:r>
      <w:r w:rsidR="00ED5F11" w:rsidRPr="00CD5C6D">
        <w:rPr>
          <w:rFonts w:cs="Arial"/>
          <w:lang w:val="en-GB"/>
        </w:rPr>
        <w:t>, mature naïve</w:t>
      </w:r>
      <w:r w:rsidR="007A0543" w:rsidRPr="00CD5C6D">
        <w:rPr>
          <w:rFonts w:cs="Arial"/>
          <w:lang w:val="en-GB"/>
        </w:rPr>
        <w:t xml:space="preserve"> and </w:t>
      </w:r>
      <w:r w:rsidR="00C653B0" w:rsidRPr="00CD5C6D">
        <w:rPr>
          <w:rFonts w:cs="Arial"/>
          <w:lang w:val="en-GB"/>
        </w:rPr>
        <w:t xml:space="preserve">naïve B </w:t>
      </w:r>
      <w:r w:rsidR="007A0543" w:rsidRPr="00CD5C6D">
        <w:rPr>
          <w:rFonts w:cs="Arial"/>
          <w:lang w:val="en-GB"/>
        </w:rPr>
        <w:t>cells from</w:t>
      </w:r>
      <w:r w:rsidR="00F96AB2" w:rsidRPr="00CD5C6D">
        <w:rPr>
          <w:rFonts w:cs="Arial"/>
          <w:lang w:val="en-GB"/>
        </w:rPr>
        <w:t xml:space="preserve"> CD19+ B cells </w:t>
      </w:r>
      <w:r w:rsidR="00DC3EC6" w:rsidRPr="00CD5C6D">
        <w:rPr>
          <w:rFonts w:cs="Arial"/>
          <w:lang w:val="en-GB"/>
        </w:rPr>
        <w:t>w</w:t>
      </w:r>
      <w:r w:rsidR="007A0543" w:rsidRPr="00CD5C6D">
        <w:rPr>
          <w:rFonts w:cs="Arial"/>
          <w:lang w:val="en-GB"/>
        </w:rPr>
        <w:t>ere</w:t>
      </w:r>
      <w:r w:rsidR="0052110F" w:rsidRPr="00CD5C6D">
        <w:rPr>
          <w:rFonts w:cs="Arial"/>
          <w:lang w:val="en-GB"/>
        </w:rPr>
        <w:t xml:space="preserve"> comparable to</w:t>
      </w:r>
      <w:r w:rsidR="00DC3EC6" w:rsidRPr="00CD5C6D">
        <w:rPr>
          <w:rFonts w:cs="Arial"/>
          <w:lang w:val="en-GB"/>
        </w:rPr>
        <w:t>, whilst the proportion of double</w:t>
      </w:r>
      <w:r w:rsidR="00DC3EC6" w:rsidRPr="002A50C0">
        <w:rPr>
          <w:rFonts w:cs="Arial"/>
          <w:lang w:val="en-GB"/>
        </w:rPr>
        <w:t xml:space="preserve"> negati</w:t>
      </w:r>
      <w:r w:rsidR="00DC3EC6" w:rsidRPr="007A0543">
        <w:rPr>
          <w:rFonts w:cs="Arial"/>
          <w:lang w:val="en-GB"/>
        </w:rPr>
        <w:t>ve</w:t>
      </w:r>
      <w:r w:rsidR="007A0543" w:rsidRPr="007A0543">
        <w:rPr>
          <w:rFonts w:cs="Arial"/>
          <w:lang w:val="en-GB"/>
        </w:rPr>
        <w:t xml:space="preserve"> </w:t>
      </w:r>
      <w:r w:rsidR="00DC3EC6" w:rsidRPr="007A0543">
        <w:rPr>
          <w:rFonts w:cs="Arial"/>
          <w:lang w:val="en-GB"/>
        </w:rPr>
        <w:t xml:space="preserve">and regulatory B cells </w:t>
      </w:r>
      <w:r w:rsidR="00C653B0" w:rsidRPr="007A0543">
        <w:rPr>
          <w:rFonts w:cs="Arial"/>
          <w:lang w:val="en-GB"/>
        </w:rPr>
        <w:t xml:space="preserve">in this work </w:t>
      </w:r>
      <w:r w:rsidR="00DC3EC6" w:rsidRPr="007A0543">
        <w:rPr>
          <w:rFonts w:cs="Arial"/>
          <w:lang w:val="en-GB"/>
        </w:rPr>
        <w:t>were a</w:t>
      </w:r>
      <w:r w:rsidR="00C653B0" w:rsidRPr="007A0543">
        <w:rPr>
          <w:rFonts w:cs="Arial"/>
          <w:lang w:val="en-GB"/>
        </w:rPr>
        <w:t xml:space="preserve">round 5 -10 % </w:t>
      </w:r>
      <w:r w:rsidR="00DC3EC6" w:rsidRPr="007A0543">
        <w:rPr>
          <w:rFonts w:cs="Arial"/>
          <w:lang w:val="en-GB"/>
        </w:rPr>
        <w:t>greater than in</w:t>
      </w:r>
      <w:r w:rsidR="00DC3EC6" w:rsidRPr="002A50C0">
        <w:rPr>
          <w:rFonts w:cs="Arial"/>
          <w:lang w:val="en-GB"/>
        </w:rPr>
        <w:t xml:space="preserve"> </w:t>
      </w:r>
      <w:r w:rsidR="00F96AB2" w:rsidRPr="002A50C0">
        <w:rPr>
          <w:rFonts w:cs="Arial"/>
          <w:lang w:val="en-GB"/>
        </w:rPr>
        <w:t>previously describe</w:t>
      </w:r>
      <w:r w:rsidR="00AD4A70">
        <w:rPr>
          <w:rFonts w:cs="Arial"/>
          <w:lang w:val="en-GB"/>
        </w:rPr>
        <w:t>d</w:t>
      </w:r>
      <w:r w:rsidR="00F96AB2" w:rsidRPr="002A50C0">
        <w:rPr>
          <w:rFonts w:cs="Arial"/>
          <w:lang w:val="en-GB"/>
        </w:rPr>
        <w:t xml:space="preserve"> ex vivo proportions </w:t>
      </w:r>
      <w:r w:rsidR="005C38D4" w:rsidRPr="002A50C0">
        <w:rPr>
          <w:rFonts w:cs="Arial"/>
          <w:lang w:val="en-GB"/>
        </w:rPr>
        <w:fldChar w:fldCharType="begin">
          <w:fldData xml:space="preserve">PEVuZE5vdGU+PENpdGU+PEF1dGhvcj5GZW5nPC9BdXRob3I+PFllYXI+MjAyMjwvWWVhcj48UmVj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</w:fldData>
        </w:fldChar>
      </w:r>
      <w:r w:rsidR="00552FC0">
        <w:rPr>
          <w:rFonts w:cs="Arial"/>
          <w:lang w:val="en-GB"/>
        </w:rPr>
        <w:instrText xml:space="preserve"> ADDIN EN.CITE </w:instrText>
      </w:r>
      <w:r w:rsidR="00552FC0">
        <w:rPr>
          <w:rFonts w:cs="Arial"/>
          <w:lang w:val="en-GB"/>
        </w:rPr>
        <w:fldChar w:fldCharType="begin">
          <w:fldData xml:space="preserve">PEVuZE5vdGU+PENpdGU+PEF1dGhvcj5GZW5nPC9BdXRob3I+PFllYXI+MjAyMjwvWWVhcj48UmVj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</w:fldData>
        </w:fldChar>
      </w:r>
      <w:r w:rsidR="00552FC0">
        <w:rPr>
          <w:rFonts w:cs="Arial"/>
          <w:lang w:val="en-GB"/>
        </w:rPr>
        <w:instrText xml:space="preserve"> ADDIN EN.CITE.DATA </w:instrText>
      </w:r>
      <w:r w:rsidR="00552FC0">
        <w:rPr>
          <w:rFonts w:cs="Arial"/>
          <w:lang w:val="en-GB"/>
        </w:rPr>
      </w:r>
      <w:r w:rsidR="00552FC0">
        <w:rPr>
          <w:rFonts w:cs="Arial"/>
          <w:lang w:val="en-GB"/>
        </w:rPr>
        <w:fldChar w:fldCharType="end"/>
      </w:r>
      <w:r w:rsidR="005C38D4" w:rsidRPr="002A50C0">
        <w:rPr>
          <w:rFonts w:cs="Arial"/>
          <w:lang w:val="en-GB"/>
        </w:rPr>
      </w:r>
      <w:r w:rsidR="005C38D4" w:rsidRPr="002A50C0">
        <w:rPr>
          <w:rFonts w:cs="Arial"/>
          <w:lang w:val="en-GB"/>
        </w:rPr>
        <w:fldChar w:fldCharType="separate"/>
      </w:r>
      <w:r w:rsidR="00620C9F">
        <w:rPr>
          <w:rFonts w:cs="Arial"/>
          <w:noProof/>
          <w:lang w:val="en-GB"/>
        </w:rPr>
        <w:t>(119-122)</w:t>
      </w:r>
      <w:r w:rsidR="005C38D4" w:rsidRPr="002A50C0">
        <w:rPr>
          <w:rFonts w:cs="Arial"/>
          <w:lang w:val="en-GB"/>
        </w:rPr>
        <w:fldChar w:fldCharType="end"/>
      </w:r>
      <w:r w:rsidR="00350487" w:rsidRPr="002A50C0">
        <w:rPr>
          <w:rFonts w:cs="Arial"/>
          <w:lang w:val="en-GB"/>
        </w:rPr>
        <w:t>.</w:t>
      </w:r>
      <w:r w:rsidR="00DC3EC6" w:rsidRPr="002A50C0">
        <w:rPr>
          <w:rFonts w:cs="Arial"/>
          <w:lang w:val="en-GB"/>
        </w:rPr>
        <w:t xml:space="preserve"> Subgroups were</w:t>
      </w:r>
      <w:r w:rsidR="00F96AB2" w:rsidRPr="002A50C0">
        <w:rPr>
          <w:rFonts w:cs="Arial"/>
          <w:lang w:val="en-GB"/>
        </w:rPr>
        <w:t xml:space="preserve"> previously</w:t>
      </w:r>
      <w:r w:rsidR="00DC3EC6" w:rsidRPr="002A50C0">
        <w:rPr>
          <w:rFonts w:cs="Arial"/>
          <w:lang w:val="en-GB"/>
        </w:rPr>
        <w:t xml:space="preserve"> shown to be different depending on the age of the donor</w:t>
      </w:r>
      <w:r w:rsidR="007A0543">
        <w:rPr>
          <w:rFonts w:cs="Arial"/>
          <w:lang w:val="en-GB"/>
        </w:rPr>
        <w:t xml:space="preserve">. Two out of three </w:t>
      </w:r>
      <w:r w:rsidR="00CB4499">
        <w:rPr>
          <w:rFonts w:cs="Arial"/>
          <w:lang w:val="en-GB"/>
        </w:rPr>
        <w:t xml:space="preserve">previous papers </w:t>
      </w:r>
      <w:r w:rsidR="00DC3EC6" w:rsidRPr="002A50C0">
        <w:rPr>
          <w:rFonts w:cs="Arial"/>
          <w:lang w:val="en-GB"/>
        </w:rPr>
        <w:t xml:space="preserve">describing ex vivo proportions did not </w:t>
      </w:r>
      <w:r w:rsidR="00C653B0" w:rsidRPr="002A50C0">
        <w:rPr>
          <w:rFonts w:cs="Arial"/>
          <w:lang w:val="en-GB"/>
        </w:rPr>
        <w:t>pre-</w:t>
      </w:r>
      <w:r w:rsidR="00DC3EC6" w:rsidRPr="002A50C0">
        <w:rPr>
          <w:rFonts w:cs="Arial"/>
          <w:lang w:val="en-GB"/>
        </w:rPr>
        <w:t>sort for B cells</w:t>
      </w:r>
      <w:r w:rsidR="00C653B0" w:rsidRPr="002A50C0">
        <w:rPr>
          <w:rFonts w:cs="Arial"/>
          <w:lang w:val="en-GB"/>
        </w:rPr>
        <w:t xml:space="preserve">, </w:t>
      </w:r>
      <w:r w:rsidR="00755BF8">
        <w:rPr>
          <w:rFonts w:cs="Arial"/>
          <w:lang w:val="en-GB"/>
        </w:rPr>
        <w:t xml:space="preserve">and </w:t>
      </w:r>
      <w:r w:rsidR="00AD2D88">
        <w:rPr>
          <w:rFonts w:cs="Arial"/>
          <w:lang w:val="en-GB"/>
        </w:rPr>
        <w:t>did not apply</w:t>
      </w:r>
      <w:r w:rsidR="00C653B0" w:rsidRPr="002A50C0">
        <w:rPr>
          <w:rFonts w:cs="Arial"/>
          <w:lang w:val="en-GB"/>
        </w:rPr>
        <w:t xml:space="preserve"> intracultural </w:t>
      </w:r>
      <w:r w:rsidR="00DC3EC6" w:rsidRPr="002A50C0">
        <w:rPr>
          <w:rFonts w:cs="Arial"/>
          <w:lang w:val="en-GB"/>
        </w:rPr>
        <w:t>stimulation</w:t>
      </w:r>
      <w:r w:rsidR="00755BF8">
        <w:rPr>
          <w:rFonts w:cs="Arial"/>
          <w:lang w:val="en-GB"/>
        </w:rPr>
        <w:t>;</w:t>
      </w:r>
      <w:r w:rsidR="007A0543">
        <w:rPr>
          <w:rFonts w:cs="Arial"/>
          <w:lang w:val="en-GB"/>
        </w:rPr>
        <w:t xml:space="preserve"> </w:t>
      </w:r>
      <w:r w:rsidR="00755BF8">
        <w:rPr>
          <w:rFonts w:cs="Arial"/>
          <w:lang w:val="en-GB"/>
        </w:rPr>
        <w:t>moreover,</w:t>
      </w:r>
      <w:r w:rsidR="007A0543">
        <w:rPr>
          <w:rFonts w:cs="Arial"/>
          <w:lang w:val="en-GB"/>
        </w:rPr>
        <w:t xml:space="preserve"> their cohort</w:t>
      </w:r>
      <w:r w:rsidR="00755BF8">
        <w:rPr>
          <w:rFonts w:cs="Arial"/>
          <w:lang w:val="en-GB"/>
        </w:rPr>
        <w:t>s</w:t>
      </w:r>
      <w:r w:rsidR="007A0543">
        <w:rPr>
          <w:rFonts w:cs="Arial"/>
          <w:lang w:val="en-GB"/>
        </w:rPr>
        <w:t xml:space="preserve"> were of </w:t>
      </w:r>
      <w:r w:rsidR="00350487" w:rsidRPr="002A50C0">
        <w:rPr>
          <w:rFonts w:cs="Arial"/>
          <w:lang w:val="en-GB"/>
        </w:rPr>
        <w:t>Asian</w:t>
      </w:r>
      <w:r w:rsidR="00C653B0" w:rsidRPr="002A50C0">
        <w:rPr>
          <w:rFonts w:cs="Arial"/>
          <w:lang w:val="en-GB"/>
        </w:rPr>
        <w:t xml:space="preserve"> and </w:t>
      </w:r>
      <w:r w:rsidR="00350487" w:rsidRPr="002A50C0">
        <w:rPr>
          <w:rFonts w:cs="Arial"/>
          <w:lang w:val="en-GB"/>
        </w:rPr>
        <w:t>Hispanic</w:t>
      </w:r>
      <w:r w:rsidR="007A0543">
        <w:rPr>
          <w:rFonts w:cs="Arial"/>
          <w:lang w:val="en-GB"/>
        </w:rPr>
        <w:t xml:space="preserve"> ethnicity</w:t>
      </w:r>
      <w:r w:rsidR="00C653B0" w:rsidRPr="002A50C0">
        <w:rPr>
          <w:rFonts w:cs="Arial"/>
          <w:lang w:val="en-GB"/>
        </w:rPr>
        <w:t>,</w:t>
      </w:r>
      <w:r w:rsidR="00350487" w:rsidRPr="002A50C0">
        <w:rPr>
          <w:rFonts w:cs="Arial"/>
          <w:lang w:val="en-GB"/>
        </w:rPr>
        <w:t xml:space="preserve"> whilst our cohort was Caucasian,</w:t>
      </w:r>
      <w:r w:rsidR="00C653B0" w:rsidRPr="002A50C0">
        <w:rPr>
          <w:rFonts w:cs="Arial"/>
          <w:lang w:val="en-GB"/>
        </w:rPr>
        <w:t xml:space="preserve"> possibly explaining minor differences</w:t>
      </w:r>
      <w:r w:rsidR="007A0543">
        <w:rPr>
          <w:rFonts w:cs="Arial"/>
          <w:lang w:val="en-GB"/>
        </w:rPr>
        <w:t xml:space="preserve"> </w:t>
      </w:r>
      <w:r w:rsidR="007A0543">
        <w:rPr>
          <w:rFonts w:cs="Arial"/>
          <w:lang w:val="en-GB"/>
        </w:rPr>
        <w:fldChar w:fldCharType="begin">
          <w:fldData xml:space="preserve">PEVuZE5vdGU+PENpdGU+PEF1dGhvcj5GZW5nPC9BdXRob3I+PFllYXI+MjAyMjwvWWVhcj48UmVj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</w:fldData>
        </w:fldChar>
      </w:r>
      <w:r w:rsidR="00552FC0">
        <w:rPr>
          <w:rFonts w:cs="Arial"/>
          <w:lang w:val="en-GB"/>
        </w:rPr>
        <w:instrText xml:space="preserve"> ADDIN EN.CITE </w:instrText>
      </w:r>
      <w:r w:rsidR="00552FC0">
        <w:rPr>
          <w:rFonts w:cs="Arial"/>
          <w:lang w:val="en-GB"/>
        </w:rPr>
        <w:fldChar w:fldCharType="begin">
          <w:fldData xml:space="preserve">PEVuZE5vdGU+PENpdGU+PEF1dGhvcj5GZW5nPC9BdXRob3I+PFllYXI+MjAyMjwvWWVhcj48UmVj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</w:fldData>
        </w:fldChar>
      </w:r>
      <w:r w:rsidR="00552FC0">
        <w:rPr>
          <w:rFonts w:cs="Arial"/>
          <w:lang w:val="en-GB"/>
        </w:rPr>
        <w:instrText xml:space="preserve"> ADDIN EN.CITE.DATA </w:instrText>
      </w:r>
      <w:r w:rsidR="00552FC0">
        <w:rPr>
          <w:rFonts w:cs="Arial"/>
          <w:lang w:val="en-GB"/>
        </w:rPr>
      </w:r>
      <w:r w:rsidR="00552FC0">
        <w:rPr>
          <w:rFonts w:cs="Arial"/>
          <w:lang w:val="en-GB"/>
        </w:rPr>
        <w:fldChar w:fldCharType="end"/>
      </w:r>
      <w:r w:rsidR="007A0543">
        <w:rPr>
          <w:rFonts w:cs="Arial"/>
          <w:lang w:val="en-GB"/>
        </w:rPr>
      </w:r>
      <w:r w:rsidR="007A0543">
        <w:rPr>
          <w:rFonts w:cs="Arial"/>
          <w:lang w:val="en-GB"/>
        </w:rPr>
        <w:fldChar w:fldCharType="separate"/>
      </w:r>
      <w:r w:rsidR="00620C9F">
        <w:rPr>
          <w:rFonts w:cs="Arial"/>
          <w:noProof/>
          <w:lang w:val="en-GB"/>
        </w:rPr>
        <w:t>(119, 121, 122)</w:t>
      </w:r>
      <w:r w:rsidR="007A0543">
        <w:rPr>
          <w:rFonts w:cs="Arial"/>
          <w:lang w:val="en-GB"/>
        </w:rPr>
        <w:fldChar w:fldCharType="end"/>
      </w:r>
      <w:r w:rsidR="00DC3EC6" w:rsidRPr="002A50C0">
        <w:rPr>
          <w:rFonts w:cs="Arial"/>
          <w:lang w:val="en-GB"/>
        </w:rPr>
        <w:t>.</w:t>
      </w:r>
    </w:p>
    <w:p w14:paraId="09FD0E8E" w14:textId="77777777" w:rsidR="001C4124" w:rsidRPr="008374D9" w:rsidRDefault="001C4124">
      <w:pPr>
        <w:spacing w:line="360" w:lineRule="auto"/>
        <w:jc w:val="both"/>
        <w:rPr>
          <w:rFonts w:cs="Arial"/>
          <w:b/>
          <w:bCs/>
          <w:lang w:val="en-GB"/>
        </w:rPr>
      </w:pPr>
    </w:p>
    <w:p w14:paraId="628F1E29" w14:textId="7479A3A2" w:rsidR="008C3903" w:rsidRPr="008374D9" w:rsidRDefault="00E51A25">
      <w:pPr>
        <w:spacing w:line="360" w:lineRule="auto"/>
        <w:jc w:val="both"/>
        <w:rPr>
          <w:rFonts w:cs="Arial"/>
          <w:lang w:val="en-GB"/>
        </w:rPr>
      </w:pPr>
      <w:r>
        <w:rPr>
          <w:rFonts w:cs="Arial"/>
          <w:lang w:val="en-GB"/>
        </w:rPr>
        <w:t>CD20 antibody therapy (</w:t>
      </w:r>
      <w:r w:rsidR="00755BF8">
        <w:rPr>
          <w:rFonts w:cs="Arial"/>
          <w:lang w:val="en-GB"/>
        </w:rPr>
        <w:t>r</w:t>
      </w:r>
      <w:r w:rsidR="00C653B0" w:rsidRPr="008374D9">
        <w:rPr>
          <w:rFonts w:cs="Arial"/>
          <w:lang w:val="en-GB"/>
        </w:rPr>
        <w:t xml:space="preserve">ituximab and </w:t>
      </w:r>
      <w:r w:rsidR="00755BF8">
        <w:rPr>
          <w:rFonts w:cs="Arial"/>
          <w:lang w:val="en-GB"/>
        </w:rPr>
        <w:t>o</w:t>
      </w:r>
      <w:r w:rsidR="00C653B0" w:rsidRPr="008374D9">
        <w:rPr>
          <w:rFonts w:cs="Arial"/>
          <w:lang w:val="en-GB"/>
        </w:rPr>
        <w:t>crelizumab</w:t>
      </w:r>
      <w:r>
        <w:rPr>
          <w:rFonts w:cs="Arial"/>
          <w:lang w:val="en-GB"/>
        </w:rPr>
        <w:t>)</w:t>
      </w:r>
      <w:r w:rsidR="00C653B0" w:rsidRPr="008374D9">
        <w:rPr>
          <w:rFonts w:cs="Arial"/>
          <w:lang w:val="en-GB"/>
        </w:rPr>
        <w:t xml:space="preserve"> has also </w:t>
      </w:r>
      <w:r w:rsidR="00755BF8">
        <w:rPr>
          <w:rFonts w:cs="Arial"/>
          <w:lang w:val="en-GB"/>
        </w:rPr>
        <w:t xml:space="preserve">been </w:t>
      </w:r>
      <w:r w:rsidR="00C653B0" w:rsidRPr="008374D9">
        <w:rPr>
          <w:rFonts w:cs="Arial"/>
          <w:lang w:val="en-GB"/>
        </w:rPr>
        <w:t xml:space="preserve">shown to influence highly activated, migratory and pro-inflammatory CD20+ CD3+ T cells and lead to an increase in naïve / effector T cell ratio. Furthermore, </w:t>
      </w:r>
      <w:r w:rsidR="00755BF8">
        <w:rPr>
          <w:rFonts w:cs="Arial"/>
          <w:lang w:val="en-GB"/>
        </w:rPr>
        <w:t>o</w:t>
      </w:r>
      <w:r w:rsidR="00C653B0" w:rsidRPr="008374D9">
        <w:rPr>
          <w:rFonts w:cs="Arial"/>
          <w:lang w:val="en-GB"/>
        </w:rPr>
        <w:t xml:space="preserve">crelizumab </w:t>
      </w:r>
      <w:r w:rsidR="00755BF8">
        <w:rPr>
          <w:rFonts w:cs="Arial"/>
          <w:lang w:val="en-GB"/>
        </w:rPr>
        <w:t>was found</w:t>
      </w:r>
      <w:r w:rsidR="00755BF8" w:rsidRPr="008374D9">
        <w:rPr>
          <w:rFonts w:cs="Arial"/>
          <w:lang w:val="en-GB"/>
        </w:rPr>
        <w:t xml:space="preserve"> </w:t>
      </w:r>
      <w:r w:rsidR="00C653B0" w:rsidRPr="008374D9">
        <w:rPr>
          <w:rFonts w:cs="Arial"/>
          <w:lang w:val="en-GB"/>
        </w:rPr>
        <w:t>to induce Tregs and increase IL-10</w:t>
      </w:r>
      <w:r w:rsidR="00755BF8">
        <w:rPr>
          <w:rFonts w:cs="Arial"/>
          <w:lang w:val="en-GB"/>
        </w:rPr>
        <w:t>-</w:t>
      </w:r>
      <w:r w:rsidR="00C653B0" w:rsidRPr="008374D9">
        <w:rPr>
          <w:rFonts w:cs="Arial"/>
          <w:lang w:val="en-GB"/>
        </w:rPr>
        <w:t>expressing T cells whilst decreasing IFN</w:t>
      </w:r>
      <w:r w:rsidR="00C653B0" w:rsidRPr="008374D9">
        <w:rPr>
          <w:rFonts w:cs="Arial"/>
          <w:color w:val="000000"/>
        </w:rPr>
        <w:t>γ</w:t>
      </w:r>
      <w:r w:rsidR="00755BF8">
        <w:rPr>
          <w:rFonts w:cs="Arial"/>
          <w:lang w:val="en-GB"/>
        </w:rPr>
        <w:t>-</w:t>
      </w:r>
      <w:r w:rsidR="00C653B0" w:rsidRPr="008374D9">
        <w:rPr>
          <w:rFonts w:cs="Arial"/>
          <w:lang w:val="en-GB"/>
        </w:rPr>
        <w:t xml:space="preserve">releasing T cells. </w:t>
      </w:r>
    </w:p>
    <w:p w14:paraId="6672AB3D" w14:textId="2A1A6792" w:rsidR="00C653B0" w:rsidRDefault="00C653B0" w:rsidP="00C653B0">
      <w:pPr>
        <w:spacing w:line="360" w:lineRule="auto"/>
        <w:jc w:val="both"/>
        <w:rPr>
          <w:rFonts w:cs="Arial"/>
          <w:color w:val="000000"/>
          <w:lang w:val="en-US"/>
        </w:rPr>
      </w:pPr>
      <w:r w:rsidRPr="008374D9">
        <w:rPr>
          <w:rFonts w:cs="Arial"/>
          <w:lang w:val="en-GB"/>
        </w:rPr>
        <w:t>Lastly, we therefore investigated the influence of BAFF exposure on the release of the pro-inflammatory cytokines GM-CSF, IFN</w:t>
      </w:r>
      <w:r w:rsidRPr="008374D9">
        <w:rPr>
          <w:rFonts w:cs="Arial"/>
          <w:color w:val="000000"/>
        </w:rPr>
        <w:t>γ</w:t>
      </w:r>
      <w:r w:rsidRPr="008374D9">
        <w:rPr>
          <w:rFonts w:cs="Arial"/>
          <w:color w:val="000000"/>
          <w:lang w:val="en-GB"/>
        </w:rPr>
        <w:t xml:space="preserve"> and</w:t>
      </w:r>
      <w:r w:rsidRPr="008374D9">
        <w:rPr>
          <w:rFonts w:cs="Arial"/>
          <w:color w:val="000000"/>
          <w:lang w:val="en-US"/>
        </w:rPr>
        <w:t xml:space="preserve"> IL-17A by Th1/Th 17-like cells but could not show </w:t>
      </w:r>
      <w:r w:rsidR="008C3903" w:rsidRPr="008374D9">
        <w:rPr>
          <w:rFonts w:cs="Arial"/>
          <w:color w:val="000000"/>
          <w:lang w:val="en-US"/>
        </w:rPr>
        <w:t xml:space="preserve">any significant direct effect. </w:t>
      </w:r>
      <w:r w:rsidRPr="008374D9">
        <w:rPr>
          <w:rFonts w:cs="Arial"/>
          <w:lang w:val="en-GB"/>
        </w:rPr>
        <w:t xml:space="preserve">In contrast, previous studies showed greater activation and cytokine release by murine and human T cells (CD3+) </w:t>
      </w:r>
      <w:r w:rsidRPr="008374D9">
        <w:rPr>
          <w:rFonts w:cs="Arial"/>
          <w:i/>
          <w:lang w:val="en-GB"/>
        </w:rPr>
        <w:t>in vitro</w:t>
      </w:r>
      <w:r w:rsidRPr="008374D9">
        <w:rPr>
          <w:rFonts w:cs="Arial"/>
          <w:lang w:val="en-GB"/>
        </w:rPr>
        <w:t xml:space="preserve"> and greater proliferation in memory (CD45RO) and </w:t>
      </w:r>
      <w:r w:rsidR="00E51A25" w:rsidRPr="008374D9">
        <w:rPr>
          <w:rFonts w:cs="Arial"/>
          <w:lang w:val="en-GB"/>
        </w:rPr>
        <w:t>naïve</w:t>
      </w:r>
      <w:r w:rsidRPr="008374D9">
        <w:rPr>
          <w:rFonts w:cs="Arial"/>
          <w:lang w:val="en-GB"/>
        </w:rPr>
        <w:t xml:space="preserve"> (CD45RA) T cells </w:t>
      </w:r>
      <w:r w:rsidR="008C3903" w:rsidRPr="008374D9">
        <w:rPr>
          <w:rFonts w:cs="Arial"/>
          <w:lang w:val="en-GB"/>
        </w:rPr>
        <w:t xml:space="preserve">through BAFF exposure </w:t>
      </w:r>
      <w:r w:rsidRPr="008374D9">
        <w:rPr>
          <w:rFonts w:cs="Arial"/>
          <w:lang w:val="en-GB"/>
        </w:rPr>
        <w:fldChar w:fldCharType="begin">
          <w:fldData xml:space="preserve">PEVuZE5vdGU+PENpdGU+PEF1dGhvcj5IdTwvQXV0aG9yPjxZZWFyPjIwMTk8L1llYXI+PFJlY051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</w:fldData>
        </w:fldChar>
      </w:r>
      <w:r w:rsidR="003C5108">
        <w:rPr>
          <w:rFonts w:cs="Arial"/>
          <w:lang w:val="en-GB"/>
        </w:rPr>
        <w:instrText xml:space="preserve"> ADDIN EN.CITE </w:instrText>
      </w:r>
      <w:r w:rsidR="003C5108">
        <w:rPr>
          <w:rFonts w:cs="Arial"/>
          <w:lang w:val="en-GB"/>
        </w:rPr>
        <w:fldChar w:fldCharType="begin">
          <w:fldData xml:space="preserve">PEVuZE5vdGU+PENpdGU+PEF1dGhvcj5IdTwvQXV0aG9yPjxZZWFyPjIwMTk8L1llYXI+PFJlY051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</w:fldData>
        </w:fldChar>
      </w:r>
      <w:r w:rsidR="003C5108">
        <w:rPr>
          <w:rFonts w:cs="Arial"/>
          <w:lang w:val="en-GB"/>
        </w:rPr>
        <w:instrText xml:space="preserve"> ADDIN EN.CITE.DATA </w:instrText>
      </w:r>
      <w:r w:rsidR="003C5108">
        <w:rPr>
          <w:rFonts w:cs="Arial"/>
          <w:lang w:val="en-GB"/>
        </w:rPr>
      </w:r>
      <w:r w:rsidR="003C5108">
        <w:rPr>
          <w:rFonts w:cs="Arial"/>
          <w:lang w:val="en-GB"/>
        </w:rPr>
        <w:fldChar w:fldCharType="end"/>
      </w:r>
      <w:r w:rsidRPr="008374D9">
        <w:rPr>
          <w:rFonts w:cs="Arial"/>
          <w:lang w:val="en-GB"/>
        </w:rPr>
      </w:r>
      <w:r w:rsidRPr="008374D9">
        <w:rPr>
          <w:rFonts w:cs="Arial"/>
          <w:lang w:val="en-GB"/>
        </w:rPr>
        <w:fldChar w:fldCharType="separate"/>
      </w:r>
      <w:r w:rsidR="003C5108">
        <w:rPr>
          <w:rFonts w:cs="Arial"/>
          <w:noProof/>
          <w:lang w:val="en-GB"/>
        </w:rPr>
        <w:t>(82, 85)</w:t>
      </w:r>
      <w:r w:rsidRPr="008374D9">
        <w:rPr>
          <w:rFonts w:cs="Arial"/>
          <w:lang w:val="en-GB"/>
        </w:rPr>
        <w:fldChar w:fldCharType="end"/>
      </w:r>
      <w:r w:rsidRPr="008374D9">
        <w:rPr>
          <w:rFonts w:cs="Arial"/>
          <w:lang w:val="en-GB"/>
        </w:rPr>
        <w:t xml:space="preserve">. However, </w:t>
      </w:r>
      <w:r w:rsidRPr="008374D9">
        <w:rPr>
          <w:rFonts w:cs="Arial"/>
          <w:color w:val="000000"/>
          <w:lang w:val="en-US"/>
        </w:rPr>
        <w:lastRenderedPageBreak/>
        <w:t xml:space="preserve">cytokine </w:t>
      </w:r>
      <w:r w:rsidR="003E1CA6">
        <w:rPr>
          <w:rFonts w:cs="Arial"/>
          <w:color w:val="000000"/>
          <w:lang w:val="en-US"/>
        </w:rPr>
        <w:t>profiles</w:t>
      </w:r>
      <w:r w:rsidRPr="008374D9">
        <w:rPr>
          <w:rFonts w:cs="Arial"/>
          <w:color w:val="000000"/>
          <w:lang w:val="en-US"/>
        </w:rPr>
        <w:t xml:space="preserve"> w</w:t>
      </w:r>
      <w:r w:rsidR="003E1CA6">
        <w:rPr>
          <w:rFonts w:cs="Arial"/>
          <w:color w:val="000000"/>
          <w:lang w:val="en-US"/>
        </w:rPr>
        <w:t>ere</w:t>
      </w:r>
      <w:r w:rsidRPr="008374D9">
        <w:rPr>
          <w:rFonts w:cs="Arial"/>
          <w:color w:val="000000"/>
          <w:lang w:val="en-US"/>
        </w:rPr>
        <w:t xml:space="preserve"> to our knowledge not previously investigated in subgroups of T cells treated with BAFF. Using our pre-established protocol, we tried to investigate the effect of BAFF on pro-inflammatory Th1/Th17-like cells. The fact that fully developed T cells do not depend as much on external activation signals could </w:t>
      </w:r>
      <w:r w:rsidR="00755BF8">
        <w:rPr>
          <w:rFonts w:cs="Arial"/>
          <w:color w:val="000000"/>
          <w:lang w:val="en-US"/>
        </w:rPr>
        <w:t>explain these observations</w:t>
      </w:r>
      <w:r w:rsidRPr="008374D9">
        <w:rPr>
          <w:rFonts w:cs="Arial"/>
          <w:color w:val="000000"/>
          <w:lang w:val="en-US"/>
        </w:rPr>
        <w:t xml:space="preserve">. </w:t>
      </w:r>
    </w:p>
    <w:p w14:paraId="614B278A" w14:textId="77777777" w:rsidR="00B44F1A" w:rsidRPr="008374D9" w:rsidRDefault="00B44F1A" w:rsidP="00C653B0">
      <w:pPr>
        <w:spacing w:line="360" w:lineRule="auto"/>
        <w:jc w:val="both"/>
        <w:rPr>
          <w:rFonts w:cs="Arial"/>
          <w:color w:val="000000"/>
          <w:lang w:val="en-US"/>
        </w:rPr>
      </w:pPr>
    </w:p>
    <w:p w14:paraId="204115E9" w14:textId="1F9FAF5A" w:rsidR="00E82761" w:rsidRPr="001B0331" w:rsidRDefault="00E82761" w:rsidP="001B0331">
      <w:pPr>
        <w:pStyle w:val="berschrift2"/>
        <w:rPr>
          <w:sz w:val="28"/>
          <w:u w:val="single"/>
          <w:lang w:val="en-GB"/>
        </w:rPr>
      </w:pPr>
      <w:bookmarkStart w:id="56" w:name="_Toc135667232"/>
      <w:r w:rsidRPr="001B0331">
        <w:rPr>
          <w:b w:val="0"/>
          <w:sz w:val="28"/>
          <w:u w:val="single"/>
          <w:lang w:val="en-GB"/>
        </w:rPr>
        <w:t>Summary</w:t>
      </w:r>
      <w:r w:rsidR="002B23FA" w:rsidRPr="001B0331">
        <w:rPr>
          <w:b w:val="0"/>
          <w:sz w:val="28"/>
          <w:u w:val="single"/>
          <w:lang w:val="en-GB"/>
        </w:rPr>
        <w:t xml:space="preserve"> &amp; Outlook</w:t>
      </w:r>
      <w:bookmarkEnd w:id="56"/>
    </w:p>
    <w:p w14:paraId="52CA0695" w14:textId="6362DF3A" w:rsidR="0022220D" w:rsidRPr="008374D9" w:rsidRDefault="001C4124">
      <w:pPr>
        <w:spacing w:line="360" w:lineRule="auto"/>
        <w:jc w:val="both"/>
        <w:rPr>
          <w:rFonts w:cs="Arial"/>
          <w:lang w:val="en-GB"/>
        </w:rPr>
      </w:pPr>
      <w:r w:rsidRPr="008374D9">
        <w:rPr>
          <w:rFonts w:cs="Arial"/>
          <w:lang w:val="en-GB"/>
        </w:rPr>
        <w:t xml:space="preserve">It seems clear that B cells carry an important role in the pathogenesis of </w:t>
      </w:r>
      <w:r w:rsidR="00755BF8">
        <w:rPr>
          <w:rFonts w:cs="Arial"/>
          <w:lang w:val="en-GB"/>
        </w:rPr>
        <w:t>MS</w:t>
      </w:r>
      <w:r w:rsidRPr="008374D9">
        <w:rPr>
          <w:rFonts w:cs="Arial"/>
          <w:lang w:val="en-GB"/>
        </w:rPr>
        <w:t xml:space="preserve">. However, </w:t>
      </w:r>
      <w:r w:rsidR="006F3D7B" w:rsidRPr="008374D9">
        <w:rPr>
          <w:rFonts w:cs="Arial"/>
          <w:lang w:val="en-GB"/>
        </w:rPr>
        <w:t xml:space="preserve">it is </w:t>
      </w:r>
      <w:r w:rsidR="00D75B76" w:rsidRPr="008374D9">
        <w:rPr>
          <w:rFonts w:cs="Arial"/>
          <w:lang w:val="en-GB"/>
        </w:rPr>
        <w:t>still unclear</w:t>
      </w:r>
      <w:r w:rsidRPr="008374D9">
        <w:rPr>
          <w:rFonts w:cs="Arial"/>
          <w:lang w:val="en-GB"/>
        </w:rPr>
        <w:t xml:space="preserve"> how this role is exerted and influenced. </w:t>
      </w:r>
      <w:r w:rsidR="0022220D" w:rsidRPr="008374D9">
        <w:rPr>
          <w:rFonts w:cs="Arial"/>
          <w:lang w:val="en-GB"/>
        </w:rPr>
        <w:t xml:space="preserve">We </w:t>
      </w:r>
      <w:r w:rsidR="00C81867" w:rsidRPr="008374D9">
        <w:rPr>
          <w:rFonts w:cs="Arial"/>
          <w:lang w:val="en-GB"/>
        </w:rPr>
        <w:t xml:space="preserve">aimed </w:t>
      </w:r>
      <w:r w:rsidR="0022220D" w:rsidRPr="008374D9">
        <w:rPr>
          <w:rFonts w:cs="Arial"/>
          <w:lang w:val="en-GB"/>
        </w:rPr>
        <w:t>to shed more light on the direct effect of BAFF on</w:t>
      </w:r>
      <w:r w:rsidR="000510E6">
        <w:rPr>
          <w:rFonts w:cs="Arial"/>
          <w:lang w:val="en-GB"/>
        </w:rPr>
        <w:t xml:space="preserve"> the proportion of different</w:t>
      </w:r>
      <w:r w:rsidR="0022220D" w:rsidRPr="008374D9">
        <w:rPr>
          <w:rFonts w:cs="Arial"/>
          <w:lang w:val="en-GB"/>
        </w:rPr>
        <w:t xml:space="preserve"> B cell </w:t>
      </w:r>
      <w:r w:rsidR="000510E6">
        <w:rPr>
          <w:rFonts w:cs="Arial"/>
          <w:lang w:val="en-GB"/>
        </w:rPr>
        <w:t>subgroups</w:t>
      </w:r>
      <w:r w:rsidR="0022220D" w:rsidRPr="008374D9">
        <w:rPr>
          <w:rFonts w:cs="Arial"/>
          <w:lang w:val="en-GB"/>
        </w:rPr>
        <w:t xml:space="preserve"> by categorising</w:t>
      </w:r>
      <w:r w:rsidR="000510E6">
        <w:rPr>
          <w:rFonts w:cs="Arial"/>
          <w:lang w:val="en-GB"/>
        </w:rPr>
        <w:t xml:space="preserve"> these</w:t>
      </w:r>
      <w:r w:rsidR="00BD07E0">
        <w:rPr>
          <w:rFonts w:cs="Arial"/>
          <w:lang w:val="en-GB"/>
        </w:rPr>
        <w:t xml:space="preserve"> </w:t>
      </w:r>
      <w:r w:rsidR="0022220D" w:rsidRPr="008374D9">
        <w:rPr>
          <w:rFonts w:cs="Arial"/>
          <w:lang w:val="en-GB"/>
        </w:rPr>
        <w:t xml:space="preserve">based on previous research and identifying </w:t>
      </w:r>
      <w:r w:rsidR="00F55AFD" w:rsidRPr="008374D9">
        <w:rPr>
          <w:rFonts w:cs="Arial"/>
          <w:lang w:val="en-GB"/>
        </w:rPr>
        <w:t>particularities</w:t>
      </w:r>
      <w:r w:rsidR="0022220D" w:rsidRPr="008374D9">
        <w:rPr>
          <w:rFonts w:cs="Arial"/>
          <w:lang w:val="en-GB"/>
        </w:rPr>
        <w:t xml:space="preserve"> of the BAFF-immune cell interaction. </w:t>
      </w:r>
    </w:p>
    <w:p w14:paraId="0087BA46" w14:textId="7888A451" w:rsidR="0022220D" w:rsidRPr="008374D9" w:rsidRDefault="0022220D">
      <w:pPr>
        <w:spacing w:line="360" w:lineRule="auto"/>
        <w:jc w:val="both"/>
        <w:rPr>
          <w:rFonts w:cs="Arial"/>
          <w:lang w:val="en-GB"/>
        </w:rPr>
      </w:pPr>
      <w:r w:rsidRPr="008374D9">
        <w:rPr>
          <w:rFonts w:cs="Arial"/>
          <w:lang w:val="en-GB"/>
        </w:rPr>
        <w:t xml:space="preserve">There has been a great discussion on the role of BAFF influencing immune cells and disease activity </w:t>
      </w:r>
      <w:r w:rsidR="00755BF8">
        <w:rPr>
          <w:rFonts w:cs="Arial"/>
          <w:lang w:val="en-GB"/>
        </w:rPr>
        <w:t>in MS</w:t>
      </w:r>
      <w:r w:rsidRPr="008374D9">
        <w:rPr>
          <w:rFonts w:cs="Arial"/>
          <w:lang w:val="en-GB"/>
        </w:rPr>
        <w:t xml:space="preserve">. For years, the perception of a pro-inflammatory role of BAFF was carried by its clinical correlation with autoimmune diseases including its role in promoting B cell survival, proliferation and prevention of apoptosis of antibody-secreting cells from the memory B cell pool </w:t>
      </w:r>
      <w:r w:rsidRPr="008374D9">
        <w:rPr>
          <w:rFonts w:cs="Arial"/>
          <w:lang w:val="en-GB"/>
        </w:rPr>
        <w:fldChar w:fldCharType="begin">
          <w:fldData xml:space="preserve">PEVuZE5vdGU+PENpdGU+PEF1dGhvcj5BdmVyeTwvQXV0aG9yPjxZZWFyPjIwMDM8L1llYXI+PFJl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</w:fldData>
        </w:fldChar>
      </w:r>
      <w:r w:rsidR="006C11B8">
        <w:rPr>
          <w:rFonts w:cs="Arial"/>
          <w:lang w:val="en-GB"/>
        </w:rPr>
        <w:instrText xml:space="preserve"> ADDIN EN.CITE </w:instrText>
      </w:r>
      <w:r w:rsidR="006C11B8">
        <w:rPr>
          <w:rFonts w:cs="Arial"/>
          <w:lang w:val="en-GB"/>
        </w:rPr>
        <w:fldChar w:fldCharType="begin">
          <w:fldData xml:space="preserve">PEVuZE5vdGU+PENpdGU+PEF1dGhvcj5BdmVyeTwvQXV0aG9yPjxZZWFyPjIwMDM8L1llYXI+PFJl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</w:fldData>
        </w:fldChar>
      </w:r>
      <w:r w:rsidR="006C11B8">
        <w:rPr>
          <w:rFonts w:cs="Arial"/>
          <w:lang w:val="en-GB"/>
        </w:rPr>
        <w:instrText xml:space="preserve"> ADDIN EN.CITE.DATA </w:instrText>
      </w:r>
      <w:r w:rsidR="006C11B8">
        <w:rPr>
          <w:rFonts w:cs="Arial"/>
          <w:lang w:val="en-GB"/>
        </w:rPr>
      </w:r>
      <w:r w:rsidR="006C11B8">
        <w:rPr>
          <w:rFonts w:cs="Arial"/>
          <w:lang w:val="en-GB"/>
        </w:rPr>
        <w:fldChar w:fldCharType="end"/>
      </w:r>
      <w:r w:rsidRPr="008374D9">
        <w:rPr>
          <w:rFonts w:cs="Arial"/>
          <w:lang w:val="en-GB"/>
        </w:rPr>
      </w:r>
      <w:r w:rsidRPr="008374D9">
        <w:rPr>
          <w:rFonts w:cs="Arial"/>
          <w:lang w:val="en-GB"/>
        </w:rPr>
        <w:fldChar w:fldCharType="separate"/>
      </w:r>
      <w:r w:rsidR="006C11B8">
        <w:rPr>
          <w:rFonts w:cs="Arial"/>
          <w:noProof/>
          <w:lang w:val="en-GB"/>
        </w:rPr>
        <w:t>(74)</w:t>
      </w:r>
      <w:r w:rsidRPr="008374D9">
        <w:rPr>
          <w:rFonts w:cs="Arial"/>
          <w:lang w:val="en-GB"/>
        </w:rPr>
        <w:fldChar w:fldCharType="end"/>
      </w:r>
      <w:r w:rsidRPr="008374D9">
        <w:rPr>
          <w:rFonts w:cs="Arial"/>
          <w:lang w:val="en-GB"/>
        </w:rPr>
        <w:t>.</w:t>
      </w:r>
      <w:r w:rsidR="00FD3D32" w:rsidRPr="008374D9">
        <w:rPr>
          <w:rFonts w:cs="Arial"/>
          <w:lang w:val="en-GB"/>
        </w:rPr>
        <w:t xml:space="preserve"> </w:t>
      </w:r>
      <w:r w:rsidR="00BD07E0">
        <w:rPr>
          <w:rFonts w:cs="Arial"/>
          <w:lang w:val="en-GB"/>
        </w:rPr>
        <w:t>T</w:t>
      </w:r>
      <w:r w:rsidR="001C4124" w:rsidRPr="008374D9">
        <w:rPr>
          <w:rFonts w:cs="Arial"/>
          <w:lang w:val="en-GB"/>
        </w:rPr>
        <w:t>he surprising detrimental effect of antagonising BAFF signalling in MS stands in great contrast to the effect in other autoimmune disease</w:t>
      </w:r>
      <w:r w:rsidR="00755BF8">
        <w:rPr>
          <w:rFonts w:cs="Arial"/>
          <w:lang w:val="en-GB"/>
        </w:rPr>
        <w:t>s</w:t>
      </w:r>
      <w:r w:rsidR="001C4124" w:rsidRPr="008374D9">
        <w:rPr>
          <w:rFonts w:cs="Arial"/>
          <w:lang w:val="en-GB"/>
        </w:rPr>
        <w:t xml:space="preserve">. This points out that there must be other underlying aspects specific to this inflammatory disease of the </w:t>
      </w:r>
      <w:r w:rsidR="00755BF8">
        <w:rPr>
          <w:rFonts w:cs="Arial"/>
          <w:lang w:val="en-GB"/>
        </w:rPr>
        <w:t>CNS</w:t>
      </w:r>
      <w:r w:rsidR="001C4124" w:rsidRPr="008374D9">
        <w:rPr>
          <w:rFonts w:cs="Arial"/>
          <w:lang w:val="en-GB"/>
        </w:rPr>
        <w:t xml:space="preserve">. </w:t>
      </w:r>
    </w:p>
    <w:p w14:paraId="7383E9FE" w14:textId="7C5F6230" w:rsidR="0022220D" w:rsidRPr="008374D9" w:rsidRDefault="00FD3D32">
      <w:pPr>
        <w:spacing w:line="360" w:lineRule="auto"/>
        <w:jc w:val="both"/>
        <w:rPr>
          <w:rFonts w:asciiTheme="majorHAnsi" w:hAnsiTheme="majorHAnsi" w:cstheme="majorHAnsi"/>
          <w:lang w:val="en-GB"/>
        </w:rPr>
      </w:pPr>
      <w:r w:rsidRPr="008374D9">
        <w:rPr>
          <w:rFonts w:cs="Arial"/>
          <w:lang w:val="en-GB"/>
        </w:rPr>
        <w:t>In this study, no</w:t>
      </w:r>
      <w:r w:rsidR="0022220D" w:rsidRPr="008374D9">
        <w:rPr>
          <w:rFonts w:cs="Arial"/>
          <w:lang w:val="en-GB"/>
        </w:rPr>
        <w:t xml:space="preserve"> pro-inflammatory impact on B cell</w:t>
      </w:r>
      <w:r w:rsidR="00EC37C6" w:rsidRPr="008374D9">
        <w:rPr>
          <w:rFonts w:cs="Arial"/>
          <w:lang w:val="en-GB"/>
        </w:rPr>
        <w:t>s through</w:t>
      </w:r>
      <w:r w:rsidRPr="008374D9">
        <w:rPr>
          <w:rFonts w:cs="Arial"/>
          <w:lang w:val="en-GB"/>
        </w:rPr>
        <w:t xml:space="preserve"> BAFF exposure in terms of </w:t>
      </w:r>
      <w:r w:rsidR="0022220D" w:rsidRPr="008374D9">
        <w:rPr>
          <w:rFonts w:cs="Arial"/>
          <w:lang w:val="en-GB"/>
        </w:rPr>
        <w:t xml:space="preserve">memory B cell proliferation or GM-CSF, </w:t>
      </w:r>
      <w:r w:rsidR="00755BF8">
        <w:rPr>
          <w:rFonts w:cs="Arial"/>
          <w:lang w:val="en-GB"/>
        </w:rPr>
        <w:t>IFN</w:t>
      </w:r>
      <w:r w:rsidR="0022220D" w:rsidRPr="008374D9">
        <w:rPr>
          <w:rFonts w:cs="Arial"/>
          <w:color w:val="000000"/>
        </w:rPr>
        <w:t>γ</w:t>
      </w:r>
      <w:r w:rsidR="0022220D" w:rsidRPr="008374D9">
        <w:rPr>
          <w:rFonts w:cs="Arial"/>
          <w:color w:val="000000"/>
          <w:lang w:val="en-US"/>
        </w:rPr>
        <w:t>,</w:t>
      </w:r>
      <w:r w:rsidR="00755BF8">
        <w:rPr>
          <w:rFonts w:cs="Arial"/>
          <w:color w:val="000000"/>
          <w:lang w:val="en-US"/>
        </w:rPr>
        <w:t xml:space="preserve"> or</w:t>
      </w:r>
      <w:r w:rsidR="0022220D" w:rsidRPr="008374D9">
        <w:rPr>
          <w:rFonts w:cs="Arial"/>
          <w:color w:val="000000"/>
          <w:lang w:val="en-US"/>
        </w:rPr>
        <w:t xml:space="preserve"> IL-17</w:t>
      </w:r>
      <w:r w:rsidR="00C81867" w:rsidRPr="008374D9">
        <w:rPr>
          <w:rFonts w:cs="Arial"/>
          <w:color w:val="000000"/>
          <w:lang w:val="en-US"/>
        </w:rPr>
        <w:t>A</w:t>
      </w:r>
      <w:r w:rsidR="0022220D" w:rsidRPr="008374D9">
        <w:rPr>
          <w:rFonts w:cs="Arial"/>
          <w:color w:val="000000"/>
          <w:lang w:val="en-US"/>
        </w:rPr>
        <w:t xml:space="preserve"> </w:t>
      </w:r>
      <w:r w:rsidR="0022220D" w:rsidRPr="008374D9">
        <w:rPr>
          <w:rFonts w:cs="Arial"/>
          <w:lang w:val="en-GB"/>
        </w:rPr>
        <w:t>release</w:t>
      </w:r>
      <w:r w:rsidRPr="008374D9">
        <w:rPr>
          <w:rFonts w:cs="Arial"/>
          <w:lang w:val="en-GB"/>
        </w:rPr>
        <w:t xml:space="preserve"> could be shown</w:t>
      </w:r>
      <w:r w:rsidR="00EC37C6" w:rsidRPr="008374D9">
        <w:rPr>
          <w:rFonts w:cs="Arial"/>
          <w:lang w:val="en-GB"/>
        </w:rPr>
        <w:t xml:space="preserve">. Pro-inflammatory cytokine </w:t>
      </w:r>
      <w:r w:rsidR="000E1957">
        <w:rPr>
          <w:rFonts w:cs="Arial"/>
          <w:lang w:val="en-GB"/>
        </w:rPr>
        <w:t>profiles</w:t>
      </w:r>
      <w:r w:rsidR="00EC37C6" w:rsidRPr="008374D9">
        <w:rPr>
          <w:rFonts w:cs="Arial"/>
          <w:lang w:val="en-GB"/>
        </w:rPr>
        <w:t xml:space="preserve"> from</w:t>
      </w:r>
      <w:r w:rsidR="0022220D" w:rsidRPr="008374D9">
        <w:rPr>
          <w:rFonts w:cs="Arial"/>
          <w:lang w:val="en-GB"/>
        </w:rPr>
        <w:t xml:space="preserve"> </w:t>
      </w:r>
      <w:r w:rsidR="00C81867" w:rsidRPr="008374D9">
        <w:rPr>
          <w:rFonts w:cs="Arial"/>
          <w:lang w:val="en-GB"/>
        </w:rPr>
        <w:t>Th1/</w:t>
      </w:r>
      <w:r w:rsidR="0022220D" w:rsidRPr="008374D9">
        <w:rPr>
          <w:rFonts w:cs="Arial"/>
          <w:lang w:val="en-GB"/>
        </w:rPr>
        <w:t>Th17</w:t>
      </w:r>
      <w:r w:rsidR="00EC37C6" w:rsidRPr="008374D9">
        <w:rPr>
          <w:rFonts w:cs="Arial"/>
          <w:lang w:val="en-GB"/>
        </w:rPr>
        <w:t>-like cell w</w:t>
      </w:r>
      <w:r w:rsidR="000E1957">
        <w:rPr>
          <w:rFonts w:cs="Arial"/>
          <w:lang w:val="en-GB"/>
        </w:rPr>
        <w:t>ere</w:t>
      </w:r>
      <w:r w:rsidR="00EC37C6" w:rsidRPr="008374D9">
        <w:rPr>
          <w:rFonts w:cs="Arial"/>
          <w:lang w:val="en-GB"/>
        </w:rPr>
        <w:t xml:space="preserve"> also not influence</w:t>
      </w:r>
      <w:r w:rsidR="006D2F4A" w:rsidRPr="008374D9">
        <w:rPr>
          <w:rFonts w:cs="Arial"/>
          <w:lang w:val="en-GB"/>
        </w:rPr>
        <w:t>d by BAFF</w:t>
      </w:r>
      <w:r w:rsidR="0022220D" w:rsidRPr="008374D9">
        <w:rPr>
          <w:rFonts w:cs="Arial"/>
          <w:lang w:val="en-GB"/>
        </w:rPr>
        <w:t>.</w:t>
      </w:r>
      <w:r w:rsidR="0022220D" w:rsidRPr="008374D9">
        <w:rPr>
          <w:rFonts w:asciiTheme="majorHAnsi" w:hAnsiTheme="majorHAnsi" w:cstheme="majorHAnsi"/>
          <w:lang w:val="en-GB"/>
        </w:rPr>
        <w:t xml:space="preserve">  </w:t>
      </w:r>
    </w:p>
    <w:p w14:paraId="045D6626" w14:textId="1D0935F2" w:rsidR="0022220D" w:rsidRPr="008374D9" w:rsidRDefault="0022220D">
      <w:pPr>
        <w:spacing w:line="360" w:lineRule="auto"/>
        <w:jc w:val="both"/>
        <w:rPr>
          <w:rFonts w:cs="Arial"/>
          <w:lang w:val="en-GB"/>
        </w:rPr>
      </w:pPr>
      <w:r w:rsidRPr="008374D9">
        <w:rPr>
          <w:rFonts w:cs="Arial"/>
          <w:lang w:val="en-GB"/>
        </w:rPr>
        <w:t>In contrast</w:t>
      </w:r>
      <w:r w:rsidR="00F55AFD" w:rsidRPr="008374D9">
        <w:rPr>
          <w:rFonts w:cs="Arial"/>
          <w:lang w:val="en-GB"/>
        </w:rPr>
        <w:t>,</w:t>
      </w:r>
      <w:r w:rsidRPr="008374D9">
        <w:rPr>
          <w:rFonts w:cs="Arial"/>
          <w:lang w:val="en-GB"/>
        </w:rPr>
        <w:t xml:space="preserve"> we </w:t>
      </w:r>
      <w:r w:rsidR="001C4124" w:rsidRPr="008374D9">
        <w:rPr>
          <w:rFonts w:cs="Arial"/>
          <w:lang w:val="en-GB"/>
        </w:rPr>
        <w:t xml:space="preserve">could </w:t>
      </w:r>
      <w:r w:rsidR="002B23FA" w:rsidRPr="008374D9">
        <w:rPr>
          <w:rFonts w:cs="Arial"/>
          <w:lang w:val="en-GB"/>
        </w:rPr>
        <w:t>show</w:t>
      </w:r>
      <w:r w:rsidR="001C4124" w:rsidRPr="008374D9">
        <w:rPr>
          <w:rFonts w:cs="Arial"/>
          <w:lang w:val="en-GB"/>
        </w:rPr>
        <w:t xml:space="preserve"> that BAFF </w:t>
      </w:r>
      <w:r w:rsidR="00EC37C6" w:rsidRPr="008374D9">
        <w:rPr>
          <w:rFonts w:cs="Arial"/>
          <w:lang w:val="en-GB"/>
        </w:rPr>
        <w:t xml:space="preserve">induces </w:t>
      </w:r>
      <w:r w:rsidR="001C4124" w:rsidRPr="008374D9">
        <w:rPr>
          <w:rFonts w:cs="Arial"/>
          <w:lang w:val="en-GB"/>
        </w:rPr>
        <w:t>particular effects on B cell</w:t>
      </w:r>
      <w:r w:rsidR="000510E6">
        <w:rPr>
          <w:rFonts w:cs="Arial"/>
          <w:lang w:val="en-GB"/>
        </w:rPr>
        <w:t>s</w:t>
      </w:r>
      <w:r w:rsidR="001C4124" w:rsidRPr="008374D9">
        <w:rPr>
          <w:rFonts w:cs="Arial"/>
          <w:lang w:val="en-GB"/>
        </w:rPr>
        <w:t xml:space="preserve">, by </w:t>
      </w:r>
      <w:r w:rsidR="00E14577">
        <w:rPr>
          <w:rFonts w:cs="Arial"/>
          <w:lang w:val="en-GB"/>
        </w:rPr>
        <w:t>maintaining</w:t>
      </w:r>
      <w:r w:rsidR="001C4124" w:rsidRPr="008374D9">
        <w:rPr>
          <w:rFonts w:cs="Arial"/>
          <w:lang w:val="en-GB"/>
        </w:rPr>
        <w:t xml:space="preserve"> </w:t>
      </w:r>
      <w:r w:rsidR="002B23FA" w:rsidRPr="008374D9">
        <w:rPr>
          <w:rFonts w:cs="Arial"/>
          <w:lang w:val="en-GB"/>
        </w:rPr>
        <w:t xml:space="preserve">mature </w:t>
      </w:r>
      <w:r w:rsidR="00267DBC" w:rsidRPr="008374D9">
        <w:rPr>
          <w:rFonts w:cs="Arial"/>
          <w:lang w:val="en-GB"/>
        </w:rPr>
        <w:t>naïve</w:t>
      </w:r>
      <w:r w:rsidR="002B23FA" w:rsidRPr="008374D9">
        <w:rPr>
          <w:rFonts w:cs="Arial"/>
          <w:lang w:val="en-GB"/>
        </w:rPr>
        <w:t xml:space="preserve"> B cell</w:t>
      </w:r>
      <w:r w:rsidR="00E14577">
        <w:rPr>
          <w:rFonts w:cs="Arial"/>
          <w:lang w:val="en-GB"/>
        </w:rPr>
        <w:t>s</w:t>
      </w:r>
      <w:r w:rsidR="00267DBC" w:rsidRPr="008374D9">
        <w:rPr>
          <w:rFonts w:cs="Arial"/>
          <w:lang w:val="en-GB"/>
        </w:rPr>
        <w:t>,</w:t>
      </w:r>
      <w:r w:rsidR="002B23FA" w:rsidRPr="008374D9">
        <w:rPr>
          <w:rFonts w:cs="Arial"/>
          <w:lang w:val="en-GB"/>
        </w:rPr>
        <w:t xml:space="preserve"> </w:t>
      </w:r>
      <w:r w:rsidR="001C4124" w:rsidRPr="008374D9">
        <w:rPr>
          <w:rFonts w:cs="Arial"/>
          <w:lang w:val="en-GB"/>
        </w:rPr>
        <w:t>increasing IL-10 release</w:t>
      </w:r>
      <w:r w:rsidRPr="008374D9">
        <w:rPr>
          <w:rFonts w:cs="Arial"/>
          <w:lang w:val="en-GB"/>
        </w:rPr>
        <w:t xml:space="preserve"> and </w:t>
      </w:r>
      <w:r w:rsidR="000510E6">
        <w:rPr>
          <w:rFonts w:cs="Arial"/>
          <w:lang w:val="en-GB"/>
        </w:rPr>
        <w:t>reducing the proportion of</w:t>
      </w:r>
      <w:r w:rsidRPr="008374D9">
        <w:rPr>
          <w:rFonts w:cs="Arial"/>
          <w:lang w:val="en-GB"/>
        </w:rPr>
        <w:t xml:space="preserve"> disease-promoting memory B cells.</w:t>
      </w:r>
      <w:r w:rsidR="001C4124" w:rsidRPr="008374D9">
        <w:rPr>
          <w:rFonts w:cs="Arial"/>
          <w:lang w:val="en-GB"/>
        </w:rPr>
        <w:t xml:space="preserve"> </w:t>
      </w:r>
      <w:r w:rsidR="00C653B0" w:rsidRPr="008374D9">
        <w:rPr>
          <w:rFonts w:cs="Arial"/>
          <w:lang w:val="en-GB"/>
        </w:rPr>
        <w:t>Therefore, we argue for a rather anti-inflammatory role BAFF</w:t>
      </w:r>
      <w:r w:rsidR="000510E6">
        <w:rPr>
          <w:rFonts w:cs="Arial"/>
          <w:lang w:val="en-GB"/>
        </w:rPr>
        <w:t xml:space="preserve"> enacts on</w:t>
      </w:r>
      <w:r w:rsidR="00C653B0" w:rsidRPr="008374D9">
        <w:rPr>
          <w:rFonts w:cs="Arial"/>
          <w:lang w:val="en-GB"/>
        </w:rPr>
        <w:t xml:space="preserve"> B cell</w:t>
      </w:r>
      <w:r w:rsidR="000510E6">
        <w:rPr>
          <w:rFonts w:cs="Arial"/>
          <w:lang w:val="en-GB"/>
        </w:rPr>
        <w:t>s</w:t>
      </w:r>
      <w:r w:rsidR="00C653B0" w:rsidRPr="008374D9">
        <w:rPr>
          <w:rFonts w:cs="Arial"/>
          <w:lang w:val="en-GB"/>
        </w:rPr>
        <w:t xml:space="preserve"> and possibly </w:t>
      </w:r>
      <w:r w:rsidR="000510E6">
        <w:rPr>
          <w:rFonts w:cs="Arial"/>
          <w:lang w:val="en-GB"/>
        </w:rPr>
        <w:t xml:space="preserve">in </w:t>
      </w:r>
      <w:r w:rsidR="00755BF8">
        <w:rPr>
          <w:rFonts w:cs="Arial"/>
          <w:lang w:val="en-GB"/>
        </w:rPr>
        <w:t>MS</w:t>
      </w:r>
      <w:r w:rsidR="00C653B0" w:rsidRPr="008374D9">
        <w:rPr>
          <w:rFonts w:cs="Arial"/>
          <w:lang w:val="en-GB"/>
        </w:rPr>
        <w:t xml:space="preserve"> pathogenesis. </w:t>
      </w:r>
    </w:p>
    <w:p w14:paraId="681ADE63" w14:textId="5585A848" w:rsidR="001C4124" w:rsidRPr="008374D9" w:rsidRDefault="00620C9F">
      <w:pPr>
        <w:spacing w:line="360" w:lineRule="auto"/>
        <w:jc w:val="both"/>
        <w:rPr>
          <w:rFonts w:cs="Arial"/>
          <w:lang w:val="en-GB"/>
        </w:rPr>
      </w:pPr>
      <w:r>
        <w:rPr>
          <w:rFonts w:cs="Arial"/>
          <w:lang w:val="en-GB"/>
        </w:rPr>
        <w:t>I</w:t>
      </w:r>
      <w:r w:rsidR="0022220D" w:rsidRPr="008374D9">
        <w:rPr>
          <w:rFonts w:cs="Arial"/>
          <w:lang w:val="en-GB"/>
        </w:rPr>
        <w:t>dentifying markers specific for B cell</w:t>
      </w:r>
      <w:r w:rsidR="00BD07E0">
        <w:rPr>
          <w:rFonts w:cs="Arial"/>
          <w:lang w:val="en-GB"/>
        </w:rPr>
        <w:t xml:space="preserve"> subgroups </w:t>
      </w:r>
      <w:r w:rsidR="0022220D" w:rsidRPr="008374D9">
        <w:rPr>
          <w:rFonts w:cs="Arial"/>
          <w:lang w:val="en-GB"/>
        </w:rPr>
        <w:t xml:space="preserve">has been a difficulty due to dynamic changes of surface markers during maturation, </w:t>
      </w:r>
      <w:r w:rsidR="00904404" w:rsidRPr="008374D9">
        <w:rPr>
          <w:rFonts w:cs="Arial"/>
          <w:lang w:val="en-GB"/>
        </w:rPr>
        <w:t>cell interaction and immune activation. H</w:t>
      </w:r>
      <w:r w:rsidR="0022220D" w:rsidRPr="008374D9">
        <w:rPr>
          <w:rFonts w:cs="Arial"/>
          <w:lang w:val="en-GB"/>
        </w:rPr>
        <w:t>uman B cells in MS</w:t>
      </w:r>
      <w:r w:rsidR="00904404" w:rsidRPr="008374D9">
        <w:rPr>
          <w:rFonts w:cs="Arial"/>
          <w:lang w:val="en-GB"/>
        </w:rPr>
        <w:t xml:space="preserve"> also seem to be greatly heterogeneous</w:t>
      </w:r>
      <w:r w:rsidR="0022220D" w:rsidRPr="008374D9">
        <w:rPr>
          <w:rFonts w:cs="Arial"/>
          <w:lang w:val="en-GB"/>
        </w:rPr>
        <w:t xml:space="preserve"> in phenotype</w:t>
      </w:r>
      <w:r w:rsidR="00EC37C6" w:rsidRPr="008374D9">
        <w:rPr>
          <w:rFonts w:cs="Arial"/>
          <w:lang w:val="en-GB"/>
        </w:rPr>
        <w:t xml:space="preserve"> </w:t>
      </w:r>
      <w:r w:rsidR="006D2F4A" w:rsidRPr="008374D9">
        <w:rPr>
          <w:rFonts w:cs="Arial"/>
          <w:lang w:val="en-GB"/>
        </w:rPr>
        <w:t xml:space="preserve">and those inhabiting the </w:t>
      </w:r>
      <w:r w:rsidR="00755BF8">
        <w:rPr>
          <w:rFonts w:cs="Arial"/>
          <w:lang w:val="en-GB"/>
        </w:rPr>
        <w:t>CNS are</w:t>
      </w:r>
      <w:r w:rsidR="006D2F4A" w:rsidRPr="008374D9">
        <w:rPr>
          <w:rFonts w:cs="Arial"/>
          <w:lang w:val="en-GB"/>
        </w:rPr>
        <w:t xml:space="preserve"> almost impossible to investigate </w:t>
      </w:r>
      <w:r w:rsidR="0022220D" w:rsidRPr="008374D9">
        <w:rPr>
          <w:rFonts w:cs="Arial"/>
          <w:lang w:val="en-GB"/>
        </w:rPr>
        <w:fldChar w:fldCharType="begin"/>
      </w:r>
      <w:r w:rsidR="007B6E2D">
        <w:rPr>
          <w:rFonts w:cs="Arial"/>
          <w:lang w:val="en-GB"/>
        </w:rPr>
        <w:instrText xml:space="preserve"> ADDIN EN.CITE &lt;EndNote&gt;&lt;Cite&gt;&lt;Author&gt;Nissimov&lt;/Author&gt;&lt;Year&gt;2020&lt;/Year&gt;&lt;RecNum&gt;345&lt;/RecNum&gt;&lt;DisplayText&gt;(19)&lt;/DisplayText&gt;&lt;record&gt;&lt;rec-number&gt;345&lt;/rec-number&gt;&lt;foreign-keys&gt;&lt;key app="EN" db-id="spvf2zesorwafsed29ppsvsbf2zw9epzps92" timestamp="1605257229"&gt;345&lt;/key&gt;&lt;/foreign-keys&gt;&lt;ref-type name="Journal Article"&gt;17&lt;/ref-type&gt;&lt;contributors&gt;&lt;authors&gt;&lt;author&gt;Nissimov, N.&lt;/author&gt;&lt;author&gt;Hajiyeva, Z.&lt;/author&gt;&lt;author&gt;Torke, S.&lt;/author&gt;&lt;author&gt;Grondey, K.&lt;/author&gt;&lt;author&gt;Bruck, W.&lt;/author&gt;&lt;author&gt;Hausser-Kinzel, S.&lt;/author&gt;&lt;author&gt;Weber, M. S.&lt;/author&gt;&lt;/authors&gt;&lt;/contributors&gt;&lt;auth-address&gt;Institute of Neuropathology, University Medical Center, 37075 Gottingen, Germany.&amp;#xD;Department of Neurology, University Medical Center, 37075 Gottingen, Germany.&amp;#xD;Institute of Neuropathology, University Medical Center, 37075 Gottingen, Germany; martin.weber@med.uni-goettingen.de.&lt;/auth-address&gt;&lt;titles&gt;&lt;title&gt;B cells reappear less mature and more activated after their anti-CD20-mediated depletion in multiple sclerosis&lt;/title&gt;&lt;secondary-title&gt;Proc Natl Acad Sci U S A&lt;/secondary-title&gt;&lt;/titles&gt;&lt;periodical&gt;&lt;full-title&gt;Proc Natl Acad Sci U S A&lt;/full-title&gt;&lt;/periodical&gt;&lt;pages&gt;25690-25699&lt;/pages&gt;&lt;volume&gt;117&lt;/volume&gt;&lt;number&gt;41&lt;/number&gt;&lt;edition&gt;2020/10/02&lt;/edition&gt;&lt;keywords&gt;&lt;keyword&gt;B cells&lt;/keyword&gt;&lt;keyword&gt;T cells&lt;/keyword&gt;&lt;keyword&gt;anti-CD20 therapy&lt;/keyword&gt;&lt;keyword&gt;multiple sclerosis&lt;/keyword&gt;&lt;keyword&gt;repletion&lt;/keyword&gt;&lt;/keywords&gt;&lt;dates&gt;&lt;year&gt;2020&lt;/year&gt;&lt;pub-dates&gt;&lt;date&gt;Oct 13&lt;/date&gt;&lt;/pub-dates&gt;&lt;/dates&gt;&lt;isbn&gt;1091-6490 (Electronic)&amp;#xD;0027-8424 (Linking)&lt;/isbn&gt;&lt;accession-num&gt;32999069&lt;/accession-num&gt;&lt;urls&gt;&lt;related-urls&gt;&lt;url&gt;https://www.ncbi.nlm.nih.gov/pubmed/32999069&lt;/url&gt;&lt;/related-urls&gt;&lt;/urls&gt;&lt;custom2&gt;PMC7568262&lt;/custom2&gt;&lt;electronic-resource-num&gt;10.1073/pnas.2012249117&lt;/electronic-resource-num&gt;&lt;/record&gt;&lt;/Cite&gt;&lt;/EndNote&gt;</w:instrText>
      </w:r>
      <w:r w:rsidR="0022220D" w:rsidRPr="008374D9">
        <w:rPr>
          <w:rFonts w:cs="Arial"/>
          <w:lang w:val="en-GB"/>
        </w:rPr>
        <w:fldChar w:fldCharType="separate"/>
      </w:r>
      <w:r w:rsidR="007B6E2D">
        <w:rPr>
          <w:rFonts w:cs="Arial"/>
          <w:noProof/>
          <w:lang w:val="en-GB"/>
        </w:rPr>
        <w:t>(19)</w:t>
      </w:r>
      <w:r w:rsidR="0022220D" w:rsidRPr="008374D9">
        <w:rPr>
          <w:rFonts w:cs="Arial"/>
          <w:lang w:val="en-GB"/>
        </w:rPr>
        <w:fldChar w:fldCharType="end"/>
      </w:r>
      <w:r w:rsidR="0022220D" w:rsidRPr="008374D9">
        <w:rPr>
          <w:rFonts w:cs="Arial"/>
          <w:lang w:val="en-GB"/>
        </w:rPr>
        <w:t xml:space="preserve">. </w:t>
      </w:r>
      <w:r>
        <w:rPr>
          <w:rFonts w:cs="Arial"/>
          <w:lang w:val="en-GB"/>
        </w:rPr>
        <w:t xml:space="preserve"> We display a clear overview of the B cells subgroups and the roles they enact. Future clinical studies will more </w:t>
      </w:r>
      <w:r w:rsidR="00755BF8">
        <w:rPr>
          <w:rFonts w:cs="Arial"/>
          <w:lang w:val="en-GB"/>
        </w:rPr>
        <w:t xml:space="preserve">closely </w:t>
      </w:r>
      <w:r>
        <w:rPr>
          <w:rFonts w:cs="Arial"/>
          <w:lang w:val="en-GB"/>
        </w:rPr>
        <w:t xml:space="preserve">define their specific roles in </w:t>
      </w:r>
      <w:r w:rsidR="00755BF8">
        <w:rPr>
          <w:rFonts w:cs="Arial"/>
          <w:lang w:val="en-GB"/>
        </w:rPr>
        <w:t>MS</w:t>
      </w:r>
      <w:r>
        <w:rPr>
          <w:rFonts w:cs="Arial"/>
          <w:lang w:val="en-GB"/>
        </w:rPr>
        <w:t xml:space="preserve"> induction and maintenance.</w:t>
      </w:r>
    </w:p>
    <w:p w14:paraId="1446CAAF" w14:textId="2C6BB367" w:rsidR="00D75B76" w:rsidRPr="008374D9" w:rsidRDefault="0022220D">
      <w:pPr>
        <w:spacing w:line="360" w:lineRule="auto"/>
        <w:jc w:val="both"/>
        <w:rPr>
          <w:rFonts w:cs="Arial"/>
          <w:lang w:val="en-GB"/>
        </w:rPr>
      </w:pPr>
      <w:r w:rsidRPr="008374D9">
        <w:rPr>
          <w:rFonts w:cs="Arial"/>
          <w:lang w:val="en-GB"/>
        </w:rPr>
        <w:t>This</w:t>
      </w:r>
      <w:r w:rsidR="001C4124" w:rsidRPr="008374D9">
        <w:rPr>
          <w:rFonts w:cs="Arial"/>
          <w:lang w:val="en-GB"/>
        </w:rPr>
        <w:t xml:space="preserve"> study </w:t>
      </w:r>
      <w:r w:rsidR="00904404" w:rsidRPr="008374D9">
        <w:rPr>
          <w:rFonts w:cs="Arial"/>
          <w:lang w:val="en-GB"/>
        </w:rPr>
        <w:t>displays</w:t>
      </w:r>
      <w:r w:rsidR="001C4124" w:rsidRPr="008374D9">
        <w:rPr>
          <w:rFonts w:cs="Arial"/>
          <w:lang w:val="en-GB"/>
        </w:rPr>
        <w:t xml:space="preserve"> a great variance of the BAFF effect in human cell culture. This makes us </w:t>
      </w:r>
      <w:r w:rsidR="00755BF8">
        <w:rPr>
          <w:rFonts w:cs="Arial"/>
          <w:lang w:val="en-GB"/>
        </w:rPr>
        <w:t>believe</w:t>
      </w:r>
      <w:r w:rsidR="00755BF8" w:rsidRPr="008374D9">
        <w:rPr>
          <w:rFonts w:cs="Arial"/>
          <w:lang w:val="en-GB"/>
        </w:rPr>
        <w:t xml:space="preserve"> </w:t>
      </w:r>
      <w:r w:rsidR="001C4124" w:rsidRPr="008374D9">
        <w:rPr>
          <w:rFonts w:cs="Arial"/>
          <w:lang w:val="en-GB"/>
        </w:rPr>
        <w:t xml:space="preserve">that </w:t>
      </w:r>
      <w:r w:rsidR="00A1753A" w:rsidRPr="008374D9">
        <w:rPr>
          <w:rFonts w:cs="Arial"/>
          <w:lang w:val="en-GB"/>
        </w:rPr>
        <w:t>the B cell</w:t>
      </w:r>
      <w:r w:rsidR="00CC1DFC" w:rsidRPr="008374D9">
        <w:rPr>
          <w:rFonts w:cs="Arial"/>
          <w:lang w:val="en-GB"/>
        </w:rPr>
        <w:t xml:space="preserve"> /</w:t>
      </w:r>
      <w:r w:rsidR="00A1753A" w:rsidRPr="008374D9">
        <w:rPr>
          <w:rFonts w:cs="Arial"/>
          <w:lang w:val="en-GB"/>
        </w:rPr>
        <w:t xml:space="preserve"> BAFF interaction</w:t>
      </w:r>
      <w:r w:rsidR="001C4124" w:rsidRPr="008374D9">
        <w:rPr>
          <w:rFonts w:cs="Arial"/>
          <w:lang w:val="en-GB"/>
        </w:rPr>
        <w:t xml:space="preserve"> is greatly susceptible to minor changes in </w:t>
      </w:r>
      <w:r w:rsidR="00D75B76" w:rsidRPr="008374D9">
        <w:rPr>
          <w:rFonts w:cs="Arial"/>
          <w:lang w:val="en-GB"/>
        </w:rPr>
        <w:t xml:space="preserve">BAFF </w:t>
      </w:r>
      <w:r w:rsidR="001C4124" w:rsidRPr="008374D9">
        <w:rPr>
          <w:rFonts w:cs="Arial"/>
          <w:lang w:val="en-GB"/>
        </w:rPr>
        <w:t>concentration</w:t>
      </w:r>
      <w:r w:rsidR="00755BF8">
        <w:rPr>
          <w:rFonts w:cs="Arial"/>
          <w:lang w:val="en-GB"/>
        </w:rPr>
        <w:t>s</w:t>
      </w:r>
      <w:r w:rsidR="001C4124" w:rsidRPr="008374D9">
        <w:rPr>
          <w:rFonts w:cs="Arial"/>
          <w:lang w:val="en-GB"/>
        </w:rPr>
        <w:t xml:space="preserve"> and part of a very complex </w:t>
      </w:r>
      <w:r w:rsidR="003C3D75" w:rsidRPr="008374D9">
        <w:rPr>
          <w:rFonts w:cs="Arial"/>
          <w:lang w:val="en-GB"/>
        </w:rPr>
        <w:t>interplay</w:t>
      </w:r>
      <w:r w:rsidR="001C4124" w:rsidRPr="008374D9">
        <w:rPr>
          <w:rFonts w:cs="Arial"/>
          <w:lang w:val="en-GB"/>
        </w:rPr>
        <w:t xml:space="preserve"> of </w:t>
      </w:r>
      <w:r w:rsidR="00267DBC" w:rsidRPr="008374D9">
        <w:rPr>
          <w:rFonts w:cs="Arial"/>
          <w:lang w:val="en-GB"/>
        </w:rPr>
        <w:t xml:space="preserve">specific </w:t>
      </w:r>
      <w:r w:rsidR="001C4124" w:rsidRPr="008374D9">
        <w:rPr>
          <w:rFonts w:cs="Arial"/>
          <w:lang w:val="en-GB"/>
        </w:rPr>
        <w:t>receptor-</w:t>
      </w:r>
      <w:r w:rsidR="00904404" w:rsidRPr="008374D9">
        <w:rPr>
          <w:rFonts w:cs="Arial"/>
          <w:lang w:val="en-GB"/>
        </w:rPr>
        <w:t>ligand interaction</w:t>
      </w:r>
      <w:r w:rsidR="00D75B76" w:rsidRPr="008374D9">
        <w:rPr>
          <w:rFonts w:cs="Arial"/>
          <w:lang w:val="en-GB"/>
        </w:rPr>
        <w:t xml:space="preserve"> and the </w:t>
      </w:r>
      <w:r w:rsidR="001C4124" w:rsidRPr="008374D9">
        <w:rPr>
          <w:rFonts w:cs="Arial"/>
          <w:lang w:val="en-GB"/>
        </w:rPr>
        <w:t>primary B cell type</w:t>
      </w:r>
      <w:r w:rsidR="00D75B76" w:rsidRPr="008374D9">
        <w:rPr>
          <w:rFonts w:cs="Arial"/>
          <w:lang w:val="en-GB"/>
        </w:rPr>
        <w:t xml:space="preserve"> present</w:t>
      </w:r>
      <w:r w:rsidR="001C4124" w:rsidRPr="008374D9">
        <w:rPr>
          <w:rFonts w:cs="Arial"/>
          <w:lang w:val="en-GB"/>
        </w:rPr>
        <w:t xml:space="preserve">. Only little is </w:t>
      </w:r>
      <w:r w:rsidR="00755BF8">
        <w:rPr>
          <w:rFonts w:cs="Arial"/>
          <w:lang w:val="en-GB"/>
        </w:rPr>
        <w:t xml:space="preserve">known </w:t>
      </w:r>
      <w:r w:rsidR="001C4124" w:rsidRPr="008374D9">
        <w:rPr>
          <w:rFonts w:cs="Arial"/>
          <w:lang w:val="en-GB"/>
        </w:rPr>
        <w:t xml:space="preserve">for example about the effect of specific </w:t>
      </w:r>
      <w:r w:rsidR="001C4124" w:rsidRPr="008374D9">
        <w:rPr>
          <w:rFonts w:cs="Arial"/>
          <w:lang w:val="en-GB"/>
        </w:rPr>
        <w:lastRenderedPageBreak/>
        <w:t>BAFF receptor activation</w:t>
      </w:r>
      <w:r w:rsidR="00267DBC" w:rsidRPr="008374D9">
        <w:rPr>
          <w:rFonts w:cs="Arial"/>
          <w:lang w:val="en-GB"/>
        </w:rPr>
        <w:t xml:space="preserve"> </w:t>
      </w:r>
      <w:r w:rsidR="001C4124" w:rsidRPr="008374D9">
        <w:rPr>
          <w:rFonts w:cs="Arial"/>
          <w:lang w:val="en-GB"/>
        </w:rPr>
        <w:t xml:space="preserve">/ dimer development and blockage. </w:t>
      </w:r>
      <w:r w:rsidR="00D75B76" w:rsidRPr="008374D9">
        <w:rPr>
          <w:rFonts w:cs="Arial"/>
          <w:lang w:val="en-GB"/>
        </w:rPr>
        <w:t xml:space="preserve">In the pathogenically related disease </w:t>
      </w:r>
      <w:r w:rsidR="00267DBC" w:rsidRPr="008374D9">
        <w:rPr>
          <w:rFonts w:cs="Arial"/>
          <w:lang w:val="en-GB"/>
        </w:rPr>
        <w:t>r</w:t>
      </w:r>
      <w:r w:rsidR="00D75B76" w:rsidRPr="008374D9">
        <w:rPr>
          <w:rFonts w:cs="Arial"/>
          <w:lang w:val="en-GB"/>
        </w:rPr>
        <w:t>heumatoid arthritis</w:t>
      </w:r>
      <w:r w:rsidR="00A1753A" w:rsidRPr="008374D9">
        <w:rPr>
          <w:rFonts w:cs="Arial"/>
          <w:lang w:val="en-GB"/>
        </w:rPr>
        <w:t>,</w:t>
      </w:r>
      <w:r w:rsidR="00D75B76" w:rsidRPr="008374D9">
        <w:rPr>
          <w:rFonts w:cs="Arial"/>
          <w:lang w:val="en-GB"/>
        </w:rPr>
        <w:t xml:space="preserve"> </w:t>
      </w:r>
      <w:r w:rsidR="003C3D75" w:rsidRPr="008374D9">
        <w:rPr>
          <w:rFonts w:cs="Arial"/>
          <w:lang w:val="en-GB"/>
        </w:rPr>
        <w:t xml:space="preserve">BAFF-R </w:t>
      </w:r>
      <w:r w:rsidR="00D75B76" w:rsidRPr="008374D9">
        <w:rPr>
          <w:rFonts w:cs="Arial"/>
          <w:lang w:val="en-GB"/>
        </w:rPr>
        <w:t xml:space="preserve">levels were significantly reduced in those relapsing after repopulation of B cells after CD20 treatment, </w:t>
      </w:r>
      <w:r w:rsidR="00A1753A" w:rsidRPr="008374D9">
        <w:rPr>
          <w:rFonts w:cs="Arial"/>
          <w:lang w:val="en-GB"/>
        </w:rPr>
        <w:t xml:space="preserve">interestingly </w:t>
      </w:r>
      <w:r w:rsidR="00D75B76" w:rsidRPr="008374D9">
        <w:rPr>
          <w:rFonts w:cs="Arial"/>
          <w:lang w:val="en-GB"/>
        </w:rPr>
        <w:t xml:space="preserve">independent of the BAFF serum </w:t>
      </w:r>
      <w:r w:rsidR="002B23FA" w:rsidRPr="008374D9">
        <w:rPr>
          <w:rFonts w:cs="Arial"/>
          <w:lang w:val="en-GB"/>
        </w:rPr>
        <w:t xml:space="preserve">levels </w:t>
      </w:r>
      <w:r w:rsidR="00480B9F" w:rsidRPr="008374D9">
        <w:rPr>
          <w:rFonts w:cs="Arial"/>
          <w:lang w:val="en-GB"/>
        </w:rPr>
        <w:fldChar w:fldCharType="begin">
          <w:fldData xml:space="preserve">PEVuZE5vdGU+PENpdGU+PEF1dGhvcj5kZSBsYSBUb3JyZTwvQXV0aG9yPjxZZWFyPjIwMTA8L1ll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</w:fldData>
        </w:fldChar>
      </w:r>
      <w:r w:rsidR="00620C9F">
        <w:rPr>
          <w:rFonts w:cs="Arial"/>
          <w:lang w:val="en-GB"/>
        </w:rPr>
        <w:instrText xml:space="preserve"> ADDIN EN.CITE </w:instrText>
      </w:r>
      <w:r w:rsidR="00620C9F">
        <w:rPr>
          <w:rFonts w:cs="Arial"/>
          <w:lang w:val="en-GB"/>
        </w:rPr>
        <w:fldChar w:fldCharType="begin">
          <w:fldData xml:space="preserve">PEVuZE5vdGU+PENpdGU+PEF1dGhvcj5kZSBsYSBUb3JyZTwvQXV0aG9yPjxZZWFyPjIwMTA8L1ll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</w:fldData>
        </w:fldChar>
      </w:r>
      <w:r w:rsidR="00620C9F">
        <w:rPr>
          <w:rFonts w:cs="Arial"/>
          <w:lang w:val="en-GB"/>
        </w:rPr>
        <w:instrText xml:space="preserve"> ADDIN EN.CITE.DATA </w:instrText>
      </w:r>
      <w:r w:rsidR="00620C9F">
        <w:rPr>
          <w:rFonts w:cs="Arial"/>
          <w:lang w:val="en-GB"/>
        </w:rPr>
      </w:r>
      <w:r w:rsidR="00620C9F">
        <w:rPr>
          <w:rFonts w:cs="Arial"/>
          <w:lang w:val="en-GB"/>
        </w:rPr>
        <w:fldChar w:fldCharType="end"/>
      </w:r>
      <w:r w:rsidR="00480B9F" w:rsidRPr="008374D9">
        <w:rPr>
          <w:rFonts w:cs="Arial"/>
          <w:lang w:val="en-GB"/>
        </w:rPr>
      </w:r>
      <w:r w:rsidR="00480B9F" w:rsidRPr="008374D9">
        <w:rPr>
          <w:rFonts w:cs="Arial"/>
          <w:lang w:val="en-GB"/>
        </w:rPr>
        <w:fldChar w:fldCharType="separate"/>
      </w:r>
      <w:r w:rsidR="00620C9F">
        <w:rPr>
          <w:rFonts w:cs="Arial"/>
          <w:noProof/>
          <w:lang w:val="en-GB"/>
        </w:rPr>
        <w:t>(123)</w:t>
      </w:r>
      <w:r w:rsidR="00480B9F" w:rsidRPr="008374D9">
        <w:rPr>
          <w:rFonts w:cs="Arial"/>
          <w:lang w:val="en-GB"/>
        </w:rPr>
        <w:fldChar w:fldCharType="end"/>
      </w:r>
      <w:r w:rsidR="00D75B76" w:rsidRPr="008374D9">
        <w:rPr>
          <w:rFonts w:cs="Arial"/>
          <w:lang w:val="en-GB"/>
        </w:rPr>
        <w:t xml:space="preserve">. </w:t>
      </w:r>
    </w:p>
    <w:p w14:paraId="69D27845" w14:textId="279524BE" w:rsidR="001C4124" w:rsidRPr="008374D9" w:rsidRDefault="001C4124">
      <w:pPr>
        <w:spacing w:line="360" w:lineRule="auto"/>
        <w:jc w:val="both"/>
        <w:rPr>
          <w:rFonts w:cs="Arial"/>
          <w:lang w:val="en-GB"/>
        </w:rPr>
      </w:pPr>
      <w:r w:rsidRPr="008374D9">
        <w:rPr>
          <w:rFonts w:cs="Arial"/>
          <w:lang w:val="en-GB"/>
        </w:rPr>
        <w:t xml:space="preserve">Furthermore, one should not underestimate the interaction between different immune cells, </w:t>
      </w:r>
      <w:r w:rsidR="00CC1DFC" w:rsidRPr="008374D9">
        <w:rPr>
          <w:rFonts w:cs="Arial"/>
          <w:lang w:val="en-GB"/>
        </w:rPr>
        <w:t xml:space="preserve">not represented in this work. </w:t>
      </w:r>
      <w:r w:rsidR="00B07F64" w:rsidRPr="008374D9">
        <w:rPr>
          <w:rFonts w:cs="Arial"/>
          <w:lang w:val="en-GB"/>
        </w:rPr>
        <w:t>T</w:t>
      </w:r>
      <w:r w:rsidRPr="008374D9">
        <w:rPr>
          <w:rFonts w:cs="Arial"/>
          <w:lang w:val="en-GB"/>
        </w:rPr>
        <w:t xml:space="preserve">his study was performed on B cells retrieved from healthy donors and the </w:t>
      </w:r>
      <w:r w:rsidR="007A0543">
        <w:rPr>
          <w:rFonts w:cs="Arial"/>
          <w:lang w:val="en-GB"/>
        </w:rPr>
        <w:t>‘</w:t>
      </w:r>
      <w:r w:rsidRPr="008374D9">
        <w:rPr>
          <w:rFonts w:cs="Arial"/>
          <w:lang w:val="en-GB"/>
        </w:rPr>
        <w:t>setting</w:t>
      </w:r>
      <w:r w:rsidR="007A0543">
        <w:rPr>
          <w:rFonts w:cs="Arial"/>
          <w:lang w:val="en-GB"/>
        </w:rPr>
        <w:t>’</w:t>
      </w:r>
      <w:r w:rsidRPr="008374D9">
        <w:rPr>
          <w:rFonts w:cs="Arial"/>
          <w:lang w:val="en-GB"/>
        </w:rPr>
        <w:t xml:space="preserve"> of B cells in </w:t>
      </w:r>
      <w:r w:rsidR="00CC1DFC" w:rsidRPr="008374D9">
        <w:rPr>
          <w:rFonts w:cs="Arial"/>
          <w:lang w:val="en-GB"/>
        </w:rPr>
        <w:t>MS</w:t>
      </w:r>
      <w:r w:rsidR="00904404" w:rsidRPr="008374D9">
        <w:rPr>
          <w:rFonts w:cs="Arial"/>
          <w:lang w:val="en-GB"/>
        </w:rPr>
        <w:t xml:space="preserve"> could be unalike </w:t>
      </w:r>
      <w:r w:rsidR="003F17CF" w:rsidRPr="008374D9">
        <w:rPr>
          <w:rFonts w:cs="Arial"/>
          <w:lang w:val="en-GB"/>
        </w:rPr>
        <w:fldChar w:fldCharType="begin">
          <w:fldData xml:space="preserve">PEVuZE5vdGU+PENpdGU+PEF1dGhvcj5CYXItT3I8L0F1dGhvcj48WWVhcj4yMDEwPC9ZZWFyPjxS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</w:fldData>
        </w:fldChar>
      </w:r>
      <w:r w:rsidR="007B6E2D">
        <w:rPr>
          <w:rFonts w:cs="Arial"/>
          <w:lang w:val="en-GB"/>
        </w:rPr>
        <w:instrText xml:space="preserve"> ADDIN EN.CITE </w:instrText>
      </w:r>
      <w:r w:rsidR="007B6E2D">
        <w:rPr>
          <w:rFonts w:cs="Arial"/>
          <w:lang w:val="en-GB"/>
        </w:rPr>
        <w:fldChar w:fldCharType="begin">
          <w:fldData xml:space="preserve">PEVuZE5vdGU+PENpdGU+PEF1dGhvcj5CYXItT3I8L0F1dGhvcj48WWVhcj4yMDEwPC9ZZWFyPjxS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</w:fldData>
        </w:fldChar>
      </w:r>
      <w:r w:rsidR="007B6E2D">
        <w:rPr>
          <w:rFonts w:cs="Arial"/>
          <w:lang w:val="en-GB"/>
        </w:rPr>
        <w:instrText xml:space="preserve"> ADDIN EN.CITE.DATA </w:instrText>
      </w:r>
      <w:r w:rsidR="007B6E2D">
        <w:rPr>
          <w:rFonts w:cs="Arial"/>
          <w:lang w:val="en-GB"/>
        </w:rPr>
      </w:r>
      <w:r w:rsidR="007B6E2D">
        <w:rPr>
          <w:rFonts w:cs="Arial"/>
          <w:lang w:val="en-GB"/>
        </w:rPr>
        <w:fldChar w:fldCharType="end"/>
      </w:r>
      <w:r w:rsidR="003F17CF" w:rsidRPr="008374D9">
        <w:rPr>
          <w:rFonts w:cs="Arial"/>
          <w:lang w:val="en-GB"/>
        </w:rPr>
      </w:r>
      <w:r w:rsidR="003F17CF" w:rsidRPr="008374D9">
        <w:rPr>
          <w:rFonts w:cs="Arial"/>
          <w:lang w:val="en-GB"/>
        </w:rPr>
        <w:fldChar w:fldCharType="separate"/>
      </w:r>
      <w:r w:rsidR="007B6E2D">
        <w:rPr>
          <w:rFonts w:cs="Arial"/>
          <w:noProof/>
          <w:lang w:val="en-GB"/>
        </w:rPr>
        <w:t>(29)</w:t>
      </w:r>
      <w:r w:rsidR="003F17CF" w:rsidRPr="008374D9">
        <w:rPr>
          <w:rFonts w:cs="Arial"/>
          <w:lang w:val="en-GB"/>
        </w:rPr>
        <w:fldChar w:fldCharType="end"/>
      </w:r>
      <w:r w:rsidR="00904404" w:rsidRPr="008374D9">
        <w:rPr>
          <w:rFonts w:cs="Arial"/>
          <w:lang w:val="en-GB"/>
        </w:rPr>
        <w:t>.</w:t>
      </w:r>
      <w:r w:rsidRPr="008374D9">
        <w:rPr>
          <w:rFonts w:cs="Arial"/>
          <w:lang w:val="en-GB"/>
        </w:rPr>
        <w:t xml:space="preserve"> </w:t>
      </w:r>
      <w:r w:rsidR="00804BA2">
        <w:rPr>
          <w:rFonts w:cs="Arial"/>
          <w:lang w:val="en-GB"/>
        </w:rPr>
        <w:t xml:space="preserve">The pathogenesis of </w:t>
      </w:r>
      <w:r w:rsidR="00CC1DFC" w:rsidRPr="008374D9">
        <w:rPr>
          <w:rFonts w:cs="Arial"/>
          <w:lang w:val="en-GB"/>
        </w:rPr>
        <w:t>MS</w:t>
      </w:r>
      <w:r w:rsidRPr="008374D9">
        <w:rPr>
          <w:rFonts w:cs="Arial"/>
          <w:lang w:val="en-GB"/>
        </w:rPr>
        <w:t xml:space="preserve"> certainly differ</w:t>
      </w:r>
      <w:r w:rsidR="00804BA2">
        <w:rPr>
          <w:rFonts w:cs="Arial"/>
          <w:lang w:val="en-GB"/>
        </w:rPr>
        <w:t>s</w:t>
      </w:r>
      <w:r w:rsidRPr="008374D9">
        <w:rPr>
          <w:rFonts w:cs="Arial"/>
          <w:lang w:val="en-GB"/>
        </w:rPr>
        <w:t xml:space="preserve"> from other autoimmune dis</w:t>
      </w:r>
      <w:r w:rsidR="00B37CAE">
        <w:rPr>
          <w:rFonts w:cs="Arial"/>
          <w:lang w:val="en-GB"/>
        </w:rPr>
        <w:t xml:space="preserve">eases but even from </w:t>
      </w:r>
      <w:r w:rsidRPr="008374D9">
        <w:rPr>
          <w:rFonts w:cs="Arial"/>
          <w:lang w:val="en-GB"/>
        </w:rPr>
        <w:t xml:space="preserve">the murine antibody </w:t>
      </w:r>
      <w:r w:rsidR="00DE680F">
        <w:rPr>
          <w:rFonts w:cs="Arial"/>
          <w:lang w:val="en-GB"/>
        </w:rPr>
        <w:t>or</w:t>
      </w:r>
      <w:r w:rsidRPr="008374D9">
        <w:rPr>
          <w:rFonts w:cs="Arial"/>
          <w:lang w:val="en-GB"/>
        </w:rPr>
        <w:t xml:space="preserve"> T cell mediated MS model</w:t>
      </w:r>
      <w:r w:rsidR="00755BF8">
        <w:rPr>
          <w:rFonts w:cs="Arial"/>
          <w:lang w:val="en-GB"/>
        </w:rPr>
        <w:t xml:space="preserve"> </w:t>
      </w:r>
      <w:r w:rsidRPr="008374D9">
        <w:rPr>
          <w:rFonts w:cs="Arial"/>
          <w:lang w:val="en-GB"/>
        </w:rPr>
        <w:t>EAE</w:t>
      </w:r>
      <w:r w:rsidR="00D75B76" w:rsidRPr="008374D9">
        <w:rPr>
          <w:rFonts w:cs="Arial"/>
          <w:lang w:val="en-GB"/>
        </w:rPr>
        <w:t xml:space="preserve">. Furthermore, statements made on the basis of peripheral immune cells should be made carefully as </w:t>
      </w:r>
      <w:r w:rsidRPr="008374D9">
        <w:rPr>
          <w:rFonts w:cs="Arial"/>
          <w:lang w:val="en-GB"/>
        </w:rPr>
        <w:t>the correlation between cytokine levels in CSF and serum is</w:t>
      </w:r>
      <w:r w:rsidR="00D75B76" w:rsidRPr="008374D9">
        <w:rPr>
          <w:rFonts w:cs="Arial"/>
          <w:lang w:val="en-GB"/>
        </w:rPr>
        <w:t xml:space="preserve"> for example</w:t>
      </w:r>
      <w:r w:rsidRPr="008374D9">
        <w:rPr>
          <w:rFonts w:cs="Arial"/>
          <w:lang w:val="en-GB"/>
        </w:rPr>
        <w:t xml:space="preserve"> </w:t>
      </w:r>
      <w:r w:rsidR="00755BF8">
        <w:rPr>
          <w:rFonts w:cs="Arial"/>
          <w:lang w:val="en-GB"/>
        </w:rPr>
        <w:t>weak</w:t>
      </w:r>
      <w:r w:rsidR="00755BF8" w:rsidRPr="008374D9">
        <w:rPr>
          <w:rFonts w:cs="Arial"/>
          <w:lang w:val="en-GB"/>
        </w:rPr>
        <w:t xml:space="preserve"> </w:t>
      </w:r>
      <w:r w:rsidR="00D75B76" w:rsidRPr="008374D9">
        <w:rPr>
          <w:rFonts w:cs="Arial"/>
          <w:lang w:val="en-GB"/>
        </w:rPr>
        <w:t xml:space="preserve">and multiple factors within the </w:t>
      </w:r>
      <w:r w:rsidR="00755BF8">
        <w:rPr>
          <w:rFonts w:cs="Arial"/>
          <w:lang w:val="en-GB"/>
        </w:rPr>
        <w:t>CNS</w:t>
      </w:r>
      <w:r w:rsidR="00D75B76" w:rsidRPr="008374D9">
        <w:rPr>
          <w:rFonts w:cs="Arial"/>
          <w:lang w:val="en-GB"/>
        </w:rPr>
        <w:t xml:space="preserve"> are difficult to investigate</w:t>
      </w:r>
      <w:r w:rsidR="000A3515">
        <w:rPr>
          <w:rFonts w:cs="Arial"/>
          <w:lang w:val="en-GB"/>
        </w:rPr>
        <w:t xml:space="preserve"> </w:t>
      </w:r>
      <w:r w:rsidR="000A3515">
        <w:rPr>
          <w:rFonts w:cs="Arial"/>
          <w:lang w:val="en-GB"/>
        </w:rPr>
        <w:fldChar w:fldCharType="begin">
          <w:fldData xml:space="preserve">PEVuZE5vdGU+PENpdGU+PEF1dGhvcj5MZXBlbm5ldGllcjwvQXV0aG9yPjxZZWFyPjIwMTk8L1ll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</w:fldData>
        </w:fldChar>
      </w:r>
      <w:r w:rsidR="00552FC0">
        <w:rPr>
          <w:rFonts w:cs="Arial"/>
          <w:lang w:val="en-GB"/>
        </w:rPr>
        <w:instrText xml:space="preserve"> ADDIN EN.CITE </w:instrText>
      </w:r>
      <w:r w:rsidR="00552FC0">
        <w:rPr>
          <w:rFonts w:cs="Arial"/>
          <w:lang w:val="en-GB"/>
        </w:rPr>
        <w:fldChar w:fldCharType="begin">
          <w:fldData xml:space="preserve">PEVuZE5vdGU+PENpdGU+PEF1dGhvcj5MZXBlbm5ldGllcjwvQXV0aG9yPjxZZWFyPjIwMTk8L1ll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</w:fldData>
        </w:fldChar>
      </w:r>
      <w:r w:rsidR="00552FC0">
        <w:rPr>
          <w:rFonts w:cs="Arial"/>
          <w:lang w:val="en-GB"/>
        </w:rPr>
        <w:instrText xml:space="preserve"> ADDIN EN.CITE.DATA </w:instrText>
      </w:r>
      <w:r w:rsidR="00552FC0">
        <w:rPr>
          <w:rFonts w:cs="Arial"/>
          <w:lang w:val="en-GB"/>
        </w:rPr>
      </w:r>
      <w:r w:rsidR="00552FC0">
        <w:rPr>
          <w:rFonts w:cs="Arial"/>
          <w:lang w:val="en-GB"/>
        </w:rPr>
        <w:fldChar w:fldCharType="end"/>
      </w:r>
      <w:r w:rsidR="000A3515">
        <w:rPr>
          <w:rFonts w:cs="Arial"/>
          <w:lang w:val="en-GB"/>
        </w:rPr>
      </w:r>
      <w:r w:rsidR="000A3515">
        <w:rPr>
          <w:rFonts w:cs="Arial"/>
          <w:lang w:val="en-GB"/>
        </w:rPr>
        <w:fldChar w:fldCharType="separate"/>
      </w:r>
      <w:r w:rsidR="000A3515">
        <w:rPr>
          <w:rFonts w:cs="Arial"/>
          <w:noProof/>
          <w:lang w:val="en-GB"/>
        </w:rPr>
        <w:t>(31)</w:t>
      </w:r>
      <w:r w:rsidR="000A3515">
        <w:rPr>
          <w:rFonts w:cs="Arial"/>
          <w:lang w:val="en-GB"/>
        </w:rPr>
        <w:fldChar w:fldCharType="end"/>
      </w:r>
      <w:r w:rsidRPr="008374D9">
        <w:rPr>
          <w:rFonts w:cs="Arial"/>
          <w:lang w:val="en-GB"/>
        </w:rPr>
        <w:t xml:space="preserve">. A great impact might also be displayed by the direct interaction of B cells and BAFF with cells of the </w:t>
      </w:r>
      <w:r w:rsidR="00D74A63">
        <w:rPr>
          <w:rFonts w:cs="Arial"/>
          <w:lang w:val="en-GB"/>
        </w:rPr>
        <w:t>CNS</w:t>
      </w:r>
      <w:r w:rsidRPr="008374D9">
        <w:rPr>
          <w:rFonts w:cs="Arial"/>
          <w:lang w:val="en-GB"/>
        </w:rPr>
        <w:t xml:space="preserve">. As </w:t>
      </w:r>
      <w:r w:rsidR="002B23FA" w:rsidRPr="008374D9">
        <w:rPr>
          <w:rFonts w:cs="Arial"/>
          <w:lang w:val="en-GB"/>
        </w:rPr>
        <w:t>such,</w:t>
      </w:r>
      <w:r w:rsidRPr="008374D9">
        <w:rPr>
          <w:rFonts w:cs="Arial"/>
          <w:lang w:val="en-GB"/>
        </w:rPr>
        <w:t xml:space="preserve"> activation by APRIL, binding to two of the three BAFF receptors, has shown to induce an anti-inflammatory reaction and IL-10 release by astrocytes</w:t>
      </w:r>
      <w:r w:rsidR="003C3D75" w:rsidRPr="008374D9">
        <w:rPr>
          <w:rFonts w:cs="Arial"/>
          <w:lang w:val="en-GB"/>
        </w:rPr>
        <w:t xml:space="preserve"> </w:t>
      </w:r>
      <w:r w:rsidR="006C11B8">
        <w:rPr>
          <w:rFonts w:cs="Arial"/>
          <w:lang w:val="en-GB"/>
        </w:rPr>
        <w:fldChar w:fldCharType="begin">
          <w:fldData xml:space="preserve">PEVuZE5vdGU+PENpdGU+PEF1dGhvcj5CYWVydDwvQXV0aG9yPjxZZWFyPjIwMTk8L1llYXI+PFJl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</w:fldData>
        </w:fldChar>
      </w:r>
      <w:r w:rsidR="00620C9F">
        <w:rPr>
          <w:rFonts w:cs="Arial"/>
          <w:lang w:val="en-GB"/>
        </w:rPr>
        <w:instrText xml:space="preserve"> ADDIN EN.CITE </w:instrText>
      </w:r>
      <w:r w:rsidR="00620C9F">
        <w:rPr>
          <w:rFonts w:cs="Arial"/>
          <w:lang w:val="en-GB"/>
        </w:rPr>
        <w:fldChar w:fldCharType="begin">
          <w:fldData xml:space="preserve">PEVuZE5vdGU+PENpdGU+PEF1dGhvcj5CYWVydDwvQXV0aG9yPjxZZWFyPjIwMTk8L1llYXI+PFJl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</w:fldData>
        </w:fldChar>
      </w:r>
      <w:r w:rsidR="00620C9F">
        <w:rPr>
          <w:rFonts w:cs="Arial"/>
          <w:lang w:val="en-GB"/>
        </w:rPr>
        <w:instrText xml:space="preserve"> ADDIN EN.CITE.DATA </w:instrText>
      </w:r>
      <w:r w:rsidR="00620C9F">
        <w:rPr>
          <w:rFonts w:cs="Arial"/>
          <w:lang w:val="en-GB"/>
        </w:rPr>
      </w:r>
      <w:r w:rsidR="00620C9F">
        <w:rPr>
          <w:rFonts w:cs="Arial"/>
          <w:lang w:val="en-GB"/>
        </w:rPr>
        <w:fldChar w:fldCharType="end"/>
      </w:r>
      <w:r w:rsidR="006C11B8">
        <w:rPr>
          <w:rFonts w:cs="Arial"/>
          <w:lang w:val="en-GB"/>
        </w:rPr>
      </w:r>
      <w:r w:rsidR="006C11B8">
        <w:rPr>
          <w:rFonts w:cs="Arial"/>
          <w:lang w:val="en-GB"/>
        </w:rPr>
        <w:fldChar w:fldCharType="separate"/>
      </w:r>
      <w:r w:rsidR="00620C9F">
        <w:rPr>
          <w:rFonts w:cs="Arial"/>
          <w:noProof/>
          <w:lang w:val="en-GB"/>
        </w:rPr>
        <w:t>(124)</w:t>
      </w:r>
      <w:r w:rsidR="006C11B8">
        <w:rPr>
          <w:rFonts w:cs="Arial"/>
          <w:lang w:val="en-GB"/>
        </w:rPr>
        <w:fldChar w:fldCharType="end"/>
      </w:r>
      <w:r w:rsidRPr="008374D9">
        <w:rPr>
          <w:rFonts w:cs="Arial"/>
          <w:lang w:val="en-GB"/>
        </w:rPr>
        <w:t xml:space="preserve">. </w:t>
      </w:r>
    </w:p>
    <w:p w14:paraId="1910678A" w14:textId="13517001" w:rsidR="00620C9F" w:rsidRDefault="00A1753A" w:rsidP="00620C9F">
      <w:pPr>
        <w:spacing w:line="360" w:lineRule="auto"/>
        <w:jc w:val="both"/>
        <w:rPr>
          <w:rFonts w:cs="Arial"/>
          <w:lang w:val="en-GB"/>
        </w:rPr>
      </w:pPr>
      <w:r w:rsidRPr="008374D9">
        <w:rPr>
          <w:rFonts w:cs="Arial"/>
          <w:lang w:val="en-GB"/>
        </w:rPr>
        <w:t>In the future, long-term repopulation stud</w:t>
      </w:r>
      <w:r w:rsidR="00620C9F">
        <w:rPr>
          <w:rFonts w:cs="Arial"/>
          <w:lang w:val="en-GB"/>
        </w:rPr>
        <w:t>ies</w:t>
      </w:r>
      <w:r w:rsidRPr="008374D9">
        <w:rPr>
          <w:rFonts w:cs="Arial"/>
          <w:lang w:val="en-GB"/>
        </w:rPr>
        <w:t xml:space="preserve"> on cell types </w:t>
      </w:r>
      <w:r w:rsidR="00B27F30">
        <w:rPr>
          <w:rFonts w:cs="Arial"/>
          <w:lang w:val="en-GB"/>
        </w:rPr>
        <w:t xml:space="preserve">and BAFF levels </w:t>
      </w:r>
      <w:r w:rsidRPr="008374D9">
        <w:rPr>
          <w:rFonts w:cs="Arial"/>
          <w:lang w:val="en-GB"/>
        </w:rPr>
        <w:t>in connection with clinical phenotypes (EDSS)</w:t>
      </w:r>
      <w:r w:rsidR="00B27F30">
        <w:rPr>
          <w:rFonts w:cs="Arial"/>
          <w:lang w:val="en-GB"/>
        </w:rPr>
        <w:t xml:space="preserve"> </w:t>
      </w:r>
      <w:r w:rsidRPr="008374D9">
        <w:rPr>
          <w:rFonts w:cs="Arial"/>
          <w:lang w:val="en-GB"/>
        </w:rPr>
        <w:t>and relapse rate</w:t>
      </w:r>
      <w:r w:rsidR="00D74A63">
        <w:rPr>
          <w:rFonts w:cs="Arial"/>
          <w:lang w:val="en-GB"/>
        </w:rPr>
        <w:t>s</w:t>
      </w:r>
      <w:r w:rsidRPr="008374D9">
        <w:rPr>
          <w:rFonts w:cs="Arial"/>
          <w:lang w:val="en-GB"/>
        </w:rPr>
        <w:t xml:space="preserve"> will be particularly interesting</w:t>
      </w:r>
      <w:r w:rsidR="00620C9F">
        <w:rPr>
          <w:rFonts w:cs="Arial"/>
          <w:lang w:val="en-GB"/>
        </w:rPr>
        <w:t xml:space="preserve">. </w:t>
      </w:r>
      <w:r w:rsidRPr="008374D9">
        <w:rPr>
          <w:rFonts w:cs="Arial"/>
          <w:lang w:val="en-GB"/>
        </w:rPr>
        <w:t xml:space="preserve"> </w:t>
      </w:r>
      <w:r w:rsidR="00620C9F">
        <w:rPr>
          <w:rFonts w:cs="Arial"/>
          <w:lang w:val="en-GB"/>
        </w:rPr>
        <w:t>I</w:t>
      </w:r>
      <w:r w:rsidR="00620C9F" w:rsidRPr="008374D9">
        <w:rPr>
          <w:rFonts w:cs="Arial"/>
          <w:lang w:val="en-GB"/>
        </w:rPr>
        <w:t xml:space="preserve">ntrinsic signalling explaining the influence BAFF exerts on phenotype and cytokine release from B and T cells is </w:t>
      </w:r>
      <w:r w:rsidR="00620C9F">
        <w:rPr>
          <w:rFonts w:cs="Arial"/>
          <w:lang w:val="en-GB"/>
        </w:rPr>
        <w:t xml:space="preserve">also </w:t>
      </w:r>
      <w:r w:rsidR="00620C9F" w:rsidRPr="008374D9">
        <w:rPr>
          <w:rFonts w:cs="Arial"/>
          <w:lang w:val="en-GB"/>
        </w:rPr>
        <w:t>still to be explored.</w:t>
      </w:r>
    </w:p>
    <w:p w14:paraId="47DC23B3" w14:textId="2560DE98" w:rsidR="00A1753A" w:rsidRPr="008374D9" w:rsidRDefault="00A1753A" w:rsidP="00A1753A">
      <w:pPr>
        <w:spacing w:line="360" w:lineRule="auto"/>
        <w:jc w:val="both"/>
        <w:rPr>
          <w:rFonts w:cs="Arial"/>
          <w:lang w:val="en-GB"/>
        </w:rPr>
      </w:pPr>
    </w:p>
    <w:p w14:paraId="519ADF8F" w14:textId="77777777" w:rsidR="00054E03" w:rsidRDefault="00D75B76" w:rsidP="00620C9F">
      <w:pPr>
        <w:spacing w:line="360" w:lineRule="auto"/>
        <w:jc w:val="both"/>
        <w:rPr>
          <w:rFonts w:cs="Arial"/>
          <w:lang w:val="en-GB"/>
        </w:rPr>
      </w:pPr>
      <w:r w:rsidRPr="008374D9">
        <w:rPr>
          <w:rFonts w:cs="Arial"/>
          <w:lang w:val="en-GB"/>
        </w:rPr>
        <w:t>Altogether</w:t>
      </w:r>
      <w:r w:rsidR="00A1753A" w:rsidRPr="008374D9">
        <w:rPr>
          <w:rFonts w:cs="Arial"/>
          <w:lang w:val="en-GB"/>
        </w:rPr>
        <w:t>, this work begins to find an explanation for the possibly protective effect BAFF enact</w:t>
      </w:r>
      <w:r w:rsidR="007A0543">
        <w:rPr>
          <w:rFonts w:cs="Arial"/>
          <w:lang w:val="en-GB"/>
        </w:rPr>
        <w:t>s</w:t>
      </w:r>
      <w:r w:rsidR="00A1753A" w:rsidRPr="008374D9">
        <w:rPr>
          <w:rFonts w:cs="Arial"/>
          <w:lang w:val="en-GB"/>
        </w:rPr>
        <w:t xml:space="preserve"> in development and maintenance of </w:t>
      </w:r>
      <w:r w:rsidR="00D74A63">
        <w:rPr>
          <w:rFonts w:cs="Arial"/>
          <w:lang w:val="en-GB"/>
        </w:rPr>
        <w:t>MS</w:t>
      </w:r>
      <w:r w:rsidR="00A1753A" w:rsidRPr="008374D9">
        <w:rPr>
          <w:rFonts w:cs="Arial"/>
          <w:lang w:val="en-GB"/>
        </w:rPr>
        <w:t>, by promoting anti-inflammatory B cell types and cytokines whilst reducing pro-inflammatory memory B cells.</w:t>
      </w:r>
      <w:r w:rsidR="00620C9F">
        <w:rPr>
          <w:rFonts w:cs="Arial"/>
          <w:lang w:val="en-GB"/>
        </w:rPr>
        <w:t xml:space="preserve"> The novel perception of BAFF as a regulatory player, that our findings support, </w:t>
      </w:r>
      <w:r w:rsidR="00620C9F" w:rsidRPr="008374D9">
        <w:rPr>
          <w:rFonts w:cs="Arial"/>
          <w:lang w:val="en-GB"/>
        </w:rPr>
        <w:t xml:space="preserve">offers </w:t>
      </w:r>
      <w:r w:rsidR="00D74A63">
        <w:rPr>
          <w:rFonts w:cs="Arial"/>
          <w:lang w:val="en-GB"/>
        </w:rPr>
        <w:t xml:space="preserve">the </w:t>
      </w:r>
      <w:r w:rsidR="00620C9F" w:rsidRPr="008374D9">
        <w:rPr>
          <w:rFonts w:cs="Arial"/>
          <w:lang w:val="en-GB"/>
        </w:rPr>
        <w:t xml:space="preserve">opportunity for </w:t>
      </w:r>
      <w:r w:rsidR="00620C9F">
        <w:rPr>
          <w:rFonts w:cs="Arial"/>
          <w:lang w:val="en-GB"/>
        </w:rPr>
        <w:t xml:space="preserve">a </w:t>
      </w:r>
      <w:r w:rsidR="00620C9F" w:rsidRPr="008374D9">
        <w:rPr>
          <w:rFonts w:cs="Arial"/>
          <w:lang w:val="en-GB"/>
        </w:rPr>
        <w:t xml:space="preserve">future use </w:t>
      </w:r>
      <w:r w:rsidR="00620C9F">
        <w:rPr>
          <w:rFonts w:cs="Arial"/>
          <w:lang w:val="en-GB"/>
        </w:rPr>
        <w:t>in</w:t>
      </w:r>
      <w:r w:rsidR="00620C9F" w:rsidRPr="008374D9">
        <w:rPr>
          <w:rFonts w:cs="Arial"/>
          <w:lang w:val="en-GB"/>
        </w:rPr>
        <w:t xml:space="preserve"> </w:t>
      </w:r>
      <w:r w:rsidR="00620C9F">
        <w:rPr>
          <w:rFonts w:cs="Arial"/>
          <w:lang w:val="en-GB"/>
        </w:rPr>
        <w:t xml:space="preserve">personalized </w:t>
      </w:r>
      <w:r w:rsidR="00620C9F" w:rsidRPr="008374D9">
        <w:rPr>
          <w:rFonts w:cs="Arial"/>
          <w:lang w:val="en-GB"/>
        </w:rPr>
        <w:t>therapy</w:t>
      </w:r>
      <w:r w:rsidR="00620C9F">
        <w:rPr>
          <w:rFonts w:cs="Arial"/>
          <w:lang w:val="en-GB"/>
        </w:rPr>
        <w:t xml:space="preserve">, possibly further </w:t>
      </w:r>
      <w:r w:rsidR="00A801C7">
        <w:rPr>
          <w:rFonts w:cs="Arial"/>
          <w:lang w:val="en-GB"/>
        </w:rPr>
        <w:t>reducing</w:t>
      </w:r>
      <w:r w:rsidR="00620C9F">
        <w:rPr>
          <w:rFonts w:cs="Arial"/>
          <w:lang w:val="en-GB"/>
        </w:rPr>
        <w:t xml:space="preserve"> side effect</w:t>
      </w:r>
      <w:r w:rsidR="00A801C7">
        <w:rPr>
          <w:rFonts w:cs="Arial"/>
          <w:lang w:val="en-GB"/>
        </w:rPr>
        <w:t>s</w:t>
      </w:r>
      <w:r w:rsidR="00620C9F">
        <w:rPr>
          <w:rFonts w:cs="Arial"/>
          <w:lang w:val="en-GB"/>
        </w:rPr>
        <w:t xml:space="preserve"> whilst suppressing disease activity.</w:t>
      </w:r>
    </w:p>
    <w:p w14:paraId="2A1C3CE3" w14:textId="30A8AA52" w:rsidR="00620C9F" w:rsidRPr="008374D9" w:rsidRDefault="00620C9F" w:rsidP="00620C9F">
      <w:pPr>
        <w:spacing w:line="360" w:lineRule="auto"/>
        <w:jc w:val="both"/>
        <w:rPr>
          <w:rFonts w:cs="Arial"/>
          <w:lang w:val="en-GB"/>
        </w:rPr>
      </w:pPr>
      <w:r>
        <w:rPr>
          <w:rFonts w:cs="Arial"/>
          <w:lang w:val="en-GB"/>
        </w:rPr>
        <w:t xml:space="preserve"> </w:t>
      </w:r>
    </w:p>
    <w:p w14:paraId="7E97F61F" w14:textId="77777777" w:rsidR="00054E03" w:rsidRDefault="00054E03">
      <w:pPr>
        <w:rPr>
          <w:b/>
          <w:sz w:val="48"/>
          <w:szCs w:val="48"/>
          <w:lang w:val="en-GB"/>
        </w:rPr>
        <w:sectPr w:rsidR="00054E03">
          <w:footerReference w:type="default" r:id="rId23"/>
          <w:pgSz w:w="11906" w:h="16838"/>
          <w:pgMar w:top="1417" w:right="1417" w:bottom="1134" w:left="1417" w:header="708" w:footer="708" w:gutter="0"/>
          <w:cols w:space="708"/>
          <w:docGrid w:linePitch="360"/>
        </w:sectPr>
      </w:pPr>
    </w:p>
    <w:p w14:paraId="50A7CEF4" w14:textId="67E99CBB" w:rsidR="004C08DD" w:rsidRDefault="004C08DD" w:rsidP="00AC0B4C">
      <w:pPr>
        <w:pStyle w:val="berschrift1"/>
        <w:jc w:val="center"/>
        <w:rPr>
          <w:lang w:val="en-GB"/>
        </w:rPr>
      </w:pPr>
      <w:bookmarkStart w:id="57" w:name="_Toc135667233"/>
      <w:r>
        <w:rPr>
          <w:lang w:val="en-GB"/>
        </w:rPr>
        <w:lastRenderedPageBreak/>
        <w:t>R</w:t>
      </w:r>
      <w:r w:rsidR="00F36195">
        <w:rPr>
          <w:lang w:val="en-GB"/>
        </w:rPr>
        <w:t>eferences</w:t>
      </w:r>
      <w:bookmarkEnd w:id="57"/>
    </w:p>
    <w:p w14:paraId="5EC62CEA" w14:textId="77777777" w:rsidR="008F7685" w:rsidRPr="000E1957" w:rsidRDefault="001C4124" w:rsidP="00A513FC">
      <w:pPr>
        <w:pStyle w:val="EndNoteBibliography"/>
        <w:jc w:val="both"/>
        <w:rPr>
          <w:sz w:val="22"/>
          <w:lang w:val="en-GB"/>
        </w:rPr>
      </w:pPr>
      <w:r w:rsidRPr="000E1957">
        <w:rPr>
          <w:sz w:val="22"/>
          <w:lang w:val="en-GB"/>
        </w:rPr>
        <w:fldChar w:fldCharType="begin"/>
      </w:r>
      <w:r w:rsidRPr="000E1957">
        <w:rPr>
          <w:sz w:val="22"/>
          <w:lang w:val="en-GB"/>
        </w:rPr>
        <w:instrText xml:space="preserve"> ADDIN EN.REFLIST </w:instrText>
      </w:r>
      <w:r w:rsidRPr="000E1957">
        <w:rPr>
          <w:sz w:val="22"/>
          <w:lang w:val="en-GB"/>
        </w:rPr>
        <w:fldChar w:fldCharType="separate"/>
      </w:r>
      <w:r w:rsidR="008F7685" w:rsidRPr="000E1957">
        <w:rPr>
          <w:sz w:val="22"/>
          <w:lang w:val="en-GB"/>
        </w:rPr>
        <w:t>1.</w:t>
      </w:r>
      <w:r w:rsidR="008F7685" w:rsidRPr="000E1957">
        <w:rPr>
          <w:sz w:val="22"/>
          <w:lang w:val="en-GB"/>
        </w:rPr>
        <w:tab/>
        <w:t>Love S. Demyelinating diseases. J Clin Pathol. 2006;59(11):1151-9.</w:t>
      </w:r>
    </w:p>
    <w:p w14:paraId="27D29D10" w14:textId="77777777" w:rsidR="008F7685" w:rsidRPr="000E1957" w:rsidRDefault="008F7685" w:rsidP="00A513FC">
      <w:pPr>
        <w:pStyle w:val="EndNoteBibliography"/>
        <w:jc w:val="both"/>
        <w:rPr>
          <w:sz w:val="22"/>
          <w:lang w:val="en-GB"/>
        </w:rPr>
      </w:pPr>
      <w:r w:rsidRPr="000E1957">
        <w:rPr>
          <w:sz w:val="22"/>
          <w:lang w:val="en-GB"/>
        </w:rPr>
        <w:t>2.</w:t>
      </w:r>
      <w:r w:rsidRPr="000E1957">
        <w:rPr>
          <w:sz w:val="22"/>
          <w:lang w:val="en-GB"/>
        </w:rPr>
        <w:tab/>
        <w:t>Noseworthy JH, Lucchinetti C, Rodriguez M, Weinshenker BG. Multiple sclerosis. N Engl J Med. 2000;343(13):938-52.</w:t>
      </w:r>
    </w:p>
    <w:p w14:paraId="3B3E164B" w14:textId="77777777" w:rsidR="008F7685" w:rsidRPr="000E1957" w:rsidRDefault="008F7685" w:rsidP="00A513FC">
      <w:pPr>
        <w:pStyle w:val="EndNoteBibliography"/>
        <w:jc w:val="both"/>
        <w:rPr>
          <w:sz w:val="22"/>
          <w:lang w:val="en-GB"/>
        </w:rPr>
      </w:pPr>
      <w:r w:rsidRPr="000E1957">
        <w:rPr>
          <w:sz w:val="22"/>
          <w:lang w:val="en-GB"/>
        </w:rPr>
        <w:t>3.</w:t>
      </w:r>
      <w:r w:rsidRPr="000E1957">
        <w:rPr>
          <w:sz w:val="22"/>
          <w:lang w:val="en-GB"/>
        </w:rPr>
        <w:tab/>
        <w:t>Marrie RA. Environmental risk factors in multiple sclerosis aetiology. Lancet Neurol. 2004;3(12):709-18.</w:t>
      </w:r>
    </w:p>
    <w:p w14:paraId="493DA9EA" w14:textId="77777777" w:rsidR="008F7685" w:rsidRPr="000E1957" w:rsidRDefault="008F7685" w:rsidP="00A513FC">
      <w:pPr>
        <w:pStyle w:val="EndNoteBibliography"/>
        <w:jc w:val="both"/>
        <w:rPr>
          <w:sz w:val="22"/>
          <w:lang w:val="en-GB"/>
        </w:rPr>
      </w:pPr>
      <w:r w:rsidRPr="000E1957">
        <w:rPr>
          <w:sz w:val="22"/>
          <w:lang w:val="en-GB"/>
        </w:rPr>
        <w:t>4.</w:t>
      </w:r>
      <w:r w:rsidRPr="000E1957">
        <w:rPr>
          <w:sz w:val="22"/>
          <w:lang w:val="en-GB"/>
        </w:rPr>
        <w:tab/>
        <w:t>Miller DH, Chard DT, Ciccarelli O. Clinically isolated syndromes. Lancet Neurol. 2012;11(2):157-69.</w:t>
      </w:r>
    </w:p>
    <w:p w14:paraId="12022E8F" w14:textId="77777777" w:rsidR="008F7685" w:rsidRPr="000E1957" w:rsidRDefault="008F7685" w:rsidP="00A513FC">
      <w:pPr>
        <w:pStyle w:val="EndNoteBibliography"/>
        <w:jc w:val="both"/>
        <w:rPr>
          <w:sz w:val="22"/>
          <w:lang w:val="en-GB"/>
        </w:rPr>
      </w:pPr>
      <w:r w:rsidRPr="000E1957">
        <w:rPr>
          <w:sz w:val="22"/>
          <w:lang w:val="en-GB"/>
        </w:rPr>
        <w:t>5.</w:t>
      </w:r>
      <w:r w:rsidRPr="000E1957">
        <w:rPr>
          <w:sz w:val="22"/>
          <w:lang w:val="en-GB"/>
        </w:rPr>
        <w:tab/>
        <w:t>Hou Y, Jia Y, Hou J. Natural Course of Clinically Isolated Syndrome: A Longitudinal Analysis Using a Markov Model. Sci Rep. 2018;8(1):10857.</w:t>
      </w:r>
    </w:p>
    <w:p w14:paraId="1B31A9F5" w14:textId="77777777" w:rsidR="008F7685" w:rsidRPr="000E1957" w:rsidRDefault="008F7685" w:rsidP="00A513FC">
      <w:pPr>
        <w:pStyle w:val="EndNoteBibliography"/>
        <w:jc w:val="both"/>
        <w:rPr>
          <w:sz w:val="22"/>
          <w:lang w:val="en-GB"/>
        </w:rPr>
      </w:pPr>
      <w:r w:rsidRPr="000E1957">
        <w:rPr>
          <w:sz w:val="22"/>
          <w:lang w:val="en-GB"/>
        </w:rPr>
        <w:t>6.</w:t>
      </w:r>
      <w:r w:rsidRPr="000E1957">
        <w:rPr>
          <w:sz w:val="22"/>
          <w:lang w:val="en-GB"/>
        </w:rPr>
        <w:tab/>
        <w:t>Miller DH, Weinshenker BG, Filippi M, Banwell BL, Cohen JA, Freedman MS, et al. Differential diagnosis of suspected multiple sclerosis: a consensus approach. Mult Scler. 2008;14(9):1157-74.</w:t>
      </w:r>
    </w:p>
    <w:p w14:paraId="633C06D6" w14:textId="77777777" w:rsidR="008F7685" w:rsidRPr="000E1957" w:rsidRDefault="008F7685" w:rsidP="00A513FC">
      <w:pPr>
        <w:pStyle w:val="EndNoteBibliography"/>
        <w:jc w:val="both"/>
        <w:rPr>
          <w:sz w:val="22"/>
          <w:lang w:val="en-GB"/>
        </w:rPr>
      </w:pPr>
      <w:r w:rsidRPr="000E1957">
        <w:rPr>
          <w:sz w:val="22"/>
          <w:lang w:val="en-GB"/>
        </w:rPr>
        <w:t>7.</w:t>
      </w:r>
      <w:r w:rsidRPr="000E1957">
        <w:rPr>
          <w:sz w:val="22"/>
          <w:lang w:val="en-GB"/>
        </w:rPr>
        <w:tab/>
        <w:t>Magliozzi R, Marastoni D, Calabrese M. The BAFF / APRIL system as therapeutic target in multiple sclerosis. Expert Opin Ther Targets. 2020;24(11):1135-45.</w:t>
      </w:r>
    </w:p>
    <w:p w14:paraId="0E526999" w14:textId="77777777" w:rsidR="008F7685" w:rsidRPr="000E1957" w:rsidRDefault="008F7685" w:rsidP="00A513FC">
      <w:pPr>
        <w:pStyle w:val="EndNoteBibliography"/>
        <w:jc w:val="both"/>
        <w:rPr>
          <w:sz w:val="22"/>
          <w:lang w:val="en-GB"/>
        </w:rPr>
      </w:pPr>
      <w:r w:rsidRPr="000E1957">
        <w:rPr>
          <w:sz w:val="22"/>
          <w:lang w:val="en-GB"/>
        </w:rPr>
        <w:t>8.</w:t>
      </w:r>
      <w:r w:rsidRPr="000E1957">
        <w:rPr>
          <w:sz w:val="22"/>
          <w:lang w:val="en-GB"/>
        </w:rPr>
        <w:tab/>
        <w:t>Kebir H, Kreymborg K, Ifergan I, Dodelet-Devillers A, Cayrol R, Bernard M, et al. Human TH17 lymphocytes promote blood-brain barrier disruption and central nervous system inflammation. Nat Med. 2007;13(10):1173-5.</w:t>
      </w:r>
    </w:p>
    <w:p w14:paraId="06C58934" w14:textId="77777777" w:rsidR="008F7685" w:rsidRPr="000E1957" w:rsidRDefault="008F7685" w:rsidP="00A513FC">
      <w:pPr>
        <w:pStyle w:val="EndNoteBibliography"/>
        <w:jc w:val="both"/>
        <w:rPr>
          <w:sz w:val="22"/>
          <w:lang w:val="en-GB"/>
        </w:rPr>
      </w:pPr>
      <w:r w:rsidRPr="000E1957">
        <w:rPr>
          <w:sz w:val="22"/>
          <w:lang w:val="en-GB"/>
        </w:rPr>
        <w:t>9.</w:t>
      </w:r>
      <w:r w:rsidRPr="000E1957">
        <w:rPr>
          <w:sz w:val="22"/>
          <w:lang w:val="en-GB"/>
        </w:rPr>
        <w:tab/>
        <w:t>Li R, Rezk A, Miyazaki Y, Hilgenberg E, Touil H, Shen P, et al. Proinflammatory GM-CSF-producing B cells in multiple sclerosis and B cell depletion therapy. Sci Transl Med. 2015;7(310):310ra166.</w:t>
      </w:r>
    </w:p>
    <w:p w14:paraId="5C10ACB7" w14:textId="77777777" w:rsidR="008F7685" w:rsidRPr="000E1957" w:rsidRDefault="008F7685" w:rsidP="00A513FC">
      <w:pPr>
        <w:pStyle w:val="EndNoteBibliography"/>
        <w:jc w:val="both"/>
        <w:rPr>
          <w:sz w:val="22"/>
          <w:lang w:val="en-GB"/>
        </w:rPr>
      </w:pPr>
      <w:r w:rsidRPr="000E1957">
        <w:rPr>
          <w:sz w:val="22"/>
          <w:lang w:val="en-GB"/>
        </w:rPr>
        <w:t>10.</w:t>
      </w:r>
      <w:r w:rsidRPr="000E1957">
        <w:rPr>
          <w:sz w:val="22"/>
          <w:lang w:val="en-GB"/>
        </w:rPr>
        <w:tab/>
        <w:t>Trojano M, Lucchese G, Graziano G, Taylor BV, Simpson S, Jr., Lepore V, et al. Geographical variations in sex ratio trends over time in multiple sclerosis. PLoS One. 2012;7(10):e48078.</w:t>
      </w:r>
    </w:p>
    <w:p w14:paraId="5918E819" w14:textId="77777777" w:rsidR="008F7685" w:rsidRPr="000E1957" w:rsidRDefault="008F7685" w:rsidP="00A513FC">
      <w:pPr>
        <w:pStyle w:val="EndNoteBibliography"/>
        <w:jc w:val="both"/>
        <w:rPr>
          <w:sz w:val="22"/>
          <w:lang w:val="en-GB"/>
        </w:rPr>
      </w:pPr>
      <w:r w:rsidRPr="000E1957">
        <w:rPr>
          <w:sz w:val="22"/>
          <w:lang w:val="en-GB"/>
        </w:rPr>
        <w:t>11.</w:t>
      </w:r>
      <w:r w:rsidRPr="000E1957">
        <w:rPr>
          <w:sz w:val="22"/>
          <w:lang w:val="en-GB"/>
        </w:rPr>
        <w:tab/>
        <w:t>Lublin FD, Reingold SC. Defining the clinical course of multiple sclerosis: results of an international survey. National Multiple Sclerosis Society (USA) Advisory Committee on Clinical Trials of New Agents in Multiple Sclerosis. Neurology. 1996;46(4):907-11.</w:t>
      </w:r>
    </w:p>
    <w:p w14:paraId="3E03475A" w14:textId="77777777" w:rsidR="008F7685" w:rsidRPr="000E1957" w:rsidRDefault="008F7685" w:rsidP="00A513FC">
      <w:pPr>
        <w:pStyle w:val="EndNoteBibliography"/>
        <w:jc w:val="both"/>
        <w:rPr>
          <w:sz w:val="22"/>
          <w:lang w:val="en-GB"/>
        </w:rPr>
      </w:pPr>
      <w:r w:rsidRPr="000E1957">
        <w:rPr>
          <w:sz w:val="22"/>
          <w:lang w:val="en-GB"/>
        </w:rPr>
        <w:t>12.</w:t>
      </w:r>
      <w:r w:rsidRPr="000E1957">
        <w:rPr>
          <w:sz w:val="22"/>
          <w:lang w:val="en-GB"/>
        </w:rPr>
        <w:tab/>
        <w:t>Eshaghi A, Prados F, Brownlee WJ, Altmann DR, Tur C, Cardoso MJ, et al. Deep gray matter volume loss drives disability worsening in multiple sclerosis. Ann Neurol. 2018;83(2):210-22.</w:t>
      </w:r>
    </w:p>
    <w:p w14:paraId="230AD341" w14:textId="77777777" w:rsidR="008F7685" w:rsidRPr="000E1957" w:rsidRDefault="008F7685" w:rsidP="00A513FC">
      <w:pPr>
        <w:pStyle w:val="EndNoteBibliography"/>
        <w:jc w:val="both"/>
        <w:rPr>
          <w:sz w:val="22"/>
          <w:lang w:val="en-GB"/>
        </w:rPr>
      </w:pPr>
      <w:r w:rsidRPr="000E1957">
        <w:rPr>
          <w:sz w:val="22"/>
          <w:lang w:val="en-GB"/>
        </w:rPr>
        <w:t>13.</w:t>
      </w:r>
      <w:r w:rsidRPr="000E1957">
        <w:rPr>
          <w:sz w:val="22"/>
          <w:lang w:val="en-GB"/>
        </w:rPr>
        <w:tab/>
        <w:t>Thompson AJ, Banwell BL, Barkhof F, Carroll WM, Coetzee T, Comi G, et al. Diagnosis of multiple sclerosis: 2017 revisions of the McDonald criteria. Lancet Neurol. 2018;17(2):162-73.</w:t>
      </w:r>
    </w:p>
    <w:p w14:paraId="36D0AA2E" w14:textId="77777777" w:rsidR="008F7685" w:rsidRPr="000E1957" w:rsidRDefault="008F7685" w:rsidP="00A513FC">
      <w:pPr>
        <w:pStyle w:val="EndNoteBibliography"/>
        <w:jc w:val="both"/>
        <w:rPr>
          <w:sz w:val="22"/>
          <w:lang w:val="en-GB"/>
        </w:rPr>
      </w:pPr>
      <w:r w:rsidRPr="000E1957">
        <w:rPr>
          <w:sz w:val="22"/>
          <w:lang w:val="en-GB"/>
        </w:rPr>
        <w:t>14.</w:t>
      </w:r>
      <w:r w:rsidRPr="000E1957">
        <w:rPr>
          <w:sz w:val="22"/>
          <w:lang w:val="en-GB"/>
        </w:rPr>
        <w:tab/>
        <w:t>Bar-Or A. The immunology of multiple sclerosis. Semin Neurol. 2008;28(1):29-45.</w:t>
      </w:r>
    </w:p>
    <w:p w14:paraId="7C34538B" w14:textId="77777777" w:rsidR="008F7685" w:rsidRPr="000E1957" w:rsidRDefault="008F7685" w:rsidP="00A513FC">
      <w:pPr>
        <w:pStyle w:val="EndNoteBibliography"/>
        <w:jc w:val="both"/>
        <w:rPr>
          <w:sz w:val="22"/>
          <w:lang w:val="en-GB"/>
        </w:rPr>
      </w:pPr>
      <w:r w:rsidRPr="000E1957">
        <w:rPr>
          <w:sz w:val="22"/>
          <w:lang w:val="en-GB"/>
        </w:rPr>
        <w:t>15.</w:t>
      </w:r>
      <w:r w:rsidRPr="000E1957">
        <w:rPr>
          <w:sz w:val="22"/>
          <w:lang w:val="en-GB"/>
        </w:rPr>
        <w:tab/>
        <w:t>Obermeier B, Lovato L, Mentele R, Bruck W, Forne I, Imhof A, et al. Related B cell clones that populate the CSF and CNS of patients with multiple sclerosis produce CSF immunoglobulin. J Neuroimmunol. 2011;233(1-2):245-8.</w:t>
      </w:r>
    </w:p>
    <w:p w14:paraId="3E15D7E7" w14:textId="77777777" w:rsidR="008F7685" w:rsidRPr="000E1957" w:rsidRDefault="008F7685" w:rsidP="00A513FC">
      <w:pPr>
        <w:pStyle w:val="EndNoteBibliography"/>
        <w:jc w:val="both"/>
        <w:rPr>
          <w:sz w:val="22"/>
          <w:lang w:val="en-GB"/>
        </w:rPr>
      </w:pPr>
      <w:r w:rsidRPr="000E1957">
        <w:rPr>
          <w:sz w:val="22"/>
          <w:lang w:val="en-GB"/>
        </w:rPr>
        <w:t>16.</w:t>
      </w:r>
      <w:r w:rsidRPr="000E1957">
        <w:rPr>
          <w:sz w:val="22"/>
          <w:lang w:val="en-GB"/>
        </w:rPr>
        <w:tab/>
        <w:t>Howell OW, Reeves CA, Nicholas R, Carassiti D, Radotra B, Gentleman SM, et al. Meningeal inflammation is widespread and linked to cortical pathology in multiple sclerosis. Brain. 2011;134(Pt 9):2755-71.</w:t>
      </w:r>
    </w:p>
    <w:p w14:paraId="6C477B5D" w14:textId="77777777" w:rsidR="008F7685" w:rsidRPr="000E1957" w:rsidRDefault="008F7685" w:rsidP="00A513FC">
      <w:pPr>
        <w:pStyle w:val="EndNoteBibliography"/>
        <w:jc w:val="both"/>
        <w:rPr>
          <w:sz w:val="22"/>
        </w:rPr>
      </w:pPr>
      <w:r w:rsidRPr="000E1957">
        <w:rPr>
          <w:sz w:val="22"/>
          <w:lang w:val="en-GB"/>
        </w:rPr>
        <w:t>17.</w:t>
      </w:r>
      <w:r w:rsidRPr="000E1957">
        <w:rPr>
          <w:sz w:val="22"/>
          <w:lang w:val="en-GB"/>
        </w:rPr>
        <w:tab/>
        <w:t xml:space="preserve">Serafini B, Rosicarelli B, Magliozzi R, Stigliano E, Aloisi F. Detection of ectopic B-cell follicles with germinal centers in the meninges of patients with secondary progressive multiple sclerosis. </w:t>
      </w:r>
      <w:r w:rsidRPr="000E1957">
        <w:rPr>
          <w:sz w:val="22"/>
        </w:rPr>
        <w:t>Brain Pathol. 2004;14(2):164-74.</w:t>
      </w:r>
    </w:p>
    <w:p w14:paraId="73EC5033" w14:textId="77777777" w:rsidR="008F7685" w:rsidRPr="000E1957" w:rsidRDefault="008F7685" w:rsidP="00A513FC">
      <w:pPr>
        <w:pStyle w:val="EndNoteBibliography"/>
        <w:jc w:val="both"/>
        <w:rPr>
          <w:sz w:val="22"/>
          <w:lang w:val="en-GB"/>
        </w:rPr>
      </w:pPr>
      <w:r w:rsidRPr="000E1957">
        <w:rPr>
          <w:sz w:val="22"/>
        </w:rPr>
        <w:t>18.</w:t>
      </w:r>
      <w:r w:rsidRPr="000E1957">
        <w:rPr>
          <w:sz w:val="22"/>
        </w:rPr>
        <w:tab/>
        <w:t xml:space="preserve">Siffrin V, Radbruch H, Glumm R, Niesner R, Paterka M, Herz J, et al. </w:t>
      </w:r>
      <w:r w:rsidRPr="000E1957">
        <w:rPr>
          <w:sz w:val="22"/>
          <w:lang w:val="en-GB"/>
        </w:rPr>
        <w:t>In vivo imaging of partially reversible th17 cell-induced neuronal dysfunction in the course of encephalomyelitis. Immunity. 2010;33(3):424-36.</w:t>
      </w:r>
    </w:p>
    <w:p w14:paraId="587B7B05" w14:textId="77777777" w:rsidR="008F7685" w:rsidRPr="000E1957" w:rsidRDefault="008F7685" w:rsidP="00A513FC">
      <w:pPr>
        <w:pStyle w:val="EndNoteBibliography"/>
        <w:jc w:val="both"/>
        <w:rPr>
          <w:sz w:val="22"/>
          <w:lang w:val="en-GB"/>
        </w:rPr>
      </w:pPr>
      <w:r w:rsidRPr="000E1957">
        <w:rPr>
          <w:sz w:val="22"/>
          <w:lang w:val="en-GB"/>
        </w:rPr>
        <w:t>19.</w:t>
      </w:r>
      <w:r w:rsidRPr="000E1957">
        <w:rPr>
          <w:sz w:val="22"/>
          <w:lang w:val="en-GB"/>
        </w:rPr>
        <w:tab/>
        <w:t>Nissimov N, Hajiyeva Z, Torke S, Grondey K, Bruck W, Hausser-Kinzel S, et al. B cells reappear less mature and more activated after their anti-CD20-mediated depletion in multiple sclerosis. Proc Natl Acad Sci U S A. 2020;117(41):25690-9.</w:t>
      </w:r>
    </w:p>
    <w:p w14:paraId="449120B3" w14:textId="77777777" w:rsidR="008F7685" w:rsidRPr="000E1957" w:rsidRDefault="008F7685" w:rsidP="00A513FC">
      <w:pPr>
        <w:pStyle w:val="EndNoteBibliography"/>
        <w:jc w:val="both"/>
        <w:rPr>
          <w:sz w:val="22"/>
          <w:lang w:val="en-GB"/>
        </w:rPr>
      </w:pPr>
      <w:r w:rsidRPr="000E1957">
        <w:rPr>
          <w:sz w:val="22"/>
          <w:lang w:val="en-GB"/>
        </w:rPr>
        <w:t>20.</w:t>
      </w:r>
      <w:r w:rsidRPr="000E1957">
        <w:rPr>
          <w:sz w:val="22"/>
          <w:lang w:val="en-GB"/>
        </w:rPr>
        <w:tab/>
        <w:t>Blair PA, Norena LY, Flores-Borja F, Rawlings DJ, Isenberg DA, Ehrenstein MR, et al. CD19(+)CD24(hi)CD38(hi) B cells exhibit regulatory capacity in healthy individuals but are functionally impaired in systemic Lupus Erythematosus patients. Immunity. 2010;32(1):129-40.</w:t>
      </w:r>
    </w:p>
    <w:p w14:paraId="363BD7A0" w14:textId="77777777" w:rsidR="008F7685" w:rsidRPr="000E1957" w:rsidRDefault="008F7685" w:rsidP="00A513FC">
      <w:pPr>
        <w:pStyle w:val="EndNoteBibliography"/>
        <w:jc w:val="both"/>
        <w:rPr>
          <w:sz w:val="22"/>
          <w:lang w:val="en-GB"/>
        </w:rPr>
      </w:pPr>
      <w:r w:rsidRPr="000E1957">
        <w:rPr>
          <w:sz w:val="22"/>
          <w:lang w:val="en-GB"/>
        </w:rPr>
        <w:lastRenderedPageBreak/>
        <w:t>21.</w:t>
      </w:r>
      <w:r w:rsidRPr="000E1957">
        <w:rPr>
          <w:sz w:val="22"/>
          <w:lang w:val="en-GB"/>
        </w:rPr>
        <w:tab/>
        <w:t>Warren KG, Catz I. Autoantibodies to myelin basic protein within multiple sclerosis central nervous system tissue. J Neurol Sci. 1993;115(2):169-76.</w:t>
      </w:r>
    </w:p>
    <w:p w14:paraId="5B1DE3CF" w14:textId="77777777" w:rsidR="008F7685" w:rsidRPr="000E1957" w:rsidRDefault="008F7685" w:rsidP="00A513FC">
      <w:pPr>
        <w:pStyle w:val="EndNoteBibliography"/>
        <w:jc w:val="both"/>
        <w:rPr>
          <w:sz w:val="22"/>
          <w:lang w:val="en-GB"/>
        </w:rPr>
      </w:pPr>
      <w:r w:rsidRPr="000E1957">
        <w:rPr>
          <w:sz w:val="22"/>
          <w:lang w:val="en-GB"/>
        </w:rPr>
        <w:t>22.</w:t>
      </w:r>
      <w:r w:rsidRPr="000E1957">
        <w:rPr>
          <w:sz w:val="22"/>
          <w:lang w:val="en-GB"/>
        </w:rPr>
        <w:tab/>
        <w:t>Warren KG, Catz I, Johnson E, Mielke B. Anti-myelin basic protein and anti-proteolipid protein specific forms of multiple sclerosis. Ann Neurol. 1994;35(3):280-9.</w:t>
      </w:r>
    </w:p>
    <w:p w14:paraId="7C4C4BC4" w14:textId="77777777" w:rsidR="008F7685" w:rsidRPr="000E1957" w:rsidRDefault="008F7685" w:rsidP="00A513FC">
      <w:pPr>
        <w:pStyle w:val="EndNoteBibliography"/>
        <w:jc w:val="both"/>
        <w:rPr>
          <w:sz w:val="22"/>
          <w:lang w:val="en-GB"/>
        </w:rPr>
      </w:pPr>
      <w:r w:rsidRPr="000E1957">
        <w:rPr>
          <w:sz w:val="22"/>
          <w:lang w:val="en-GB"/>
        </w:rPr>
        <w:t>23.</w:t>
      </w:r>
      <w:r w:rsidRPr="000E1957">
        <w:rPr>
          <w:sz w:val="22"/>
          <w:lang w:val="en-GB"/>
        </w:rPr>
        <w:tab/>
        <w:t>O'Connor KC, Appel H, Bregoli L, Call ME, Catz I, Chan JA, et al. Antibodies from inflamed central nervous system tissue recognize myelin oligodendrocyte glycoprotein. J Immunol. 2005;175(3):1974-82.</w:t>
      </w:r>
    </w:p>
    <w:p w14:paraId="23E0CD88" w14:textId="77777777" w:rsidR="008F7685" w:rsidRPr="000E1957" w:rsidRDefault="008F7685" w:rsidP="00A513FC">
      <w:pPr>
        <w:pStyle w:val="EndNoteBibliography"/>
        <w:jc w:val="both"/>
        <w:rPr>
          <w:sz w:val="22"/>
          <w:lang w:val="en-GB"/>
        </w:rPr>
      </w:pPr>
      <w:r w:rsidRPr="000E1957">
        <w:rPr>
          <w:sz w:val="22"/>
          <w:lang w:val="en-GB"/>
        </w:rPr>
        <w:t>24.</w:t>
      </w:r>
      <w:r w:rsidRPr="000E1957">
        <w:rPr>
          <w:sz w:val="22"/>
          <w:lang w:val="en-GB"/>
        </w:rPr>
        <w:tab/>
        <w:t>von Budingen HC, Bar-Or A, Zamvil SS. B cells in multiple sclerosis: connecting the dots. Curr Opin Immunol. 2011;23(6):713-20.</w:t>
      </w:r>
    </w:p>
    <w:p w14:paraId="5250C9CF" w14:textId="77777777" w:rsidR="008F7685" w:rsidRPr="000E1957" w:rsidRDefault="008F7685" w:rsidP="00A513FC">
      <w:pPr>
        <w:pStyle w:val="EndNoteBibliography"/>
        <w:jc w:val="both"/>
        <w:rPr>
          <w:sz w:val="22"/>
          <w:lang w:val="en-GB"/>
        </w:rPr>
      </w:pPr>
      <w:r w:rsidRPr="000E1957">
        <w:rPr>
          <w:sz w:val="22"/>
          <w:lang w:val="en-GB"/>
        </w:rPr>
        <w:t>25.</w:t>
      </w:r>
      <w:r w:rsidRPr="000E1957">
        <w:rPr>
          <w:sz w:val="22"/>
          <w:lang w:val="en-GB"/>
        </w:rPr>
        <w:tab/>
        <w:t>Lotfi N, Thome R, Rezaei N, Zhang GX, Rezaei A, Rostami A, et al. Roles of GM-CSF in the Pathogenesis of Autoimmune Diseases: An Update. Front Immunol. 2019;10:1265.</w:t>
      </w:r>
    </w:p>
    <w:p w14:paraId="49EA6A6B" w14:textId="77777777" w:rsidR="008F7685" w:rsidRPr="000E1957" w:rsidRDefault="008F7685" w:rsidP="00A513FC">
      <w:pPr>
        <w:pStyle w:val="EndNoteBibliography"/>
        <w:jc w:val="both"/>
        <w:rPr>
          <w:sz w:val="22"/>
          <w:lang w:val="en-GB"/>
        </w:rPr>
      </w:pPr>
      <w:r w:rsidRPr="000E1957">
        <w:rPr>
          <w:sz w:val="22"/>
          <w:lang w:val="en-GB"/>
        </w:rPr>
        <w:t>26.</w:t>
      </w:r>
      <w:r w:rsidRPr="000E1957">
        <w:rPr>
          <w:sz w:val="22"/>
          <w:lang w:val="en-GB"/>
        </w:rPr>
        <w:tab/>
        <w:t>Rasouli J, Ciric B, Imitola J, Gonnella P, Hwang D, Mahajan K, et al. Expression of GM-CSF in T Cells Is Increased in Multiple Sclerosis and Suppressed by IFN-beta Therapy. J Immunol. 2015;194(11):5085-93.</w:t>
      </w:r>
    </w:p>
    <w:p w14:paraId="2CEFB229" w14:textId="77777777" w:rsidR="008F7685" w:rsidRPr="000E1957" w:rsidRDefault="008F7685" w:rsidP="00A513FC">
      <w:pPr>
        <w:pStyle w:val="EndNoteBibliography"/>
        <w:jc w:val="both"/>
        <w:rPr>
          <w:sz w:val="22"/>
          <w:lang w:val="en-GB"/>
        </w:rPr>
      </w:pPr>
      <w:r w:rsidRPr="000E1957">
        <w:rPr>
          <w:sz w:val="22"/>
          <w:lang w:val="en-GB"/>
        </w:rPr>
        <w:t>27.</w:t>
      </w:r>
      <w:r w:rsidRPr="000E1957">
        <w:rPr>
          <w:sz w:val="22"/>
          <w:lang w:val="en-GB"/>
        </w:rPr>
        <w:tab/>
        <w:t>Blauth K, Soltys J, Matschulat A, Reiter CR, Ritchie A, Baird NL, et al. Antibodies produced by clonally expanded plasma cells in multiple sclerosis cerebrospinal fluid cause demyelination of spinal cord explants. Acta Neuropathol. 2015;130(6):765-81.</w:t>
      </w:r>
    </w:p>
    <w:p w14:paraId="4E1294F8" w14:textId="77777777" w:rsidR="008F7685" w:rsidRPr="000E1957" w:rsidRDefault="008F7685" w:rsidP="00A513FC">
      <w:pPr>
        <w:pStyle w:val="EndNoteBibliography"/>
        <w:jc w:val="both"/>
        <w:rPr>
          <w:sz w:val="22"/>
          <w:lang w:val="en-GB"/>
        </w:rPr>
      </w:pPr>
      <w:r w:rsidRPr="000E1957">
        <w:rPr>
          <w:sz w:val="22"/>
          <w:lang w:val="en-GB"/>
        </w:rPr>
        <w:t>28.</w:t>
      </w:r>
      <w:r w:rsidRPr="000E1957">
        <w:rPr>
          <w:sz w:val="22"/>
          <w:lang w:val="en-GB"/>
        </w:rPr>
        <w:tab/>
        <w:t>Staun-Ram E, Miller A. Effector and regulatory B cells in Multiple Sclerosis. Clinical Immunology. 2017;184:11-25.</w:t>
      </w:r>
    </w:p>
    <w:p w14:paraId="540495AD" w14:textId="77777777" w:rsidR="008F7685" w:rsidRPr="000E1957" w:rsidRDefault="008F7685" w:rsidP="00A513FC">
      <w:pPr>
        <w:pStyle w:val="EndNoteBibliography"/>
        <w:jc w:val="both"/>
        <w:rPr>
          <w:sz w:val="22"/>
          <w:lang w:val="en-GB"/>
        </w:rPr>
      </w:pPr>
      <w:r w:rsidRPr="000E1957">
        <w:rPr>
          <w:sz w:val="22"/>
          <w:lang w:val="en-GB"/>
        </w:rPr>
        <w:t>29.</w:t>
      </w:r>
      <w:r w:rsidRPr="000E1957">
        <w:rPr>
          <w:sz w:val="22"/>
          <w:lang w:val="en-GB"/>
        </w:rPr>
        <w:tab/>
        <w:t>Bar-Or A, Fawaz L, Fan B, Darlington PJ, Rieger A, Ghorayeb C, et al. Abnormal B-cell cytokine responses a trigger of T-cell-mediated disease in MS? Ann Neurol. 2010;67(4):452-61.</w:t>
      </w:r>
    </w:p>
    <w:p w14:paraId="3BD1F408" w14:textId="77777777" w:rsidR="008F7685" w:rsidRPr="000E1957" w:rsidRDefault="008F7685" w:rsidP="00A513FC">
      <w:pPr>
        <w:pStyle w:val="EndNoteBibliography"/>
        <w:jc w:val="both"/>
        <w:rPr>
          <w:sz w:val="22"/>
        </w:rPr>
      </w:pPr>
      <w:r w:rsidRPr="000E1957">
        <w:rPr>
          <w:sz w:val="22"/>
          <w:lang w:val="en-GB"/>
        </w:rPr>
        <w:t>30.</w:t>
      </w:r>
      <w:r w:rsidRPr="000E1957">
        <w:rPr>
          <w:sz w:val="22"/>
          <w:lang w:val="en-GB"/>
        </w:rPr>
        <w:tab/>
        <w:t xml:space="preserve">Lovato L, Willis SN, Rodig SJ, Caron T, Almendinger SE, Howell OW, et al. Related B cell clones populate the meninges and parenchyma of patients with multiple sclerosis. </w:t>
      </w:r>
      <w:r w:rsidRPr="000E1957">
        <w:rPr>
          <w:sz w:val="22"/>
        </w:rPr>
        <w:t>Brain. 2011;134(Pt 2):534-41.</w:t>
      </w:r>
    </w:p>
    <w:p w14:paraId="751CFEA0" w14:textId="77777777" w:rsidR="008F7685" w:rsidRPr="000E1957" w:rsidRDefault="008F7685" w:rsidP="00A513FC">
      <w:pPr>
        <w:pStyle w:val="EndNoteBibliography"/>
        <w:jc w:val="both"/>
        <w:rPr>
          <w:sz w:val="22"/>
          <w:lang w:val="en-GB"/>
        </w:rPr>
      </w:pPr>
      <w:r w:rsidRPr="000E1957">
        <w:rPr>
          <w:sz w:val="22"/>
        </w:rPr>
        <w:t>31.</w:t>
      </w:r>
      <w:r w:rsidRPr="000E1957">
        <w:rPr>
          <w:sz w:val="22"/>
        </w:rPr>
        <w:tab/>
        <w:t xml:space="preserve">Lepennetier G, Hracsko Z, Unger M, Van Griensven M, Grummel V, Krumbholz M, et al. </w:t>
      </w:r>
      <w:r w:rsidRPr="000E1957">
        <w:rPr>
          <w:sz w:val="22"/>
          <w:lang w:val="en-GB"/>
        </w:rPr>
        <w:t>Cytokine and immune cell profiling in the cerebrospinal fluid of patients with neuro-inflammatory diseases. J Neuroinflammation. 2019;16(1):219.</w:t>
      </w:r>
    </w:p>
    <w:p w14:paraId="4FA7927D" w14:textId="77777777" w:rsidR="008F7685" w:rsidRPr="000E1957" w:rsidRDefault="008F7685" w:rsidP="00A513FC">
      <w:pPr>
        <w:pStyle w:val="EndNoteBibliography"/>
        <w:jc w:val="both"/>
        <w:rPr>
          <w:sz w:val="22"/>
        </w:rPr>
      </w:pPr>
      <w:r w:rsidRPr="000E1957">
        <w:rPr>
          <w:sz w:val="22"/>
          <w:lang w:val="en-GB"/>
        </w:rPr>
        <w:t>32.</w:t>
      </w:r>
      <w:r w:rsidRPr="000E1957">
        <w:rPr>
          <w:sz w:val="22"/>
          <w:lang w:val="en-GB"/>
        </w:rPr>
        <w:tab/>
        <w:t xml:space="preserve">Magliozzi R, Howell OW, Reeves C, Roncaroli F, Nicholas R, Serafini B, et al. A Gradient of neuronal loss and meningeal inflammation in multiple sclerosis. </w:t>
      </w:r>
      <w:r w:rsidRPr="000E1957">
        <w:rPr>
          <w:sz w:val="22"/>
        </w:rPr>
        <w:t>Ann Neurol. 2010;68(4):477-93.</w:t>
      </w:r>
    </w:p>
    <w:p w14:paraId="4E1A2540" w14:textId="77777777" w:rsidR="008F7685" w:rsidRPr="000E1957" w:rsidRDefault="008F7685" w:rsidP="00A513FC">
      <w:pPr>
        <w:pStyle w:val="EndNoteBibliography"/>
        <w:jc w:val="both"/>
        <w:rPr>
          <w:sz w:val="22"/>
          <w:lang w:val="en-GB"/>
        </w:rPr>
      </w:pPr>
      <w:r w:rsidRPr="000E1957">
        <w:rPr>
          <w:sz w:val="22"/>
        </w:rPr>
        <w:t>33.</w:t>
      </w:r>
      <w:r w:rsidRPr="000E1957">
        <w:rPr>
          <w:sz w:val="22"/>
        </w:rPr>
        <w:tab/>
        <w:t xml:space="preserve">Wolinsky JS, Montalban X, Hauser SL, Giovannoni G, Vermersch P, Bernasconi C, et al. </w:t>
      </w:r>
      <w:r w:rsidRPr="000E1957">
        <w:rPr>
          <w:sz w:val="22"/>
          <w:lang w:val="en-GB"/>
        </w:rPr>
        <w:t>Evaluation of no evidence of progression or active disease (NEPAD) in patients with primary progressive multiple sclerosis in the ORATORIO trial. Ann Neurol. 2018;84(4):527-36.</w:t>
      </w:r>
    </w:p>
    <w:p w14:paraId="67E37A81" w14:textId="77777777" w:rsidR="008F7685" w:rsidRPr="000E1957" w:rsidRDefault="008F7685" w:rsidP="00A513FC">
      <w:pPr>
        <w:pStyle w:val="EndNoteBibliography"/>
        <w:jc w:val="both"/>
        <w:rPr>
          <w:sz w:val="22"/>
          <w:lang w:val="en-GB"/>
        </w:rPr>
      </w:pPr>
      <w:r w:rsidRPr="000E1957">
        <w:rPr>
          <w:sz w:val="22"/>
          <w:lang w:val="en-GB"/>
        </w:rPr>
        <w:t>34.</w:t>
      </w:r>
      <w:r w:rsidRPr="000E1957">
        <w:rPr>
          <w:sz w:val="22"/>
          <w:lang w:val="en-GB"/>
        </w:rPr>
        <w:tab/>
        <w:t>Li R, Patterson KR, Bar-Or A. Reassessing B cell contributions in multiple sclerosis. Nat Immunol. 2018;19(7):696-707.</w:t>
      </w:r>
    </w:p>
    <w:p w14:paraId="3436E645" w14:textId="77777777" w:rsidR="008F7685" w:rsidRPr="000E1957" w:rsidRDefault="008F7685" w:rsidP="00A513FC">
      <w:pPr>
        <w:pStyle w:val="EndNoteBibliography"/>
        <w:jc w:val="both"/>
        <w:rPr>
          <w:sz w:val="22"/>
          <w:lang w:val="en-GB"/>
        </w:rPr>
      </w:pPr>
      <w:r w:rsidRPr="000E1957">
        <w:rPr>
          <w:sz w:val="22"/>
          <w:lang w:val="en-GB"/>
        </w:rPr>
        <w:t>35.</w:t>
      </w:r>
      <w:r w:rsidRPr="000E1957">
        <w:rPr>
          <w:sz w:val="22"/>
          <w:lang w:val="en-GB"/>
        </w:rPr>
        <w:tab/>
        <w:t>Hauser SL, Bar-Or A, Comi G, Giovannoni G, Hartung HP, Hemmer B, et al. Ocrelizumab versus Interferon Beta-1a in Relapsing Multiple Sclerosis. N Engl J Med. 2017;376(3):221-34.</w:t>
      </w:r>
    </w:p>
    <w:p w14:paraId="0568132A" w14:textId="77777777" w:rsidR="008F7685" w:rsidRPr="000E1957" w:rsidRDefault="008F7685" w:rsidP="00A513FC">
      <w:pPr>
        <w:pStyle w:val="EndNoteBibliography"/>
        <w:jc w:val="both"/>
        <w:rPr>
          <w:sz w:val="22"/>
          <w:lang w:val="en-GB"/>
        </w:rPr>
      </w:pPr>
      <w:r w:rsidRPr="000E1957">
        <w:rPr>
          <w:sz w:val="22"/>
          <w:lang w:val="en-GB"/>
        </w:rPr>
        <w:t>36.</w:t>
      </w:r>
      <w:r w:rsidRPr="000E1957">
        <w:rPr>
          <w:sz w:val="22"/>
          <w:lang w:val="en-GB"/>
        </w:rPr>
        <w:tab/>
        <w:t>Hauser SL, Belachew S, Kappos L. Ocrelizumab in Primary Progressive and Relapsing Multiple Sclerosis. N Engl J Med. 2017;376(17):1694.</w:t>
      </w:r>
    </w:p>
    <w:p w14:paraId="02AF83EC" w14:textId="77777777" w:rsidR="008F7685" w:rsidRPr="000E1957" w:rsidRDefault="008F7685" w:rsidP="00A513FC">
      <w:pPr>
        <w:pStyle w:val="EndNoteBibliography"/>
        <w:jc w:val="both"/>
        <w:rPr>
          <w:sz w:val="22"/>
          <w:lang w:val="en-GB"/>
        </w:rPr>
      </w:pPr>
      <w:r w:rsidRPr="000E1957">
        <w:rPr>
          <w:sz w:val="22"/>
          <w:lang w:val="en-GB"/>
        </w:rPr>
        <w:t>37.</w:t>
      </w:r>
      <w:r w:rsidRPr="000E1957">
        <w:rPr>
          <w:sz w:val="22"/>
          <w:lang w:val="en-GB"/>
        </w:rPr>
        <w:tab/>
        <w:t>Murphy K. Janeway's Immunobiology 2012;8th Edition.</w:t>
      </w:r>
    </w:p>
    <w:p w14:paraId="5C594E68" w14:textId="77777777" w:rsidR="008F7685" w:rsidRPr="000E1957" w:rsidRDefault="008F7685" w:rsidP="00A513FC">
      <w:pPr>
        <w:pStyle w:val="EndNoteBibliography"/>
        <w:jc w:val="both"/>
        <w:rPr>
          <w:sz w:val="22"/>
        </w:rPr>
      </w:pPr>
      <w:r w:rsidRPr="000E1957">
        <w:rPr>
          <w:sz w:val="22"/>
          <w:lang w:val="en-GB"/>
        </w:rPr>
        <w:t>38.</w:t>
      </w:r>
      <w:r w:rsidRPr="000E1957">
        <w:rPr>
          <w:sz w:val="22"/>
          <w:lang w:val="en-GB"/>
        </w:rPr>
        <w:tab/>
        <w:t xml:space="preserve">Lee DSW, Rojas OL, Gommerman JL. B cell depletion therapies in autoimmune disease: advances and mechanistic insights. </w:t>
      </w:r>
      <w:r w:rsidRPr="000E1957">
        <w:rPr>
          <w:sz w:val="22"/>
        </w:rPr>
        <w:t>Nat Rev Drug Discov. 2021;20(3):179-99.</w:t>
      </w:r>
    </w:p>
    <w:p w14:paraId="2F2FCA89" w14:textId="77777777" w:rsidR="008F7685" w:rsidRPr="000E1957" w:rsidRDefault="008F7685" w:rsidP="00A513FC">
      <w:pPr>
        <w:pStyle w:val="EndNoteBibliography"/>
        <w:jc w:val="both"/>
        <w:rPr>
          <w:sz w:val="22"/>
          <w:lang w:val="en-GB"/>
        </w:rPr>
      </w:pPr>
      <w:r w:rsidRPr="000E1957">
        <w:rPr>
          <w:sz w:val="22"/>
        </w:rPr>
        <w:t>39.</w:t>
      </w:r>
      <w:r w:rsidRPr="000E1957">
        <w:rPr>
          <w:sz w:val="22"/>
        </w:rPr>
        <w:tab/>
        <w:t xml:space="preserve">Gingele S, Jacobus TL, Konen FF, Hummert MW, Suhs KW, Schwenkenbecher P, et al. </w:t>
      </w:r>
      <w:r w:rsidRPr="000E1957">
        <w:rPr>
          <w:sz w:val="22"/>
          <w:lang w:val="en-GB"/>
        </w:rPr>
        <w:t>Ocrelizumab Depletes CD20(+) T Cells in Multiple Sclerosis Patients. Cells. 2018;8(1).</w:t>
      </w:r>
    </w:p>
    <w:p w14:paraId="73FBF8BB" w14:textId="77777777" w:rsidR="008F7685" w:rsidRPr="000E1957" w:rsidRDefault="008F7685" w:rsidP="00A513FC">
      <w:pPr>
        <w:pStyle w:val="EndNoteBibliography"/>
        <w:jc w:val="both"/>
        <w:rPr>
          <w:sz w:val="22"/>
          <w:lang w:val="en-GB"/>
        </w:rPr>
      </w:pPr>
      <w:r w:rsidRPr="000E1957">
        <w:rPr>
          <w:sz w:val="22"/>
          <w:lang w:val="en-GB"/>
        </w:rPr>
        <w:t>40.</w:t>
      </w:r>
      <w:r w:rsidRPr="000E1957">
        <w:rPr>
          <w:sz w:val="22"/>
          <w:lang w:val="en-GB"/>
        </w:rPr>
        <w:tab/>
        <w:t>Pieper K, Grimbacher B, Eibel H. B-cell biology and development. J Allergy Clin Immunol. 2013;131(4):959-71.</w:t>
      </w:r>
    </w:p>
    <w:p w14:paraId="553267E3" w14:textId="77777777" w:rsidR="008F7685" w:rsidRPr="000E1957" w:rsidRDefault="008F7685" w:rsidP="00A513FC">
      <w:pPr>
        <w:pStyle w:val="EndNoteBibliography"/>
        <w:jc w:val="both"/>
        <w:rPr>
          <w:sz w:val="22"/>
        </w:rPr>
      </w:pPr>
      <w:r w:rsidRPr="000E1957">
        <w:rPr>
          <w:sz w:val="22"/>
          <w:lang w:val="en-GB"/>
        </w:rPr>
        <w:t>41.</w:t>
      </w:r>
      <w:r w:rsidRPr="000E1957">
        <w:rPr>
          <w:sz w:val="22"/>
          <w:lang w:val="en-GB"/>
        </w:rPr>
        <w:tab/>
        <w:t xml:space="preserve">Smulski CR, Eibel H. BAFF and BAFF-Receptor in B Cell Selection and Survival. </w:t>
      </w:r>
      <w:r w:rsidRPr="000E1957">
        <w:rPr>
          <w:sz w:val="22"/>
        </w:rPr>
        <w:t>Front Immunol. 2018;9:2285.</w:t>
      </w:r>
    </w:p>
    <w:p w14:paraId="65A53081" w14:textId="77777777" w:rsidR="008F7685" w:rsidRPr="000E1957" w:rsidRDefault="008F7685" w:rsidP="00A513FC">
      <w:pPr>
        <w:pStyle w:val="EndNoteBibliography"/>
        <w:jc w:val="both"/>
        <w:rPr>
          <w:sz w:val="22"/>
          <w:lang w:val="en-GB"/>
        </w:rPr>
      </w:pPr>
      <w:r w:rsidRPr="000E1957">
        <w:rPr>
          <w:sz w:val="22"/>
        </w:rPr>
        <w:t>42.</w:t>
      </w:r>
      <w:r w:rsidRPr="000E1957">
        <w:rPr>
          <w:sz w:val="22"/>
        </w:rPr>
        <w:tab/>
        <w:t xml:space="preserve">Flores-Borja F, Bosma A, Ng D, Reddy V, Ehrenstein MR, Isenberg DA, et al. </w:t>
      </w:r>
      <w:r w:rsidRPr="000E1957">
        <w:rPr>
          <w:sz w:val="22"/>
          <w:lang w:val="en-GB"/>
        </w:rPr>
        <w:t>CD19+CD24hiCD38hi B cells maintain regulatory T cells while limiting TH1 and TH17 differentiation. Sci Transl Med. 2013;5(173):173ra23.</w:t>
      </w:r>
    </w:p>
    <w:p w14:paraId="5468EB95" w14:textId="77777777" w:rsidR="008F7685" w:rsidRPr="000E1957" w:rsidRDefault="008F7685" w:rsidP="00A513FC">
      <w:pPr>
        <w:pStyle w:val="EndNoteBibliography"/>
        <w:jc w:val="both"/>
        <w:rPr>
          <w:sz w:val="22"/>
          <w:lang w:val="en-GB"/>
        </w:rPr>
      </w:pPr>
      <w:r w:rsidRPr="000E1957">
        <w:rPr>
          <w:sz w:val="22"/>
          <w:lang w:val="en-GB"/>
        </w:rPr>
        <w:t>43.</w:t>
      </w:r>
      <w:r w:rsidRPr="000E1957">
        <w:rPr>
          <w:sz w:val="22"/>
          <w:lang w:val="en-GB"/>
        </w:rPr>
        <w:tab/>
        <w:t>Vincent FB, Saulep-Easton D, Figgett WA, Fairfax KA, Mackay F. The BAFF/APRIL system: emerging functions beyond B cell biology and autoimmunity. Cytokine Growth Factor Rev. 2013;24(3):203-15.</w:t>
      </w:r>
    </w:p>
    <w:p w14:paraId="1FA4CB6D" w14:textId="77777777" w:rsidR="008F7685" w:rsidRPr="000E1957" w:rsidRDefault="008F7685" w:rsidP="00A513FC">
      <w:pPr>
        <w:pStyle w:val="EndNoteBibliography"/>
        <w:jc w:val="both"/>
        <w:rPr>
          <w:sz w:val="22"/>
          <w:lang w:val="en-GB"/>
        </w:rPr>
      </w:pPr>
      <w:r w:rsidRPr="000E1957">
        <w:rPr>
          <w:sz w:val="22"/>
          <w:lang w:val="en-GB"/>
        </w:rPr>
        <w:lastRenderedPageBreak/>
        <w:t>44.</w:t>
      </w:r>
      <w:r w:rsidRPr="000E1957">
        <w:rPr>
          <w:sz w:val="22"/>
          <w:lang w:val="en-GB"/>
        </w:rPr>
        <w:tab/>
        <w:t>Iwata Y, Matsushita T, Horikawa M, Dilillo DJ, Yanaba K, Venturi GM, et al. Characterization of a rare IL-10-competent B-cell subset in humans that parallels mouse regulatory B10 cells. Blood. 2011;117(2):530-41.</w:t>
      </w:r>
    </w:p>
    <w:p w14:paraId="6A94E4E5" w14:textId="77777777" w:rsidR="008F7685" w:rsidRPr="000E1957" w:rsidRDefault="008F7685" w:rsidP="00A513FC">
      <w:pPr>
        <w:pStyle w:val="EndNoteBibliography"/>
        <w:jc w:val="both"/>
        <w:rPr>
          <w:sz w:val="22"/>
          <w:lang w:val="en-GB"/>
        </w:rPr>
      </w:pPr>
      <w:r w:rsidRPr="000E1957">
        <w:rPr>
          <w:sz w:val="22"/>
          <w:lang w:val="en-GB"/>
        </w:rPr>
        <w:t>45.</w:t>
      </w:r>
      <w:r w:rsidRPr="000E1957">
        <w:rPr>
          <w:sz w:val="22"/>
          <w:lang w:val="en-GB"/>
        </w:rPr>
        <w:tab/>
        <w:t>Oleinika K, Mauri C, Salama AD. Effector and regulatory B cells in immune-mediated kidney disease. Nat Rev Nephrol. 2019;15(1):11-26.</w:t>
      </w:r>
    </w:p>
    <w:p w14:paraId="36F81799" w14:textId="77777777" w:rsidR="008F7685" w:rsidRPr="000E1957" w:rsidRDefault="008F7685" w:rsidP="00A513FC">
      <w:pPr>
        <w:pStyle w:val="EndNoteBibliography"/>
        <w:jc w:val="both"/>
        <w:rPr>
          <w:sz w:val="22"/>
          <w:lang w:val="en-GB"/>
        </w:rPr>
      </w:pPr>
      <w:r w:rsidRPr="000E1957">
        <w:rPr>
          <w:sz w:val="22"/>
          <w:lang w:val="en-GB"/>
        </w:rPr>
        <w:t>46.</w:t>
      </w:r>
      <w:r w:rsidRPr="000E1957">
        <w:rPr>
          <w:sz w:val="22"/>
          <w:lang w:val="en-GB"/>
        </w:rPr>
        <w:tab/>
        <w:t>Moore KW, O'Garra A, de Waal Malefyt R, Vieira P, Mosmann TR. Interleukin-10. Annu Rev Immunol. 1993;11:165-90.</w:t>
      </w:r>
    </w:p>
    <w:p w14:paraId="75CC4404" w14:textId="77777777" w:rsidR="008F7685" w:rsidRPr="000E1957" w:rsidRDefault="008F7685" w:rsidP="00A513FC">
      <w:pPr>
        <w:pStyle w:val="EndNoteBibliography"/>
        <w:jc w:val="both"/>
        <w:rPr>
          <w:sz w:val="22"/>
          <w:lang w:val="en-GB"/>
        </w:rPr>
      </w:pPr>
      <w:r w:rsidRPr="000E1957">
        <w:rPr>
          <w:sz w:val="22"/>
          <w:lang w:val="en-GB"/>
        </w:rPr>
        <w:t>47.</w:t>
      </w:r>
      <w:r w:rsidRPr="000E1957">
        <w:rPr>
          <w:sz w:val="22"/>
          <w:lang w:val="en-GB"/>
        </w:rPr>
        <w:tab/>
        <w:t>Matsushita T, Yanaba K, Bouaziz JD, Fujimoto M, Tedder TF. Regulatory B cells inhibit EAE initiation in mice while other B cells promote disease progression. J Clin Invest. 2008;118(10):3420-30.</w:t>
      </w:r>
    </w:p>
    <w:p w14:paraId="6B3D2E2E" w14:textId="77777777" w:rsidR="008F7685" w:rsidRPr="000E1957" w:rsidRDefault="008F7685" w:rsidP="00A513FC">
      <w:pPr>
        <w:pStyle w:val="EndNoteBibliography"/>
        <w:jc w:val="both"/>
        <w:rPr>
          <w:sz w:val="22"/>
          <w:lang w:val="en-GB"/>
        </w:rPr>
      </w:pPr>
      <w:r w:rsidRPr="000E1957">
        <w:rPr>
          <w:sz w:val="22"/>
          <w:lang w:val="en-GB"/>
        </w:rPr>
        <w:t>48.</w:t>
      </w:r>
      <w:r w:rsidRPr="000E1957">
        <w:rPr>
          <w:sz w:val="22"/>
          <w:lang w:val="en-GB"/>
        </w:rPr>
        <w:tab/>
        <w:t>Yoshizaki A, Miyagaki T, DiLillo DJ, Matsushita T, Horikawa M, Kountikov EI, et al. Regulatory B cells control T-cell autoimmunity through IL-21-dependent cognate interactions. Nature. 2012;491(7423):264-8.</w:t>
      </w:r>
    </w:p>
    <w:p w14:paraId="11BFFD1B" w14:textId="77777777" w:rsidR="008F7685" w:rsidRPr="000E1957" w:rsidRDefault="008F7685" w:rsidP="00A513FC">
      <w:pPr>
        <w:pStyle w:val="EndNoteBibliography"/>
        <w:jc w:val="both"/>
        <w:rPr>
          <w:sz w:val="22"/>
          <w:lang w:val="en-GB"/>
        </w:rPr>
      </w:pPr>
      <w:r w:rsidRPr="000E1957">
        <w:rPr>
          <w:sz w:val="22"/>
          <w:lang w:val="en-GB"/>
        </w:rPr>
        <w:t>49.</w:t>
      </w:r>
      <w:r w:rsidRPr="000E1957">
        <w:rPr>
          <w:sz w:val="22"/>
          <w:lang w:val="en-GB"/>
        </w:rPr>
        <w:tab/>
        <w:t>Cua DJ, Groux H, Hinton DR, Stohlman SA, Coffman RL. Transgenic interleukin 10 prevents induction of experimental autoimmune encephalomyelitis. J Exp Med. 1999;189(6):1005-10.</w:t>
      </w:r>
    </w:p>
    <w:p w14:paraId="279DC2D1" w14:textId="77777777" w:rsidR="008F7685" w:rsidRPr="000E1957" w:rsidRDefault="008F7685" w:rsidP="00A513FC">
      <w:pPr>
        <w:pStyle w:val="EndNoteBibliography"/>
        <w:jc w:val="both"/>
        <w:rPr>
          <w:sz w:val="22"/>
          <w:lang w:val="en-GB"/>
        </w:rPr>
      </w:pPr>
      <w:r w:rsidRPr="000E1957">
        <w:rPr>
          <w:sz w:val="22"/>
          <w:lang w:val="en-GB"/>
        </w:rPr>
        <w:t>50.</w:t>
      </w:r>
      <w:r w:rsidRPr="000E1957">
        <w:rPr>
          <w:sz w:val="22"/>
          <w:lang w:val="en-GB"/>
        </w:rPr>
        <w:tab/>
        <w:t>Fillatreau S, Sweenie CH, McGeachy MJ, Gray D, Anderton SM. B cells regulate autoimmunity by provision of IL-10. Nat Immunol. 2002;3(10):944-50.</w:t>
      </w:r>
    </w:p>
    <w:p w14:paraId="337A18C0" w14:textId="77777777" w:rsidR="008F7685" w:rsidRPr="000E1957" w:rsidRDefault="008F7685" w:rsidP="00A513FC">
      <w:pPr>
        <w:pStyle w:val="EndNoteBibliography"/>
        <w:jc w:val="both"/>
        <w:rPr>
          <w:sz w:val="22"/>
          <w:lang w:val="en-GB"/>
        </w:rPr>
      </w:pPr>
      <w:r w:rsidRPr="000E1957">
        <w:rPr>
          <w:sz w:val="22"/>
          <w:lang w:val="en-GB"/>
        </w:rPr>
        <w:t>51.</w:t>
      </w:r>
      <w:r w:rsidRPr="000E1957">
        <w:rPr>
          <w:sz w:val="22"/>
          <w:lang w:val="en-GB"/>
        </w:rPr>
        <w:tab/>
        <w:t>Cannella B, Gao YL, Brosnan C, Raine CS. IL-10 fails to abrogate experimental autoimmune encephalomyelitis. J Neurosci Res. 1996;45(6):735-46.</w:t>
      </w:r>
    </w:p>
    <w:p w14:paraId="198B9A68" w14:textId="77777777" w:rsidR="008F7685" w:rsidRPr="000E1957" w:rsidRDefault="008F7685" w:rsidP="00A513FC">
      <w:pPr>
        <w:pStyle w:val="EndNoteBibliography"/>
        <w:jc w:val="both"/>
        <w:rPr>
          <w:sz w:val="22"/>
          <w:lang w:val="en-GB"/>
        </w:rPr>
      </w:pPr>
      <w:r w:rsidRPr="000E1957">
        <w:rPr>
          <w:sz w:val="22"/>
          <w:lang w:val="en-GB"/>
        </w:rPr>
        <w:t>52.</w:t>
      </w:r>
      <w:r w:rsidRPr="000E1957">
        <w:rPr>
          <w:sz w:val="22"/>
          <w:lang w:val="en-GB"/>
        </w:rPr>
        <w:tab/>
        <w:t>Hulshof S, Montagne L, De Groot CJ, Van Der Valk P. Cellular localization and expression patterns of interleukin-10, interleukin-4, and their receptors in multiple sclerosis lesions. Glia. 2002;38(1):24-35.</w:t>
      </w:r>
    </w:p>
    <w:p w14:paraId="06D00ED4" w14:textId="77777777" w:rsidR="008F7685" w:rsidRPr="000E1957" w:rsidRDefault="008F7685" w:rsidP="00A513FC">
      <w:pPr>
        <w:pStyle w:val="EndNoteBibliography"/>
        <w:jc w:val="both"/>
        <w:rPr>
          <w:sz w:val="22"/>
          <w:lang w:val="en-GB"/>
        </w:rPr>
      </w:pPr>
      <w:r w:rsidRPr="000E1957">
        <w:rPr>
          <w:sz w:val="22"/>
          <w:lang w:val="en-GB"/>
        </w:rPr>
        <w:t>53.</w:t>
      </w:r>
      <w:r w:rsidRPr="000E1957">
        <w:rPr>
          <w:sz w:val="22"/>
          <w:lang w:val="en-GB"/>
        </w:rPr>
        <w:tab/>
        <w:t>Xiao BG, Bai XF, Zhang GX, Link H. Suppression of acute and protracted-relapsing experimental allergic encephalomyelitis by nasal administration of low-dose IL-10 in rats. J Neuroimmunol. 1998;84(2):230-7.</w:t>
      </w:r>
    </w:p>
    <w:p w14:paraId="2D49D475" w14:textId="77777777" w:rsidR="008F7685" w:rsidRPr="000E1957" w:rsidRDefault="008F7685" w:rsidP="00A513FC">
      <w:pPr>
        <w:pStyle w:val="EndNoteBibliography"/>
        <w:jc w:val="both"/>
        <w:rPr>
          <w:sz w:val="22"/>
          <w:lang w:val="en-GB"/>
        </w:rPr>
      </w:pPr>
      <w:r w:rsidRPr="000E1957">
        <w:rPr>
          <w:sz w:val="22"/>
          <w:lang w:val="en-GB"/>
        </w:rPr>
        <w:t>54.</w:t>
      </w:r>
      <w:r w:rsidRPr="000E1957">
        <w:rPr>
          <w:sz w:val="22"/>
          <w:lang w:val="en-GB"/>
        </w:rPr>
        <w:tab/>
        <w:t>Duddy M, Niino M, Adatia F, Hebert S, Freedman M, Atkins H, et al. Distinct effector cytokine profiles of memory and naive human B cell subsets and implication in multiple sclerosis. J Immunol. 2007;178(10):6092-9.</w:t>
      </w:r>
    </w:p>
    <w:p w14:paraId="2C1D8788" w14:textId="77777777" w:rsidR="008F7685" w:rsidRPr="000E1957" w:rsidRDefault="008F7685" w:rsidP="00A513FC">
      <w:pPr>
        <w:pStyle w:val="EndNoteBibliography"/>
        <w:jc w:val="both"/>
        <w:rPr>
          <w:sz w:val="22"/>
          <w:lang w:val="en-GB"/>
        </w:rPr>
      </w:pPr>
      <w:r w:rsidRPr="000E1957">
        <w:rPr>
          <w:sz w:val="22"/>
          <w:lang w:val="en-GB"/>
        </w:rPr>
        <w:t>55.</w:t>
      </w:r>
      <w:r w:rsidRPr="000E1957">
        <w:rPr>
          <w:sz w:val="22"/>
          <w:lang w:val="en-GB"/>
        </w:rPr>
        <w:tab/>
        <w:t>Wei Y, Chang H, Feng H, Li X, Zhang X, Yin L. Low Serum Interleukin-10 Is an Independent Predictive Factor for the Risk of Second Event in Clinically Isolated Syndromes. Front Neurol. 2019;10:604.</w:t>
      </w:r>
    </w:p>
    <w:p w14:paraId="0C40A205" w14:textId="77777777" w:rsidR="008F7685" w:rsidRPr="000E1957" w:rsidRDefault="008F7685" w:rsidP="00A513FC">
      <w:pPr>
        <w:pStyle w:val="EndNoteBibliography"/>
        <w:jc w:val="both"/>
        <w:rPr>
          <w:sz w:val="22"/>
          <w:lang w:val="en-GB"/>
        </w:rPr>
      </w:pPr>
      <w:r w:rsidRPr="000E1957">
        <w:rPr>
          <w:sz w:val="22"/>
          <w:lang w:val="en-GB"/>
        </w:rPr>
        <w:t>56.</w:t>
      </w:r>
      <w:r w:rsidRPr="000E1957">
        <w:rPr>
          <w:sz w:val="22"/>
          <w:lang w:val="en-GB"/>
        </w:rPr>
        <w:tab/>
        <w:t>Pestka S, Krause CD, Sarkar D, Walter MR, Shi Y, Fisher PB. Interleukin-10 and related cytokines and receptors. Annu Rev Immunol. 2004;22:929-79.</w:t>
      </w:r>
    </w:p>
    <w:p w14:paraId="5E546E51" w14:textId="77777777" w:rsidR="008F7685" w:rsidRPr="000E1957" w:rsidRDefault="008F7685" w:rsidP="00A513FC">
      <w:pPr>
        <w:pStyle w:val="EndNoteBibliography"/>
        <w:jc w:val="both"/>
        <w:rPr>
          <w:sz w:val="22"/>
          <w:lang w:val="en-GB"/>
        </w:rPr>
      </w:pPr>
      <w:r w:rsidRPr="000E1957">
        <w:rPr>
          <w:sz w:val="22"/>
          <w:lang w:val="en-GB"/>
        </w:rPr>
        <w:t>57.</w:t>
      </w:r>
      <w:r w:rsidRPr="000E1957">
        <w:rPr>
          <w:sz w:val="22"/>
          <w:lang w:val="en-GB"/>
        </w:rPr>
        <w:tab/>
        <w:t>Heine G, Drozdenko G, Grun JR, Chang HD, Radbruch A, Worm M. Autocrine IL-10 promotes human B-cell differentiation into IgM- or IgG-secreting plasmablasts. Eur J Immunol. 2014;44(6):1615-21.</w:t>
      </w:r>
    </w:p>
    <w:p w14:paraId="2113BF8C" w14:textId="77777777" w:rsidR="008F7685" w:rsidRPr="000E1957" w:rsidRDefault="008F7685" w:rsidP="00A513FC">
      <w:pPr>
        <w:pStyle w:val="EndNoteBibliography"/>
        <w:jc w:val="both"/>
        <w:rPr>
          <w:sz w:val="22"/>
          <w:lang w:val="en-GB"/>
        </w:rPr>
      </w:pPr>
      <w:r w:rsidRPr="000E1957">
        <w:rPr>
          <w:sz w:val="22"/>
          <w:lang w:val="en-GB"/>
        </w:rPr>
        <w:t>58.</w:t>
      </w:r>
      <w:r w:rsidRPr="000E1957">
        <w:rPr>
          <w:sz w:val="22"/>
          <w:lang w:val="en-GB"/>
        </w:rPr>
        <w:tab/>
        <w:t>&lt;Flores-Borja, 2019, B-cell impact on Tcells.pdf&gt;.</w:t>
      </w:r>
    </w:p>
    <w:p w14:paraId="08D33543" w14:textId="77777777" w:rsidR="008F7685" w:rsidRPr="000E1957" w:rsidRDefault="008F7685" w:rsidP="00A513FC">
      <w:pPr>
        <w:pStyle w:val="EndNoteBibliography"/>
        <w:jc w:val="both"/>
        <w:rPr>
          <w:sz w:val="22"/>
          <w:lang w:val="en-GB"/>
        </w:rPr>
      </w:pPr>
      <w:r w:rsidRPr="000E1957">
        <w:rPr>
          <w:sz w:val="22"/>
        </w:rPr>
        <w:t>59.</w:t>
      </w:r>
      <w:r w:rsidRPr="000E1957">
        <w:rPr>
          <w:sz w:val="22"/>
        </w:rPr>
        <w:tab/>
        <w:t xml:space="preserve">Viglietta V, Baecher-Allan C, Weiner HL, Hafler DA. </w:t>
      </w:r>
      <w:r w:rsidRPr="000E1957">
        <w:rPr>
          <w:sz w:val="22"/>
          <w:lang w:val="en-GB"/>
        </w:rPr>
        <w:t>Loss of functional suppression by CD4+CD25+ regulatory T cells in patients with multiple sclerosis. J Exp Med. 2004;199(7):971-9.</w:t>
      </w:r>
    </w:p>
    <w:p w14:paraId="65B57423" w14:textId="77777777" w:rsidR="008F7685" w:rsidRPr="000E1957" w:rsidRDefault="008F7685" w:rsidP="00A513FC">
      <w:pPr>
        <w:pStyle w:val="EndNoteBibliography"/>
        <w:jc w:val="both"/>
        <w:rPr>
          <w:sz w:val="22"/>
        </w:rPr>
      </w:pPr>
      <w:r w:rsidRPr="000E1957">
        <w:rPr>
          <w:sz w:val="22"/>
          <w:lang w:val="en-GB"/>
        </w:rPr>
        <w:t>60.</w:t>
      </w:r>
      <w:r w:rsidRPr="000E1957">
        <w:rPr>
          <w:sz w:val="22"/>
          <w:lang w:val="en-GB"/>
        </w:rPr>
        <w:tab/>
        <w:t xml:space="preserve">Mielle J, Audo R, Hahne M, Macia L, Combe B, Morel J, et al. IL-10 Producing B Cells Ability to Induce Regulatory T Cells Is Maintained in Rheumatoid Arthritis. </w:t>
      </w:r>
      <w:r w:rsidRPr="000E1957">
        <w:rPr>
          <w:sz w:val="22"/>
        </w:rPr>
        <w:t>Front Immunol. 2018;9:961.</w:t>
      </w:r>
    </w:p>
    <w:p w14:paraId="6D670A57" w14:textId="77777777" w:rsidR="008F7685" w:rsidRPr="000E1957" w:rsidRDefault="008F7685" w:rsidP="00A513FC">
      <w:pPr>
        <w:pStyle w:val="EndNoteBibliography"/>
        <w:jc w:val="both"/>
        <w:rPr>
          <w:sz w:val="22"/>
          <w:lang w:val="en-GB"/>
        </w:rPr>
      </w:pPr>
      <w:r w:rsidRPr="000E1957">
        <w:rPr>
          <w:sz w:val="22"/>
        </w:rPr>
        <w:t>61.</w:t>
      </w:r>
      <w:r w:rsidRPr="000E1957">
        <w:rPr>
          <w:sz w:val="22"/>
        </w:rPr>
        <w:tab/>
        <w:t xml:space="preserve">Kim Y, Kim G, Shin HJ, Hyun JW, Kim SH, Lee E, et al. </w:t>
      </w:r>
      <w:r w:rsidRPr="000E1957">
        <w:rPr>
          <w:sz w:val="22"/>
          <w:lang w:val="en-GB"/>
        </w:rPr>
        <w:t>Restoration of regulatory B cell deficiency following alemtuzumab therapy in patients with relapsing multiple sclerosis. J Neuroinflammation. 2018;15(1):300.</w:t>
      </w:r>
    </w:p>
    <w:p w14:paraId="3F48AC90" w14:textId="77777777" w:rsidR="008F7685" w:rsidRPr="000E1957" w:rsidRDefault="008F7685" w:rsidP="00A513FC">
      <w:pPr>
        <w:pStyle w:val="EndNoteBibliography"/>
        <w:jc w:val="both"/>
        <w:rPr>
          <w:sz w:val="22"/>
          <w:lang w:val="en-GB"/>
        </w:rPr>
      </w:pPr>
      <w:r w:rsidRPr="000E1957">
        <w:rPr>
          <w:sz w:val="22"/>
          <w:lang w:val="en-GB"/>
        </w:rPr>
        <w:t>62.</w:t>
      </w:r>
      <w:r w:rsidRPr="000E1957">
        <w:rPr>
          <w:sz w:val="22"/>
          <w:lang w:val="en-GB"/>
        </w:rPr>
        <w:tab/>
        <w:t>Thompson JS, Bixler SA, Qian F, Vora K, Scott ML, Cachero TG, et al. BAFF-R, a newly identified TNF receptor that specifically interacts with BAFF. Science. 2001;293(5537):2108-11.</w:t>
      </w:r>
    </w:p>
    <w:p w14:paraId="0F57E042" w14:textId="77777777" w:rsidR="008F7685" w:rsidRPr="000E1957" w:rsidRDefault="008F7685" w:rsidP="00A513FC">
      <w:pPr>
        <w:pStyle w:val="EndNoteBibliography"/>
        <w:jc w:val="both"/>
        <w:rPr>
          <w:sz w:val="22"/>
          <w:lang w:val="en-GB"/>
        </w:rPr>
      </w:pPr>
      <w:r w:rsidRPr="000E1957">
        <w:rPr>
          <w:sz w:val="22"/>
          <w:lang w:val="en-GB"/>
        </w:rPr>
        <w:t>63.</w:t>
      </w:r>
      <w:r w:rsidRPr="000E1957">
        <w:rPr>
          <w:sz w:val="22"/>
          <w:lang w:val="en-GB"/>
        </w:rPr>
        <w:tab/>
        <w:t>Thompson JS, Schneider P, Kalled SL, Wang L, Lefevre EA, Cachero TG, et al. BAFF binds to the tumor necrosis factor receptor-like molecule B cell maturation antigen and is important for maintaining the peripheral B cell population. J Exp Med. 2000;192(1):129-35.</w:t>
      </w:r>
    </w:p>
    <w:p w14:paraId="58FD5CBA" w14:textId="77777777" w:rsidR="008F7685" w:rsidRPr="000E1957" w:rsidRDefault="008F7685" w:rsidP="00A513FC">
      <w:pPr>
        <w:pStyle w:val="EndNoteBibliography"/>
        <w:jc w:val="both"/>
        <w:rPr>
          <w:sz w:val="22"/>
        </w:rPr>
      </w:pPr>
      <w:r w:rsidRPr="000E1957">
        <w:rPr>
          <w:sz w:val="22"/>
          <w:lang w:val="en-GB"/>
        </w:rPr>
        <w:t>64.</w:t>
      </w:r>
      <w:r w:rsidRPr="000E1957">
        <w:rPr>
          <w:sz w:val="22"/>
          <w:lang w:val="en-GB"/>
        </w:rPr>
        <w:tab/>
        <w:t xml:space="preserve">Gross JA, Johnston J, Mudri S, Enselman R, Dillon SR, Madden K, et al. TACI and BCMA are receptors for a TNF homologue implicated in B-cell autoimmune disease. </w:t>
      </w:r>
      <w:r w:rsidRPr="000E1957">
        <w:rPr>
          <w:sz w:val="22"/>
        </w:rPr>
        <w:t>Nature. 2000;404(6781):995-9.</w:t>
      </w:r>
    </w:p>
    <w:p w14:paraId="10974D30" w14:textId="77777777" w:rsidR="008F7685" w:rsidRPr="000E1957" w:rsidRDefault="008F7685" w:rsidP="00A513FC">
      <w:pPr>
        <w:pStyle w:val="EndNoteBibliography"/>
        <w:jc w:val="both"/>
        <w:rPr>
          <w:sz w:val="22"/>
          <w:lang w:val="en-GB"/>
        </w:rPr>
      </w:pPr>
      <w:r w:rsidRPr="000E1957">
        <w:rPr>
          <w:sz w:val="22"/>
        </w:rPr>
        <w:lastRenderedPageBreak/>
        <w:t>65.</w:t>
      </w:r>
      <w:r w:rsidRPr="000E1957">
        <w:rPr>
          <w:sz w:val="22"/>
        </w:rPr>
        <w:tab/>
        <w:t xml:space="preserve">Schneider P, MacKay F, Steiner V, Hofmann K, Bodmer JL, Holler N, et al. </w:t>
      </w:r>
      <w:r w:rsidRPr="000E1957">
        <w:rPr>
          <w:sz w:val="22"/>
          <w:lang w:val="en-GB"/>
        </w:rPr>
        <w:t>BAFF, a novel ligand of the tumor necrosis factor family, stimulates B cell growth. J Exp Med. 1999;189(11):1747-56.</w:t>
      </w:r>
    </w:p>
    <w:p w14:paraId="078D29DB" w14:textId="77777777" w:rsidR="008F7685" w:rsidRPr="000E1957" w:rsidRDefault="008F7685" w:rsidP="00A513FC">
      <w:pPr>
        <w:pStyle w:val="EndNoteBibliography"/>
        <w:jc w:val="both"/>
        <w:rPr>
          <w:sz w:val="22"/>
        </w:rPr>
      </w:pPr>
      <w:r w:rsidRPr="000E1957">
        <w:rPr>
          <w:sz w:val="22"/>
          <w:lang w:val="en-GB"/>
        </w:rPr>
        <w:t>66.</w:t>
      </w:r>
      <w:r w:rsidRPr="000E1957">
        <w:rPr>
          <w:sz w:val="22"/>
          <w:lang w:val="en-GB"/>
        </w:rPr>
        <w:tab/>
        <w:t xml:space="preserve">Moore PA, Belvedere O, Orr A, Pieri K, LaFleur DW, Feng P, et al. BLyS: member of the tumor necrosis factor family and B lymphocyte stimulator. </w:t>
      </w:r>
      <w:r w:rsidRPr="000E1957">
        <w:rPr>
          <w:sz w:val="22"/>
        </w:rPr>
        <w:t>Science. 1999;285(5425):260-3.</w:t>
      </w:r>
    </w:p>
    <w:p w14:paraId="779816A3" w14:textId="77777777" w:rsidR="008F7685" w:rsidRPr="000E1957" w:rsidRDefault="008F7685" w:rsidP="00A513FC">
      <w:pPr>
        <w:pStyle w:val="EndNoteBibliography"/>
        <w:jc w:val="both"/>
        <w:rPr>
          <w:sz w:val="22"/>
          <w:lang w:val="en-GB"/>
        </w:rPr>
      </w:pPr>
      <w:r w:rsidRPr="000E1957">
        <w:rPr>
          <w:sz w:val="22"/>
        </w:rPr>
        <w:t>67.</w:t>
      </w:r>
      <w:r w:rsidRPr="000E1957">
        <w:rPr>
          <w:sz w:val="22"/>
        </w:rPr>
        <w:tab/>
        <w:t xml:space="preserve">Hahne M, Kataoka T, Schroter M, Hofmann K, Irmler M, Bodmer JL, et al. </w:t>
      </w:r>
      <w:r w:rsidRPr="000E1957">
        <w:rPr>
          <w:sz w:val="22"/>
          <w:lang w:val="en-GB"/>
        </w:rPr>
        <w:t>APRIL, a new ligand of the tumor necrosis factor family, stimulates tumor cell growth. J Exp Med. 1998;188(6):1185-90.</w:t>
      </w:r>
    </w:p>
    <w:p w14:paraId="3356261D" w14:textId="77777777" w:rsidR="008F7685" w:rsidRPr="000E1957" w:rsidRDefault="008F7685" w:rsidP="00A513FC">
      <w:pPr>
        <w:pStyle w:val="EndNoteBibliography"/>
        <w:jc w:val="both"/>
        <w:rPr>
          <w:sz w:val="22"/>
        </w:rPr>
      </w:pPr>
      <w:r w:rsidRPr="000E1957">
        <w:rPr>
          <w:sz w:val="22"/>
          <w:lang w:val="en-GB"/>
        </w:rPr>
        <w:t>68.</w:t>
      </w:r>
      <w:r w:rsidRPr="000E1957">
        <w:rPr>
          <w:sz w:val="22"/>
          <w:lang w:val="en-GB"/>
        </w:rPr>
        <w:tab/>
        <w:t xml:space="preserve">Thangarajh M, Gomes A, Masterman T, Hillert J, Hjelmstrom P. Expression of B-cell-activating factor of the TNF family (BAFF) and its receptors in multiple sclerosis. </w:t>
      </w:r>
      <w:r w:rsidRPr="000E1957">
        <w:rPr>
          <w:sz w:val="22"/>
        </w:rPr>
        <w:t>J Neuroimmunol. 2004;152(1-2):183-90.</w:t>
      </w:r>
    </w:p>
    <w:p w14:paraId="4142ACA6" w14:textId="77777777" w:rsidR="008F7685" w:rsidRPr="000E1957" w:rsidRDefault="008F7685" w:rsidP="00A513FC">
      <w:pPr>
        <w:pStyle w:val="EndNoteBibliography"/>
        <w:jc w:val="both"/>
        <w:rPr>
          <w:sz w:val="22"/>
          <w:lang w:val="en-GB"/>
        </w:rPr>
      </w:pPr>
      <w:r w:rsidRPr="000E1957">
        <w:rPr>
          <w:sz w:val="22"/>
        </w:rPr>
        <w:t>69.</w:t>
      </w:r>
      <w:r w:rsidRPr="000E1957">
        <w:rPr>
          <w:sz w:val="22"/>
        </w:rPr>
        <w:tab/>
        <w:t xml:space="preserve">Darce JR, Arendt BK, Wu X, Jelinek DF. </w:t>
      </w:r>
      <w:r w:rsidRPr="000E1957">
        <w:rPr>
          <w:sz w:val="22"/>
          <w:lang w:val="en-GB"/>
        </w:rPr>
        <w:t>Regulated expression of BAFF-binding receptors during human B cell differentiation. J Immunol. 2007;179(11):7276-86.</w:t>
      </w:r>
    </w:p>
    <w:p w14:paraId="7EE499E9" w14:textId="77777777" w:rsidR="008F7685" w:rsidRPr="000E1957" w:rsidRDefault="008F7685" w:rsidP="00A513FC">
      <w:pPr>
        <w:pStyle w:val="EndNoteBibliography"/>
        <w:jc w:val="both"/>
        <w:rPr>
          <w:sz w:val="22"/>
          <w:lang w:val="en-GB"/>
        </w:rPr>
      </w:pPr>
      <w:r w:rsidRPr="000E1957">
        <w:rPr>
          <w:sz w:val="22"/>
          <w:lang w:val="en-GB"/>
        </w:rPr>
        <w:t>70.</w:t>
      </w:r>
      <w:r w:rsidRPr="000E1957">
        <w:rPr>
          <w:sz w:val="22"/>
          <w:lang w:val="en-GB"/>
        </w:rPr>
        <w:tab/>
        <w:t>Hatzoglou A, Roussel J, Bourgeade MF, Rogier E, Madry C, Inoue J, et al. TNF receptor family member BCMA (B cell maturation) associates with TNF receptor-associated factor (TRAF) 1, TRAF2, and TRAF3 and activates NF-kappa B, elk-1, c-Jun N-terminal kinase, and p38 mitogen-activated protein kinase. J Immunol. 2000;165(3):1322-30.</w:t>
      </w:r>
    </w:p>
    <w:p w14:paraId="2CF13AFF" w14:textId="77777777" w:rsidR="008F7685" w:rsidRPr="000E1957" w:rsidRDefault="008F7685" w:rsidP="00A513FC">
      <w:pPr>
        <w:pStyle w:val="EndNoteBibliography"/>
        <w:jc w:val="both"/>
        <w:rPr>
          <w:sz w:val="22"/>
          <w:lang w:val="en-GB"/>
        </w:rPr>
      </w:pPr>
      <w:r w:rsidRPr="000E1957">
        <w:rPr>
          <w:sz w:val="22"/>
          <w:lang w:val="en-GB"/>
        </w:rPr>
        <w:t>71.</w:t>
      </w:r>
      <w:r w:rsidRPr="000E1957">
        <w:rPr>
          <w:sz w:val="22"/>
          <w:lang w:val="en-GB"/>
        </w:rPr>
        <w:tab/>
        <w:t>Do RK, Hatada E, Lee H, Tourigny MR, Hilbert D, Chen-Kiang S. Attenuation of apoptosis underlies B lymphocyte stimulator enhancement of humoral immune response. J Exp Med. 2000;192(7):953-64.</w:t>
      </w:r>
    </w:p>
    <w:p w14:paraId="392EB301" w14:textId="77777777" w:rsidR="008F7685" w:rsidRPr="000E1957" w:rsidRDefault="008F7685" w:rsidP="00A513FC">
      <w:pPr>
        <w:pStyle w:val="EndNoteBibliography"/>
        <w:jc w:val="both"/>
        <w:rPr>
          <w:sz w:val="22"/>
          <w:lang w:val="en-GB"/>
        </w:rPr>
      </w:pPr>
      <w:r w:rsidRPr="000E1957">
        <w:rPr>
          <w:sz w:val="22"/>
          <w:lang w:val="en-GB"/>
        </w:rPr>
        <w:t>72.</w:t>
      </w:r>
      <w:r w:rsidRPr="000E1957">
        <w:rPr>
          <w:sz w:val="22"/>
          <w:lang w:val="en-GB"/>
        </w:rPr>
        <w:tab/>
        <w:t>Zhu XJ, Shi Y, Peng J, Guo CS, Shan NN, Qin P, et al. The effects of BAFF and BAFF-R-Fc fusion protein in immune thrombocytopenia. Blood. 2009;114(26):5362-7.</w:t>
      </w:r>
    </w:p>
    <w:p w14:paraId="4A5FBEE6" w14:textId="77777777" w:rsidR="008F7685" w:rsidRPr="000E1957" w:rsidRDefault="008F7685" w:rsidP="00A513FC">
      <w:pPr>
        <w:pStyle w:val="EndNoteBibliography"/>
        <w:jc w:val="both"/>
        <w:rPr>
          <w:sz w:val="22"/>
          <w:lang w:val="en-GB"/>
        </w:rPr>
      </w:pPr>
      <w:r w:rsidRPr="000E1957">
        <w:rPr>
          <w:sz w:val="22"/>
          <w:lang w:val="en-GB"/>
        </w:rPr>
        <w:t>73.</w:t>
      </w:r>
      <w:r w:rsidRPr="000E1957">
        <w:rPr>
          <w:sz w:val="22"/>
          <w:lang w:val="en-GB"/>
        </w:rPr>
        <w:tab/>
        <w:t>Hobeika E, Levit-Zerdoun E, Anastasopoulou V, Pohlmeyer R, Altmeier S, Alsadeq A, et al. CD19 and BAFF-R can signal to promote B-cell survival in the absence of Syk. EMBO J. 2015;34(7):925-39.</w:t>
      </w:r>
    </w:p>
    <w:p w14:paraId="134E79E0" w14:textId="77777777" w:rsidR="008F7685" w:rsidRPr="000E1957" w:rsidRDefault="008F7685" w:rsidP="00A513FC">
      <w:pPr>
        <w:pStyle w:val="EndNoteBibliography"/>
        <w:jc w:val="both"/>
        <w:rPr>
          <w:sz w:val="22"/>
        </w:rPr>
      </w:pPr>
      <w:r w:rsidRPr="000E1957">
        <w:rPr>
          <w:sz w:val="22"/>
          <w:lang w:val="en-GB"/>
        </w:rPr>
        <w:t>74.</w:t>
      </w:r>
      <w:r w:rsidRPr="000E1957">
        <w:rPr>
          <w:sz w:val="22"/>
          <w:lang w:val="en-GB"/>
        </w:rPr>
        <w:tab/>
        <w:t xml:space="preserve">Avery DT, Kalled SL, Ellyard JI, Ambrose C, Bixler SA, Thien M, et al. BAFF selectively enhances the survival of plasmablasts generated from human memory B cells. </w:t>
      </w:r>
      <w:r w:rsidRPr="000E1957">
        <w:rPr>
          <w:sz w:val="22"/>
        </w:rPr>
        <w:t>J Clin Invest. 2003;112(2):286-97.</w:t>
      </w:r>
    </w:p>
    <w:p w14:paraId="40921285" w14:textId="77777777" w:rsidR="008F7685" w:rsidRPr="000E1957" w:rsidRDefault="008F7685" w:rsidP="00A513FC">
      <w:pPr>
        <w:pStyle w:val="EndNoteBibliography"/>
        <w:jc w:val="both"/>
        <w:rPr>
          <w:sz w:val="22"/>
          <w:lang w:val="en-GB"/>
        </w:rPr>
      </w:pPr>
      <w:r w:rsidRPr="000E1957">
        <w:rPr>
          <w:sz w:val="22"/>
        </w:rPr>
        <w:t>75.</w:t>
      </w:r>
      <w:r w:rsidRPr="000E1957">
        <w:rPr>
          <w:sz w:val="22"/>
        </w:rPr>
        <w:tab/>
        <w:t xml:space="preserve">Warnatz K, Salzer U, Rizzi M, Fischer B, Gutenberger S, Bohm J, et al. </w:t>
      </w:r>
      <w:r w:rsidRPr="000E1957">
        <w:rPr>
          <w:sz w:val="22"/>
          <w:lang w:val="en-GB"/>
        </w:rPr>
        <w:t>B-cell activating factor receptor deficiency is associated with an adult-onset antibody deficiency syndrome in humans. Proc Natl Acad Sci U S A. 2009;106(33):13945-50.</w:t>
      </w:r>
    </w:p>
    <w:p w14:paraId="1F52E694" w14:textId="77777777" w:rsidR="008F7685" w:rsidRPr="000E1957" w:rsidRDefault="008F7685" w:rsidP="00A513FC">
      <w:pPr>
        <w:pStyle w:val="EndNoteBibliography"/>
        <w:jc w:val="both"/>
        <w:rPr>
          <w:sz w:val="22"/>
          <w:lang w:val="en-GB"/>
        </w:rPr>
      </w:pPr>
      <w:r w:rsidRPr="000E1957">
        <w:rPr>
          <w:sz w:val="22"/>
          <w:lang w:val="en-GB"/>
        </w:rPr>
        <w:t>76.</w:t>
      </w:r>
      <w:r w:rsidRPr="000E1957">
        <w:rPr>
          <w:sz w:val="22"/>
          <w:lang w:val="en-GB"/>
        </w:rPr>
        <w:tab/>
        <w:t>Mackay F, Woodcock SA, Lawton P, Ambrose C, Baetscher M, Schneider P, et al. Mice transgenic for BAFF develop lymphocytic disorders along with autoimmune manifestations. J Exp Med. 1999;190(11):1697-710.</w:t>
      </w:r>
    </w:p>
    <w:p w14:paraId="2762E701" w14:textId="77777777" w:rsidR="008F7685" w:rsidRPr="000E1957" w:rsidRDefault="008F7685" w:rsidP="00A513FC">
      <w:pPr>
        <w:pStyle w:val="EndNoteBibliography"/>
        <w:jc w:val="both"/>
        <w:rPr>
          <w:sz w:val="22"/>
          <w:lang w:val="en-GB"/>
        </w:rPr>
      </w:pPr>
      <w:r w:rsidRPr="000E1957">
        <w:rPr>
          <w:sz w:val="22"/>
          <w:lang w:val="en-GB"/>
        </w:rPr>
        <w:t>77.</w:t>
      </w:r>
      <w:r w:rsidRPr="000E1957">
        <w:rPr>
          <w:sz w:val="22"/>
          <w:lang w:val="en-GB"/>
        </w:rPr>
        <w:tab/>
        <w:t>Khare SD, Sarosi I, Xia XZ, McCabe S, Miner K, Solovyev I, et al. Severe B cell hyperplasia and autoimmune disease in TALL-1 transgenic mice. Proc Natl Acad Sci U S A. 2000;97(7):3370-5.</w:t>
      </w:r>
    </w:p>
    <w:p w14:paraId="1CD655D4" w14:textId="77777777" w:rsidR="008F7685" w:rsidRPr="000E1957" w:rsidRDefault="008F7685" w:rsidP="00A513FC">
      <w:pPr>
        <w:pStyle w:val="EndNoteBibliography"/>
        <w:jc w:val="both"/>
        <w:rPr>
          <w:sz w:val="22"/>
          <w:lang w:val="en-GB"/>
        </w:rPr>
      </w:pPr>
      <w:r w:rsidRPr="000E1957">
        <w:rPr>
          <w:sz w:val="22"/>
          <w:lang w:val="en-GB"/>
        </w:rPr>
        <w:t>78.</w:t>
      </w:r>
      <w:r w:rsidRPr="000E1957">
        <w:rPr>
          <w:sz w:val="22"/>
          <w:lang w:val="en-GB"/>
        </w:rPr>
        <w:tab/>
        <w:t>Groom J, Kalled SL, Cutler AH, Olson C, Woodcock SA, Schneider P, et al. Association of BAFF/BLyS overexpression and altered B cell differentiation with Sjogren's syndrome. J Clin Invest. 2002;109(1):59-68.</w:t>
      </w:r>
    </w:p>
    <w:p w14:paraId="62EFA81D" w14:textId="77777777" w:rsidR="008F7685" w:rsidRPr="000E1957" w:rsidRDefault="008F7685" w:rsidP="00A513FC">
      <w:pPr>
        <w:pStyle w:val="EndNoteBibliography"/>
        <w:jc w:val="both"/>
        <w:rPr>
          <w:sz w:val="22"/>
          <w:lang w:val="en-GB"/>
        </w:rPr>
      </w:pPr>
      <w:r w:rsidRPr="000E1957">
        <w:rPr>
          <w:sz w:val="22"/>
          <w:lang w:val="en-GB"/>
        </w:rPr>
        <w:t>79.</w:t>
      </w:r>
      <w:r w:rsidRPr="000E1957">
        <w:rPr>
          <w:sz w:val="22"/>
          <w:lang w:val="en-GB"/>
        </w:rPr>
        <w:tab/>
        <w:t>Zhou X, Xia Z, Lan Q, Wang J, Su W, Han YP, et al. BAFF promotes Th17 cells and aggravates experimental autoimmune encephalomyelitis. PLoS One. 2011;6(8):e23629.</w:t>
      </w:r>
    </w:p>
    <w:p w14:paraId="2AC862D1" w14:textId="77777777" w:rsidR="008F7685" w:rsidRPr="000E1957" w:rsidRDefault="008F7685" w:rsidP="00A513FC">
      <w:pPr>
        <w:pStyle w:val="EndNoteBibliography"/>
        <w:jc w:val="both"/>
        <w:rPr>
          <w:sz w:val="22"/>
          <w:lang w:val="en-GB"/>
        </w:rPr>
      </w:pPr>
      <w:r w:rsidRPr="000E1957">
        <w:rPr>
          <w:sz w:val="22"/>
          <w:lang w:val="en-GB"/>
        </w:rPr>
        <w:t>80.</w:t>
      </w:r>
      <w:r w:rsidRPr="000E1957">
        <w:rPr>
          <w:sz w:val="22"/>
          <w:lang w:val="en-GB"/>
        </w:rPr>
        <w:tab/>
        <w:t>Shan X, Chen L, Cao M, Xu L, Zhang S. Effects of human soluble BAFF synthesized in Escherichia coli on CD4+ and CD8+ T lymphocytes as well as NK cells in mice. Physiol Res. 2006;55(3):301-7.</w:t>
      </w:r>
    </w:p>
    <w:p w14:paraId="7DDDAF68" w14:textId="77777777" w:rsidR="008F7685" w:rsidRPr="000E1957" w:rsidRDefault="008F7685" w:rsidP="00A513FC">
      <w:pPr>
        <w:pStyle w:val="EndNoteBibliography"/>
        <w:jc w:val="both"/>
        <w:rPr>
          <w:sz w:val="22"/>
          <w:lang w:val="en-GB"/>
        </w:rPr>
      </w:pPr>
      <w:r w:rsidRPr="000E1957">
        <w:rPr>
          <w:sz w:val="22"/>
          <w:lang w:val="en-GB"/>
        </w:rPr>
        <w:t>81.</w:t>
      </w:r>
      <w:r w:rsidRPr="000E1957">
        <w:rPr>
          <w:sz w:val="22"/>
          <w:lang w:val="en-GB"/>
        </w:rPr>
        <w:tab/>
        <w:t>Walters S, Webster KE, Sutherland A, Gardam S, Groom J, Liuwantara D, et al. Increased CD4+Foxp3+ T cells in BAFF-transgenic mice suppress T cell effector responses. J Immunol. 2009;182(2):793-801.</w:t>
      </w:r>
    </w:p>
    <w:p w14:paraId="3E285D92" w14:textId="77777777" w:rsidR="008F7685" w:rsidRPr="000E1957" w:rsidRDefault="008F7685" w:rsidP="00A513FC">
      <w:pPr>
        <w:pStyle w:val="EndNoteBibliography"/>
        <w:jc w:val="both"/>
        <w:rPr>
          <w:sz w:val="22"/>
          <w:lang w:val="en-GB"/>
        </w:rPr>
      </w:pPr>
      <w:r w:rsidRPr="000E1957">
        <w:rPr>
          <w:sz w:val="22"/>
          <w:lang w:val="en-GB"/>
        </w:rPr>
        <w:t>82.</w:t>
      </w:r>
      <w:r w:rsidRPr="000E1957">
        <w:rPr>
          <w:sz w:val="22"/>
          <w:lang w:val="en-GB"/>
        </w:rPr>
        <w:tab/>
        <w:t>Huard B, Schneider P, Mauri D, Tschopp J, French LE. T cell costimulation by the TNF ligand BAFF. J Immunol. 2001;167(11):6225-31.</w:t>
      </w:r>
    </w:p>
    <w:p w14:paraId="79694DF4" w14:textId="77777777" w:rsidR="008F7685" w:rsidRPr="000E1957" w:rsidRDefault="008F7685" w:rsidP="00A513FC">
      <w:pPr>
        <w:pStyle w:val="EndNoteBibliography"/>
        <w:jc w:val="both"/>
        <w:rPr>
          <w:sz w:val="22"/>
        </w:rPr>
      </w:pPr>
      <w:r w:rsidRPr="000E1957">
        <w:rPr>
          <w:sz w:val="22"/>
          <w:lang w:val="en-GB"/>
        </w:rPr>
        <w:t>83.</w:t>
      </w:r>
      <w:r w:rsidRPr="000E1957">
        <w:rPr>
          <w:sz w:val="22"/>
          <w:lang w:val="en-GB"/>
        </w:rPr>
        <w:tab/>
        <w:t xml:space="preserve">Kahn P, Ramanujam M, Bethunaickan R, Huang W, Tao H, Madaio MP, et al. Prevention of murine antiphospholipid syndrome by BAFF blockade. Arthritis Rheum. </w:t>
      </w:r>
      <w:r w:rsidRPr="000E1957">
        <w:rPr>
          <w:sz w:val="22"/>
        </w:rPr>
        <w:t>2008;58(9):2824-34.</w:t>
      </w:r>
    </w:p>
    <w:p w14:paraId="3E917C68" w14:textId="77777777" w:rsidR="008F7685" w:rsidRPr="000E1957" w:rsidRDefault="008F7685" w:rsidP="00A513FC">
      <w:pPr>
        <w:pStyle w:val="EndNoteBibliography"/>
        <w:jc w:val="both"/>
        <w:rPr>
          <w:sz w:val="22"/>
          <w:lang w:val="en-GB"/>
        </w:rPr>
      </w:pPr>
      <w:r w:rsidRPr="000E1957">
        <w:rPr>
          <w:sz w:val="22"/>
        </w:rPr>
        <w:t>84.</w:t>
      </w:r>
      <w:r w:rsidRPr="000E1957">
        <w:rPr>
          <w:sz w:val="22"/>
        </w:rPr>
        <w:tab/>
        <w:t xml:space="preserve">Chen M, Lin X, Liu Y, Li Q, Deng Y, Liu Z, et al. </w:t>
      </w:r>
      <w:r w:rsidRPr="000E1957">
        <w:rPr>
          <w:sz w:val="22"/>
          <w:lang w:val="en-GB"/>
        </w:rPr>
        <w:t>The function of BAFF on T helper cells in autoimmunity. Cytokine Growth Factor Rev. 2014;25(3):301-5.</w:t>
      </w:r>
    </w:p>
    <w:p w14:paraId="373B3125" w14:textId="77777777" w:rsidR="008F7685" w:rsidRPr="000E1957" w:rsidRDefault="008F7685" w:rsidP="00A513FC">
      <w:pPr>
        <w:pStyle w:val="EndNoteBibliography"/>
        <w:jc w:val="both"/>
        <w:rPr>
          <w:sz w:val="22"/>
          <w:lang w:val="en-GB"/>
        </w:rPr>
      </w:pPr>
      <w:r w:rsidRPr="000E1957">
        <w:rPr>
          <w:sz w:val="22"/>
          <w:lang w:val="en-GB"/>
        </w:rPr>
        <w:lastRenderedPageBreak/>
        <w:t>85.</w:t>
      </w:r>
      <w:r w:rsidRPr="000E1957">
        <w:rPr>
          <w:sz w:val="22"/>
          <w:lang w:val="en-GB"/>
        </w:rPr>
        <w:tab/>
        <w:t>Hu S, Wang R, Zhang M, Liu K, Tao J, Tai Y, et al. BAFF promotes T cell activation through the BAFF-BAFF-R-PI3K-Akt signaling pathway. Biomed Pharmacother. 2019;114:108796.</w:t>
      </w:r>
    </w:p>
    <w:p w14:paraId="2B1970BE" w14:textId="77777777" w:rsidR="008F7685" w:rsidRPr="000E1957" w:rsidRDefault="008F7685" w:rsidP="00A513FC">
      <w:pPr>
        <w:pStyle w:val="EndNoteBibliography"/>
        <w:jc w:val="both"/>
        <w:rPr>
          <w:sz w:val="22"/>
          <w:lang w:val="en-GB"/>
        </w:rPr>
      </w:pPr>
      <w:r w:rsidRPr="000E1957">
        <w:rPr>
          <w:sz w:val="22"/>
          <w:lang w:val="en-GB"/>
        </w:rPr>
        <w:t>86.</w:t>
      </w:r>
      <w:r w:rsidRPr="000E1957">
        <w:rPr>
          <w:sz w:val="22"/>
          <w:lang w:val="en-GB"/>
        </w:rPr>
        <w:tab/>
        <w:t>Zhang Y, Tian J, Xiao F, Zheng L, Zhu X, Wu L, et al. B cell-activating factor and its targeted therapy in autoimmune diseases. Cytokine Growth Factor Rev. 2022;64:57-70.</w:t>
      </w:r>
    </w:p>
    <w:p w14:paraId="45570DED" w14:textId="77777777" w:rsidR="008F7685" w:rsidRPr="000E1957" w:rsidRDefault="008F7685" w:rsidP="00A513FC">
      <w:pPr>
        <w:pStyle w:val="EndNoteBibliography"/>
        <w:jc w:val="both"/>
        <w:rPr>
          <w:sz w:val="22"/>
          <w:lang w:val="en-GB"/>
        </w:rPr>
      </w:pPr>
      <w:r w:rsidRPr="000E1957">
        <w:rPr>
          <w:sz w:val="22"/>
          <w:lang w:val="en-GB"/>
        </w:rPr>
        <w:t>87.</w:t>
      </w:r>
      <w:r w:rsidRPr="000E1957">
        <w:rPr>
          <w:sz w:val="22"/>
          <w:lang w:val="en-GB"/>
        </w:rPr>
        <w:tab/>
        <w:t>Steri M, Orru V, Idda ML, Pitzalis M, Pala M, Zara I, et al. Overexpression of the Cytokine BAFF and Autoimmunity Risk. N Engl J Med. 2017;376(17):1615-26.</w:t>
      </w:r>
    </w:p>
    <w:p w14:paraId="11ED4D96" w14:textId="77777777" w:rsidR="008F7685" w:rsidRPr="000E1957" w:rsidRDefault="008F7685" w:rsidP="00A513FC">
      <w:pPr>
        <w:pStyle w:val="EndNoteBibliography"/>
        <w:jc w:val="both"/>
        <w:rPr>
          <w:sz w:val="22"/>
          <w:lang w:val="en-GB"/>
        </w:rPr>
      </w:pPr>
      <w:r w:rsidRPr="000E1957">
        <w:rPr>
          <w:sz w:val="22"/>
          <w:lang w:val="en-GB"/>
        </w:rPr>
        <w:t>88.</w:t>
      </w:r>
      <w:r w:rsidRPr="000E1957">
        <w:rPr>
          <w:sz w:val="22"/>
          <w:lang w:val="en-GB"/>
        </w:rPr>
        <w:tab/>
        <w:t>Comabella M. Neuroimmunology: B cells and variant BAFF in autoimmune disease. Nat Rev Neurol. 2017;13(8):453-4.</w:t>
      </w:r>
    </w:p>
    <w:p w14:paraId="1B13D973" w14:textId="77777777" w:rsidR="008F7685" w:rsidRPr="000E1957" w:rsidRDefault="008F7685" w:rsidP="00A513FC">
      <w:pPr>
        <w:pStyle w:val="EndNoteBibliography"/>
        <w:jc w:val="both"/>
        <w:rPr>
          <w:sz w:val="22"/>
        </w:rPr>
      </w:pPr>
      <w:r w:rsidRPr="000E1957">
        <w:rPr>
          <w:sz w:val="22"/>
          <w:lang w:val="en-GB"/>
        </w:rPr>
        <w:t>89.</w:t>
      </w:r>
      <w:r w:rsidRPr="000E1957">
        <w:rPr>
          <w:sz w:val="22"/>
          <w:lang w:val="en-GB"/>
        </w:rPr>
        <w:tab/>
        <w:t xml:space="preserve">Magliozzi R, Howell OW, Nicholas R, Cruciani C, Castellaro M, Romualdi C, et al. Inflammatory intrathecal profiles and cortical damage in multiple sclerosis. Ann Neurol. </w:t>
      </w:r>
      <w:r w:rsidRPr="000E1957">
        <w:rPr>
          <w:sz w:val="22"/>
        </w:rPr>
        <w:t>2018;83(4):739-55.</w:t>
      </w:r>
    </w:p>
    <w:p w14:paraId="2CB368FC" w14:textId="77777777" w:rsidR="008F7685" w:rsidRPr="000E1957" w:rsidRDefault="008F7685" w:rsidP="00A513FC">
      <w:pPr>
        <w:pStyle w:val="EndNoteBibliography"/>
        <w:jc w:val="both"/>
        <w:rPr>
          <w:sz w:val="22"/>
          <w:lang w:val="en-GB"/>
        </w:rPr>
      </w:pPr>
      <w:r w:rsidRPr="000E1957">
        <w:rPr>
          <w:sz w:val="22"/>
        </w:rPr>
        <w:t>90.</w:t>
      </w:r>
      <w:r w:rsidRPr="000E1957">
        <w:rPr>
          <w:sz w:val="22"/>
        </w:rPr>
        <w:tab/>
        <w:t xml:space="preserve">Krumbholz M, Theil D, Derfuss T, Rosenwald A, Schrader F, Monoranu CM, et al. </w:t>
      </w:r>
      <w:r w:rsidRPr="000E1957">
        <w:rPr>
          <w:sz w:val="22"/>
          <w:lang w:val="en-GB"/>
        </w:rPr>
        <w:t>BAFF is produced by astrocytes and up-regulated in multiple sclerosis lesions and primary central nervous system lymphoma. J Exp Med. 2005;201(2):195-200.</w:t>
      </w:r>
    </w:p>
    <w:p w14:paraId="29D8B1F0" w14:textId="77777777" w:rsidR="008F7685" w:rsidRPr="000E1957" w:rsidRDefault="008F7685" w:rsidP="00A513FC">
      <w:pPr>
        <w:pStyle w:val="EndNoteBibliography"/>
        <w:jc w:val="both"/>
        <w:rPr>
          <w:sz w:val="22"/>
        </w:rPr>
      </w:pPr>
      <w:r w:rsidRPr="000E1957">
        <w:rPr>
          <w:sz w:val="22"/>
          <w:lang w:val="en-GB"/>
        </w:rPr>
        <w:t>91.</w:t>
      </w:r>
      <w:r w:rsidRPr="000E1957">
        <w:rPr>
          <w:sz w:val="22"/>
          <w:lang w:val="en-GB"/>
        </w:rPr>
        <w:tab/>
        <w:t xml:space="preserve">Magliozzi R, Columba-Cabezas S, Serafini B, Aloisi F. Intracerebral expression of CXCL13 and BAFF is accompanied by formation of lymphoid follicle-like structures in the meninges of mice with relapsing experimental autoimmune encephalomyelitis. </w:t>
      </w:r>
      <w:r w:rsidRPr="000E1957">
        <w:rPr>
          <w:sz w:val="22"/>
        </w:rPr>
        <w:t>J Neuroimmunol. 2004;148(1-2):11-23.</w:t>
      </w:r>
    </w:p>
    <w:p w14:paraId="2C21768C" w14:textId="77777777" w:rsidR="008F7685" w:rsidRPr="000E1957" w:rsidRDefault="008F7685" w:rsidP="00A513FC">
      <w:pPr>
        <w:pStyle w:val="EndNoteBibliography"/>
        <w:jc w:val="both"/>
        <w:rPr>
          <w:sz w:val="22"/>
          <w:lang w:val="en-GB"/>
        </w:rPr>
      </w:pPr>
      <w:r w:rsidRPr="000E1957">
        <w:rPr>
          <w:sz w:val="22"/>
        </w:rPr>
        <w:t>92.</w:t>
      </w:r>
      <w:r w:rsidRPr="000E1957">
        <w:rPr>
          <w:sz w:val="22"/>
        </w:rPr>
        <w:tab/>
        <w:t xml:space="preserve">Kannel K, Alnek K, Vahter L, Gross-Paju K, Uibo R, Kisand KV. </w:t>
      </w:r>
      <w:r w:rsidRPr="000E1957">
        <w:rPr>
          <w:sz w:val="22"/>
          <w:lang w:val="en-GB"/>
        </w:rPr>
        <w:t>Changes in Blood B Cell-Activating Factor (BAFF) Levels in Multiple Sclerosis: A Sign of Treatment Outcome. PLoS One. 2015;10(11):e0143393.</w:t>
      </w:r>
    </w:p>
    <w:p w14:paraId="6044AF16" w14:textId="77777777" w:rsidR="008F7685" w:rsidRPr="000E1957" w:rsidRDefault="008F7685" w:rsidP="00A513FC">
      <w:pPr>
        <w:pStyle w:val="EndNoteBibliography"/>
        <w:jc w:val="both"/>
        <w:rPr>
          <w:sz w:val="22"/>
          <w:lang w:val="en-GB"/>
        </w:rPr>
      </w:pPr>
      <w:r w:rsidRPr="000E1957">
        <w:rPr>
          <w:sz w:val="22"/>
          <w:lang w:val="en-GB"/>
        </w:rPr>
        <w:t>93.</w:t>
      </w:r>
      <w:r w:rsidRPr="000E1957">
        <w:rPr>
          <w:sz w:val="22"/>
          <w:lang w:val="en-GB"/>
        </w:rPr>
        <w:tab/>
        <w:t>Rojas OL, Probstel AK, Porfilio EA, Wang AA, Charabati M, Sun T, et al. Recirculating Intestinal IgA-Producing Cells Regulate Neuroinflammation via IL-10. Cell. 2019;177(2):492-3.</w:t>
      </w:r>
    </w:p>
    <w:p w14:paraId="2926B1BB" w14:textId="77777777" w:rsidR="008F7685" w:rsidRPr="000E1957" w:rsidRDefault="008F7685" w:rsidP="00A513FC">
      <w:pPr>
        <w:pStyle w:val="EndNoteBibliography"/>
        <w:jc w:val="both"/>
        <w:rPr>
          <w:sz w:val="22"/>
          <w:lang w:val="en-GB"/>
        </w:rPr>
      </w:pPr>
      <w:r w:rsidRPr="000E1957">
        <w:rPr>
          <w:sz w:val="22"/>
          <w:lang w:val="en-GB"/>
        </w:rPr>
        <w:t>94.</w:t>
      </w:r>
      <w:r w:rsidRPr="000E1957">
        <w:rPr>
          <w:sz w:val="22"/>
          <w:lang w:val="en-GB"/>
        </w:rPr>
        <w:tab/>
        <w:t>Gommerman JL, Rojas OL, Fritz JH. Re-thinking the functions of IgA(+) plasma cells. Gut Microbes. 2014;5(5):652-62.</w:t>
      </w:r>
    </w:p>
    <w:p w14:paraId="2A460C52" w14:textId="77777777" w:rsidR="008F7685" w:rsidRPr="000E1957" w:rsidRDefault="008F7685" w:rsidP="00A513FC">
      <w:pPr>
        <w:pStyle w:val="EndNoteBibliography"/>
        <w:jc w:val="both"/>
        <w:rPr>
          <w:sz w:val="22"/>
          <w:lang w:val="en-GB"/>
        </w:rPr>
      </w:pPr>
      <w:r w:rsidRPr="000E1957">
        <w:rPr>
          <w:sz w:val="22"/>
          <w:lang w:val="en-GB"/>
        </w:rPr>
        <w:t>95.</w:t>
      </w:r>
      <w:r w:rsidRPr="000E1957">
        <w:rPr>
          <w:sz w:val="22"/>
          <w:lang w:val="en-GB"/>
        </w:rPr>
        <w:tab/>
        <w:t>Navarra SV, Guzman RM, Gallacher AE, Hall S, Levy RA, Jimenez RE, et al. Efficacy and safety of belimumab in patients with active systemic lupus erythematosus: a randomised, placebo-controlled, phase 3 trial. Lancet. 2011;377(9767):721-31.</w:t>
      </w:r>
    </w:p>
    <w:p w14:paraId="2395DE21" w14:textId="77777777" w:rsidR="008F7685" w:rsidRPr="000E1957" w:rsidRDefault="008F7685" w:rsidP="00A513FC">
      <w:pPr>
        <w:pStyle w:val="EndNoteBibliography"/>
        <w:jc w:val="both"/>
        <w:rPr>
          <w:sz w:val="22"/>
          <w:lang w:val="en-GB"/>
        </w:rPr>
      </w:pPr>
      <w:r w:rsidRPr="000E1957">
        <w:rPr>
          <w:sz w:val="22"/>
          <w:lang w:val="en-GB"/>
        </w:rPr>
        <w:t>96.</w:t>
      </w:r>
      <w:r w:rsidRPr="000E1957">
        <w:rPr>
          <w:sz w:val="22"/>
          <w:lang w:val="en-GB"/>
        </w:rPr>
        <w:tab/>
        <w:t>Kappos L, Hartung HP, Freedman MS, Boyko A, Radu EW, Mikol DD, et al. Atacicept in multiple sclerosis (ATAMS): a randomised, placebo-controlled, double-blind, phase 2 trial. Lancet Neurol. 2014;13(4):353-63.</w:t>
      </w:r>
    </w:p>
    <w:p w14:paraId="4923688C" w14:textId="77777777" w:rsidR="008F7685" w:rsidRPr="000E1957" w:rsidRDefault="008F7685" w:rsidP="00A513FC">
      <w:pPr>
        <w:pStyle w:val="EndNoteBibliography"/>
        <w:jc w:val="both"/>
        <w:rPr>
          <w:sz w:val="22"/>
          <w:lang w:val="en-GB"/>
        </w:rPr>
      </w:pPr>
      <w:r w:rsidRPr="000E1957">
        <w:rPr>
          <w:sz w:val="22"/>
          <w:lang w:val="en-GB"/>
        </w:rPr>
        <w:t>97.</w:t>
      </w:r>
      <w:r w:rsidRPr="000E1957">
        <w:rPr>
          <w:sz w:val="22"/>
          <w:lang w:val="en-GB"/>
        </w:rPr>
        <w:tab/>
        <w:t>Baker D, Pryce G, James LK, Schmierer K, Giovannoni G. Failed B cell survival factor trials support the importance of memory B cells in multiple sclerosis. Eur J Neurol. 2020;27(2):221-8.</w:t>
      </w:r>
    </w:p>
    <w:p w14:paraId="56CA69CE" w14:textId="77777777" w:rsidR="008F7685" w:rsidRPr="000E1957" w:rsidRDefault="008F7685" w:rsidP="00A513FC">
      <w:pPr>
        <w:pStyle w:val="EndNoteBibliography"/>
        <w:jc w:val="both"/>
        <w:rPr>
          <w:sz w:val="22"/>
        </w:rPr>
      </w:pPr>
      <w:r w:rsidRPr="000E1957">
        <w:rPr>
          <w:sz w:val="22"/>
          <w:lang w:val="en-GB"/>
        </w:rPr>
        <w:t>98.</w:t>
      </w:r>
      <w:r w:rsidRPr="000E1957">
        <w:rPr>
          <w:sz w:val="22"/>
          <w:lang w:val="en-GB"/>
        </w:rPr>
        <w:tab/>
        <w:t xml:space="preserve">Isenberg DA, Petri M, Kalunian K, Tanaka Y, Urowitz MB, Hoffman RW, et al. Efficacy and safety of subcutaneous tabalumab in patients with systemic lupus erythematosus: results from ILLUMINATE-1, a 52-week, phase III, multicentre, randomised, double-blind, placebo-controlled study. </w:t>
      </w:r>
      <w:r w:rsidRPr="000E1957">
        <w:rPr>
          <w:sz w:val="22"/>
        </w:rPr>
        <w:t>Ann Rheum Dis. 2016;75(2):323-31.</w:t>
      </w:r>
    </w:p>
    <w:p w14:paraId="4E1D3DBD" w14:textId="77777777" w:rsidR="008F7685" w:rsidRPr="000E1957" w:rsidRDefault="008F7685" w:rsidP="00A513FC">
      <w:pPr>
        <w:pStyle w:val="EndNoteBibliography"/>
        <w:jc w:val="both"/>
        <w:rPr>
          <w:sz w:val="22"/>
          <w:lang w:val="en-GB"/>
        </w:rPr>
      </w:pPr>
      <w:r w:rsidRPr="000E1957">
        <w:rPr>
          <w:sz w:val="22"/>
        </w:rPr>
        <w:t>99.</w:t>
      </w:r>
      <w:r w:rsidRPr="000E1957">
        <w:rPr>
          <w:sz w:val="22"/>
        </w:rPr>
        <w:tab/>
        <w:t xml:space="preserve">Vallerskog T, Heimburger M, Gunnarsson I, Zhou W, Wahren-Herlenius M, Trollmo C, et al. </w:t>
      </w:r>
      <w:r w:rsidRPr="000E1957">
        <w:rPr>
          <w:sz w:val="22"/>
          <w:lang w:val="en-GB"/>
        </w:rPr>
        <w:t>Differential effects on BAFF and APRIL levels in rituximab-treated patients with systemic lupus erythematosus and rheumatoid arthritis. Arthritis Res Ther. 2006;8(6):R167.</w:t>
      </w:r>
    </w:p>
    <w:p w14:paraId="3FE0A87E" w14:textId="77777777" w:rsidR="008F7685" w:rsidRPr="000E1957" w:rsidRDefault="008F7685" w:rsidP="00A513FC">
      <w:pPr>
        <w:pStyle w:val="EndNoteBibliography"/>
        <w:jc w:val="both"/>
        <w:rPr>
          <w:sz w:val="22"/>
        </w:rPr>
      </w:pPr>
      <w:r w:rsidRPr="000E1957">
        <w:rPr>
          <w:sz w:val="22"/>
          <w:lang w:val="en-GB"/>
        </w:rPr>
        <w:t>100.</w:t>
      </w:r>
      <w:r w:rsidRPr="000E1957">
        <w:rPr>
          <w:sz w:val="22"/>
          <w:lang w:val="en-GB"/>
        </w:rPr>
        <w:tab/>
        <w:t xml:space="preserve">Lavie F, Miceli-Richard C, Ittah M, Sellam J, Gottenberg JE, Mariette X. Increase of B cell-activating factor of the TNF family (BAFF) after rituximab treatment: insights into a new regulating system of BAFF production. </w:t>
      </w:r>
      <w:r w:rsidRPr="000E1957">
        <w:rPr>
          <w:sz w:val="22"/>
        </w:rPr>
        <w:t>Ann Rheum Dis. 2007;66(5):700-3.</w:t>
      </w:r>
    </w:p>
    <w:p w14:paraId="2F6FC1A6" w14:textId="77777777" w:rsidR="008F7685" w:rsidRPr="000E1957" w:rsidRDefault="008F7685" w:rsidP="00A513FC">
      <w:pPr>
        <w:pStyle w:val="EndNoteBibliography"/>
        <w:jc w:val="both"/>
        <w:rPr>
          <w:sz w:val="22"/>
          <w:lang w:val="en-GB"/>
        </w:rPr>
      </w:pPr>
      <w:r w:rsidRPr="000E1957">
        <w:rPr>
          <w:sz w:val="22"/>
        </w:rPr>
        <w:t>101.</w:t>
      </w:r>
      <w:r w:rsidRPr="000E1957">
        <w:rPr>
          <w:sz w:val="22"/>
        </w:rPr>
        <w:tab/>
        <w:t xml:space="preserve">Banko Z, Pozsgay J, Szili D, Toth M, Gati T, Nagy G, et al. </w:t>
      </w:r>
      <w:r w:rsidRPr="000E1957">
        <w:rPr>
          <w:sz w:val="22"/>
          <w:lang w:val="en-GB"/>
        </w:rPr>
        <w:t>Induction and Differentiation of IL-10-Producing Regulatory B Cells from Healthy Blood Donors and Rheumatoid Arthritis Patients. J Immunol. 2017;198(4):1512-20.</w:t>
      </w:r>
    </w:p>
    <w:p w14:paraId="4E84F04C" w14:textId="77777777" w:rsidR="008F7685" w:rsidRPr="000E1957" w:rsidRDefault="008F7685" w:rsidP="00A513FC">
      <w:pPr>
        <w:pStyle w:val="EndNoteBibliography"/>
        <w:jc w:val="both"/>
        <w:rPr>
          <w:sz w:val="22"/>
          <w:lang w:val="en-GB"/>
        </w:rPr>
      </w:pPr>
      <w:r w:rsidRPr="000E1957">
        <w:rPr>
          <w:sz w:val="22"/>
          <w:lang w:val="en-GB"/>
        </w:rPr>
        <w:t>102.</w:t>
      </w:r>
      <w:r w:rsidRPr="000E1957">
        <w:rPr>
          <w:sz w:val="22"/>
          <w:lang w:val="en-GB"/>
        </w:rPr>
        <w:tab/>
        <w:t>Yang M, Sun L, Wang S, Ko KH, Xu H, Zheng BJ, et al. Novel function of B cell-activating factor in the induction of IL-10-producing regulatory B cells. J Immunol. 2010;184(7):3321-5.</w:t>
      </w:r>
    </w:p>
    <w:p w14:paraId="0820EECC" w14:textId="77777777" w:rsidR="008F7685" w:rsidRPr="000E1957" w:rsidRDefault="008F7685" w:rsidP="00A513FC">
      <w:pPr>
        <w:pStyle w:val="EndNoteBibliography"/>
        <w:jc w:val="both"/>
        <w:rPr>
          <w:sz w:val="22"/>
          <w:lang w:val="en-GB"/>
        </w:rPr>
      </w:pPr>
      <w:r w:rsidRPr="000E1957">
        <w:rPr>
          <w:sz w:val="22"/>
          <w:lang w:val="en-GB"/>
        </w:rPr>
        <w:t>103.</w:t>
      </w:r>
      <w:r w:rsidRPr="000E1957">
        <w:rPr>
          <w:sz w:val="22"/>
          <w:lang w:val="en-GB"/>
        </w:rPr>
        <w:tab/>
        <w:t>Li Y, Li Z, Hu F. Double-negative (DN) B cells: an under-recognized effector memory B cell subset in autoimmunity. Clin Exp Immunol. 2021;205(2):119-27.</w:t>
      </w:r>
    </w:p>
    <w:p w14:paraId="650D30CD" w14:textId="77777777" w:rsidR="008F7685" w:rsidRPr="000E1957" w:rsidRDefault="008F7685" w:rsidP="00A513FC">
      <w:pPr>
        <w:pStyle w:val="EndNoteBibliography"/>
        <w:jc w:val="both"/>
        <w:rPr>
          <w:sz w:val="22"/>
          <w:lang w:val="en-GB"/>
        </w:rPr>
      </w:pPr>
      <w:r w:rsidRPr="000E1957">
        <w:rPr>
          <w:sz w:val="22"/>
          <w:lang w:val="en-GB"/>
        </w:rPr>
        <w:lastRenderedPageBreak/>
        <w:t>104.</w:t>
      </w:r>
      <w:r w:rsidRPr="000E1957">
        <w:rPr>
          <w:sz w:val="22"/>
          <w:lang w:val="en-GB"/>
        </w:rPr>
        <w:tab/>
        <w:t>Cencioni MT, Ali R, Nicholas R, Muraro PA. Defective CD19+CD24(hi)CD38(hi) transitional B-cell function in patients with relapsing-remitting MS. Mult Scler. 2021;27(8):1187-97.</w:t>
      </w:r>
    </w:p>
    <w:p w14:paraId="1D56D9DE" w14:textId="77777777" w:rsidR="008F7685" w:rsidRPr="000E1957" w:rsidRDefault="008F7685" w:rsidP="00A513FC">
      <w:pPr>
        <w:pStyle w:val="EndNoteBibliography"/>
        <w:jc w:val="both"/>
        <w:rPr>
          <w:sz w:val="22"/>
          <w:lang w:val="en-GB"/>
        </w:rPr>
      </w:pPr>
      <w:r w:rsidRPr="000E1957">
        <w:rPr>
          <w:sz w:val="22"/>
          <w:lang w:val="en-GB"/>
        </w:rPr>
        <w:t>105.</w:t>
      </w:r>
      <w:r w:rsidRPr="000E1957">
        <w:rPr>
          <w:sz w:val="22"/>
          <w:lang w:val="en-GB"/>
        </w:rPr>
        <w:tab/>
        <w:t>Okada Y, Ochi H, Fujii C, Hashi Y, Hamatani M, Ashida S, et al. Signaling via toll-like receptor 4 and CD40 in B cells plays a regulatory role in the pathogenesis of multiple sclerosis through interleukin-10 production. J Autoimmun. 2018;88:103-13.</w:t>
      </w:r>
    </w:p>
    <w:p w14:paraId="5DA38328" w14:textId="77777777" w:rsidR="008F7685" w:rsidRPr="000E1957" w:rsidRDefault="008F7685" w:rsidP="00A513FC">
      <w:pPr>
        <w:pStyle w:val="EndNoteBibliography"/>
        <w:jc w:val="both"/>
        <w:rPr>
          <w:sz w:val="22"/>
          <w:lang w:val="en-GB"/>
        </w:rPr>
      </w:pPr>
      <w:r w:rsidRPr="000E1957">
        <w:rPr>
          <w:sz w:val="22"/>
          <w:lang w:val="en-GB"/>
        </w:rPr>
        <w:t>106.</w:t>
      </w:r>
      <w:r w:rsidRPr="000E1957">
        <w:rPr>
          <w:sz w:val="22"/>
          <w:lang w:val="en-GB"/>
        </w:rPr>
        <w:tab/>
        <w:t>Colucci M, Carsetti R, Cascioli S, Casiraghi F, Perna A, Rava L, et al. B Cell Reconstitution after Rituximab Treatment in Idiopathic Nephrotic Syndrome. J Am Soc Nephrol. 2016;27(6):1811-22.</w:t>
      </w:r>
    </w:p>
    <w:p w14:paraId="27702870" w14:textId="77777777" w:rsidR="008F7685" w:rsidRPr="000E1957" w:rsidRDefault="008F7685" w:rsidP="00A513FC">
      <w:pPr>
        <w:pStyle w:val="EndNoteBibliography"/>
        <w:jc w:val="both"/>
        <w:rPr>
          <w:sz w:val="22"/>
          <w:lang w:val="en-GB"/>
        </w:rPr>
      </w:pPr>
      <w:r w:rsidRPr="000E1957">
        <w:rPr>
          <w:sz w:val="22"/>
          <w:lang w:val="en-GB"/>
        </w:rPr>
        <w:t>107.</w:t>
      </w:r>
      <w:r w:rsidRPr="000E1957">
        <w:rPr>
          <w:sz w:val="22"/>
          <w:lang w:val="en-GB"/>
        </w:rPr>
        <w:tab/>
        <w:t>Leandro MJ, Cambridge G, Ehrenstein MR, Edwards JC. Reconstitution of peripheral blood B cells after depletion with rituximab in patients with rheumatoid arthritis. Arthritis Rheum. 2006;54(2):613-20.</w:t>
      </w:r>
    </w:p>
    <w:p w14:paraId="050DD9A7" w14:textId="77777777" w:rsidR="008F7685" w:rsidRPr="000E1957" w:rsidRDefault="008F7685" w:rsidP="00A513FC">
      <w:pPr>
        <w:pStyle w:val="EndNoteBibliography"/>
        <w:jc w:val="both"/>
        <w:rPr>
          <w:sz w:val="22"/>
          <w:lang w:val="en-GB"/>
        </w:rPr>
      </w:pPr>
      <w:r w:rsidRPr="000E1957">
        <w:rPr>
          <w:sz w:val="22"/>
          <w:lang w:val="en-GB"/>
        </w:rPr>
        <w:t>108.</w:t>
      </w:r>
      <w:r w:rsidRPr="000E1957">
        <w:rPr>
          <w:sz w:val="22"/>
          <w:lang w:val="en-GB"/>
        </w:rPr>
        <w:tab/>
        <w:t>Melchers F. Actions of BAFF in B cell maturation and its effects on the development of autoimmune disease. Ann Rheum Dis. 2003;62 Suppl 2:ii25-7.</w:t>
      </w:r>
    </w:p>
    <w:p w14:paraId="25CC4206" w14:textId="77777777" w:rsidR="008F7685" w:rsidRPr="000E1957" w:rsidRDefault="008F7685" w:rsidP="00A513FC">
      <w:pPr>
        <w:pStyle w:val="EndNoteBibliography"/>
        <w:jc w:val="both"/>
        <w:rPr>
          <w:sz w:val="22"/>
        </w:rPr>
      </w:pPr>
      <w:r w:rsidRPr="000E1957">
        <w:rPr>
          <w:sz w:val="22"/>
          <w:lang w:val="en-GB"/>
        </w:rPr>
        <w:t>109.</w:t>
      </w:r>
      <w:r w:rsidRPr="000E1957">
        <w:rPr>
          <w:sz w:val="22"/>
          <w:lang w:val="en-GB"/>
        </w:rPr>
        <w:tab/>
        <w:t xml:space="preserve">Zhang X, Park CS, Yoon SO, Li L, Hsu YM, Ambrose C, et al. BAFF supports human B cell differentiation in the lymphoid follicles through distinct receptors. </w:t>
      </w:r>
      <w:r w:rsidRPr="000E1957">
        <w:rPr>
          <w:sz w:val="22"/>
        </w:rPr>
        <w:t>Int Immunol. 2005;17(6):779-88.</w:t>
      </w:r>
    </w:p>
    <w:p w14:paraId="5846C614" w14:textId="77777777" w:rsidR="008F7685" w:rsidRPr="000E1957" w:rsidRDefault="008F7685" w:rsidP="00A513FC">
      <w:pPr>
        <w:pStyle w:val="EndNoteBibliography"/>
        <w:jc w:val="both"/>
        <w:rPr>
          <w:sz w:val="22"/>
          <w:lang w:val="en-GB"/>
        </w:rPr>
      </w:pPr>
      <w:r w:rsidRPr="000E1957">
        <w:rPr>
          <w:sz w:val="22"/>
        </w:rPr>
        <w:t>110.</w:t>
      </w:r>
      <w:r w:rsidRPr="000E1957">
        <w:rPr>
          <w:sz w:val="22"/>
        </w:rPr>
        <w:tab/>
        <w:t xml:space="preserve">Wang X, Xiao H, Wei Y, Liu X, Han G, Chen G, et al. </w:t>
      </w:r>
      <w:r w:rsidRPr="000E1957">
        <w:rPr>
          <w:sz w:val="22"/>
          <w:lang w:val="en-GB"/>
        </w:rPr>
        <w:t>Blockade of B-cell activating factor with TACI-IgG effectively reduced Th1 and Th17 cells but not memory T cells in experimental allergic encephalomyelitis mice. Cent Eur J Immunol. 2015;40(2):142-8.</w:t>
      </w:r>
    </w:p>
    <w:p w14:paraId="314AFE87" w14:textId="77777777" w:rsidR="008F7685" w:rsidRPr="000E1957" w:rsidRDefault="008F7685" w:rsidP="00A513FC">
      <w:pPr>
        <w:pStyle w:val="EndNoteBibliography"/>
        <w:jc w:val="both"/>
        <w:rPr>
          <w:sz w:val="22"/>
          <w:lang w:val="en-GB"/>
        </w:rPr>
      </w:pPr>
      <w:r w:rsidRPr="000E1957">
        <w:rPr>
          <w:sz w:val="22"/>
          <w:lang w:val="en-GB"/>
        </w:rPr>
        <w:t>111.</w:t>
      </w:r>
      <w:r w:rsidRPr="000E1957">
        <w:rPr>
          <w:sz w:val="22"/>
          <w:lang w:val="en-GB"/>
        </w:rPr>
        <w:tab/>
        <w:t>Huntington ND, Tomioka R, Clavarino C, Chow AM, Linares D, Mana P, et al. A BAFF antagonist suppresses experimental autoimmune encephalomyelitis by targeting cell-mediated and humoral immune responses. Int Immunol. 2006;18(10):1473-85.</w:t>
      </w:r>
    </w:p>
    <w:p w14:paraId="6F2B68F5" w14:textId="77777777" w:rsidR="008F7685" w:rsidRPr="000E1957" w:rsidRDefault="008F7685" w:rsidP="00A513FC">
      <w:pPr>
        <w:pStyle w:val="EndNoteBibliography"/>
        <w:jc w:val="both"/>
        <w:rPr>
          <w:sz w:val="22"/>
          <w:lang w:val="en-GB"/>
        </w:rPr>
      </w:pPr>
      <w:r w:rsidRPr="000E1957">
        <w:rPr>
          <w:sz w:val="22"/>
          <w:lang w:val="en-GB"/>
        </w:rPr>
        <w:t>112.</w:t>
      </w:r>
      <w:r w:rsidRPr="000E1957">
        <w:rPr>
          <w:sz w:val="22"/>
          <w:lang w:val="en-GB"/>
        </w:rPr>
        <w:tab/>
        <w:t>Thompson SA, Jones JL, Cox AL, Compston DA, Coles AJ. B-cell reconstitution and BAFF after alemtuzumab (Campath-1H) treatment of multiple sclerosis. J Clin Immunol. 2010;30(1):99-105.</w:t>
      </w:r>
    </w:p>
    <w:p w14:paraId="53994637" w14:textId="77777777" w:rsidR="008F7685" w:rsidRPr="000E1957" w:rsidRDefault="008F7685" w:rsidP="00A513FC">
      <w:pPr>
        <w:pStyle w:val="EndNoteBibliography"/>
        <w:jc w:val="both"/>
        <w:rPr>
          <w:sz w:val="22"/>
          <w:lang w:val="en-GB"/>
        </w:rPr>
      </w:pPr>
      <w:r w:rsidRPr="000E1957">
        <w:rPr>
          <w:sz w:val="22"/>
          <w:lang w:val="en-GB"/>
        </w:rPr>
        <w:t>113.</w:t>
      </w:r>
      <w:r w:rsidRPr="000E1957">
        <w:rPr>
          <w:sz w:val="22"/>
          <w:lang w:val="en-GB"/>
        </w:rPr>
        <w:tab/>
        <w:t>Coles AJ, Cox A, Le Page E, Jones J, Trip SA, Deans J, et al. The window of therapeutic opportunity in multiple sclerosis: evidence from monoclonal antibody therapy. J Neurol. 2006;253(1):98-108.</w:t>
      </w:r>
    </w:p>
    <w:p w14:paraId="3992B330" w14:textId="77777777" w:rsidR="008F7685" w:rsidRPr="000E1957" w:rsidRDefault="008F7685" w:rsidP="00A513FC">
      <w:pPr>
        <w:pStyle w:val="EndNoteBibliography"/>
        <w:jc w:val="both"/>
        <w:rPr>
          <w:sz w:val="22"/>
          <w:lang w:val="en-GB"/>
        </w:rPr>
      </w:pPr>
      <w:r w:rsidRPr="000E1957">
        <w:rPr>
          <w:sz w:val="22"/>
          <w:lang w:val="en-GB"/>
        </w:rPr>
        <w:t>114.</w:t>
      </w:r>
      <w:r w:rsidRPr="000E1957">
        <w:rPr>
          <w:sz w:val="22"/>
          <w:lang w:val="en-GB"/>
        </w:rPr>
        <w:tab/>
        <w:t>Maimaitijiang G, Watanabe M, Shinoda K, Isobe N, Nakamura Y, Masaki K, et al. Long-term use of interferon-</w:t>
      </w:r>
      <w:r w:rsidRPr="000E1957">
        <w:rPr>
          <w:sz w:val="22"/>
        </w:rPr>
        <w:t>β</w:t>
      </w:r>
      <w:r w:rsidRPr="000E1957">
        <w:rPr>
          <w:sz w:val="22"/>
          <w:lang w:val="en-GB"/>
        </w:rPr>
        <w:t xml:space="preserve"> in multiple sclerosis increases V</w:t>
      </w:r>
      <w:r w:rsidRPr="000E1957">
        <w:rPr>
          <w:sz w:val="22"/>
        </w:rPr>
        <w:t>δ</w:t>
      </w:r>
      <w:r w:rsidRPr="000E1957">
        <w:rPr>
          <w:sz w:val="22"/>
          <w:lang w:val="en-GB"/>
        </w:rPr>
        <w:t>1−V</w:t>
      </w:r>
      <w:r w:rsidRPr="000E1957">
        <w:rPr>
          <w:sz w:val="22"/>
        </w:rPr>
        <w:t>δ</w:t>
      </w:r>
      <w:r w:rsidRPr="000E1957">
        <w:rPr>
          <w:sz w:val="22"/>
          <w:lang w:val="en-GB"/>
        </w:rPr>
        <w:t>2−V</w:t>
      </w:r>
      <w:r w:rsidRPr="000E1957">
        <w:rPr>
          <w:sz w:val="22"/>
        </w:rPr>
        <w:t>γ</w:t>
      </w:r>
      <w:r w:rsidRPr="000E1957">
        <w:rPr>
          <w:sz w:val="22"/>
          <w:lang w:val="en-GB"/>
        </w:rPr>
        <w:t xml:space="preserve">9− </w:t>
      </w:r>
      <w:r w:rsidRPr="000E1957">
        <w:rPr>
          <w:sz w:val="22"/>
        </w:rPr>
        <w:t>γδ</w:t>
      </w:r>
      <w:r w:rsidRPr="000E1957">
        <w:rPr>
          <w:sz w:val="22"/>
          <w:lang w:val="en-GB"/>
        </w:rPr>
        <w:t xml:space="preserve"> T cells that are associated with a better outcome. Journal of Neuroinflammation. 2019;16(1):179.</w:t>
      </w:r>
    </w:p>
    <w:p w14:paraId="2075D8AD" w14:textId="77777777" w:rsidR="008F7685" w:rsidRPr="000E1957" w:rsidRDefault="008F7685" w:rsidP="00A513FC">
      <w:pPr>
        <w:pStyle w:val="EndNoteBibliography"/>
        <w:jc w:val="both"/>
        <w:rPr>
          <w:sz w:val="22"/>
          <w:lang w:val="en-GB"/>
        </w:rPr>
      </w:pPr>
      <w:r w:rsidRPr="000E1957">
        <w:rPr>
          <w:sz w:val="22"/>
          <w:lang w:val="en-GB"/>
        </w:rPr>
        <w:t>115.</w:t>
      </w:r>
      <w:r w:rsidRPr="000E1957">
        <w:rPr>
          <w:sz w:val="22"/>
          <w:lang w:val="en-GB"/>
        </w:rPr>
        <w:tab/>
        <w:t>Correale J, Farez M, Razzitte G. Helminth infections associated with multiple sclerosis induce regulatory B cells. Ann Neurol. 2008;64(2):187-99.</w:t>
      </w:r>
    </w:p>
    <w:p w14:paraId="5872BEBD" w14:textId="77777777" w:rsidR="008F7685" w:rsidRPr="000E1957" w:rsidRDefault="008F7685" w:rsidP="00A513FC">
      <w:pPr>
        <w:pStyle w:val="EndNoteBibliography"/>
        <w:jc w:val="both"/>
        <w:rPr>
          <w:sz w:val="22"/>
          <w:lang w:val="en-GB"/>
        </w:rPr>
      </w:pPr>
      <w:r w:rsidRPr="000E1957">
        <w:rPr>
          <w:sz w:val="22"/>
          <w:lang w:val="en-GB"/>
        </w:rPr>
        <w:t>116.</w:t>
      </w:r>
      <w:r w:rsidRPr="000E1957">
        <w:rPr>
          <w:sz w:val="22"/>
          <w:lang w:val="en-GB"/>
        </w:rPr>
        <w:tab/>
        <w:t>Correale J, Farez M. Association between parasite infection and immune responses in multiple sclerosis. Ann Neurol. 2007;61(2):97-108.</w:t>
      </w:r>
    </w:p>
    <w:p w14:paraId="3D179770" w14:textId="77777777" w:rsidR="008F7685" w:rsidRPr="000E1957" w:rsidRDefault="008F7685" w:rsidP="00A513FC">
      <w:pPr>
        <w:pStyle w:val="EndNoteBibliography"/>
        <w:jc w:val="both"/>
        <w:rPr>
          <w:sz w:val="22"/>
          <w:lang w:val="en-GB"/>
        </w:rPr>
      </w:pPr>
      <w:r w:rsidRPr="000E1957">
        <w:rPr>
          <w:sz w:val="22"/>
          <w:lang w:val="en-GB"/>
        </w:rPr>
        <w:t>117.</w:t>
      </w:r>
      <w:r w:rsidRPr="000E1957">
        <w:rPr>
          <w:sz w:val="22"/>
          <w:lang w:val="en-GB"/>
        </w:rPr>
        <w:tab/>
        <w:t>Suthers AN, Sarantopoulos S. TLR7/TLR9- and B Cell Receptor-Signaling Crosstalk: Promotion of Potentially Dangerous B Cells. Front Immunol. 2017;8:775.</w:t>
      </w:r>
    </w:p>
    <w:p w14:paraId="663960DE" w14:textId="77777777" w:rsidR="008F7685" w:rsidRPr="000E1957" w:rsidRDefault="008F7685" w:rsidP="00A513FC">
      <w:pPr>
        <w:pStyle w:val="EndNoteBibliography"/>
        <w:jc w:val="both"/>
        <w:rPr>
          <w:sz w:val="22"/>
        </w:rPr>
      </w:pPr>
      <w:r w:rsidRPr="000E1957">
        <w:rPr>
          <w:sz w:val="22"/>
          <w:lang w:val="en-GB"/>
        </w:rPr>
        <w:t>118.</w:t>
      </w:r>
      <w:r w:rsidRPr="000E1957">
        <w:rPr>
          <w:sz w:val="22"/>
          <w:lang w:val="en-GB"/>
        </w:rPr>
        <w:tab/>
        <w:t xml:space="preserve">Genc K, Dona DL, Reder AT. Increased CD80(+) B cells in active multiple sclerosis and reversal by interferon beta-1b therapy. </w:t>
      </w:r>
      <w:r w:rsidRPr="000E1957">
        <w:rPr>
          <w:sz w:val="22"/>
        </w:rPr>
        <w:t>J Clin Invest. 1997;99(11):2664-71.</w:t>
      </w:r>
    </w:p>
    <w:p w14:paraId="0EF64A12" w14:textId="77777777" w:rsidR="008F7685" w:rsidRPr="000E1957" w:rsidRDefault="008F7685" w:rsidP="00A513FC">
      <w:pPr>
        <w:pStyle w:val="EndNoteBibliography"/>
        <w:jc w:val="both"/>
        <w:rPr>
          <w:sz w:val="22"/>
          <w:lang w:val="en-GB"/>
        </w:rPr>
      </w:pPr>
      <w:r w:rsidRPr="000E1957">
        <w:rPr>
          <w:sz w:val="22"/>
        </w:rPr>
        <w:t>119.</w:t>
      </w:r>
      <w:r w:rsidRPr="000E1957">
        <w:rPr>
          <w:sz w:val="22"/>
        </w:rPr>
        <w:tab/>
        <w:t xml:space="preserve">Morbach H, Eichhorn EM, Liese JG, Girschick HJ. </w:t>
      </w:r>
      <w:r w:rsidRPr="000E1957">
        <w:rPr>
          <w:sz w:val="22"/>
          <w:lang w:val="en-GB"/>
        </w:rPr>
        <w:t>Reference values for B cell subpopulations from infancy to adulthood. Clin Exp Immunol. 2010;162(2):271-9.</w:t>
      </w:r>
    </w:p>
    <w:p w14:paraId="115C2337" w14:textId="77777777" w:rsidR="008F7685" w:rsidRPr="000E1957" w:rsidRDefault="008F7685" w:rsidP="00A513FC">
      <w:pPr>
        <w:pStyle w:val="EndNoteBibliography"/>
        <w:jc w:val="both"/>
        <w:rPr>
          <w:sz w:val="22"/>
          <w:lang w:val="en-GB"/>
        </w:rPr>
      </w:pPr>
      <w:r w:rsidRPr="000E1957">
        <w:rPr>
          <w:sz w:val="22"/>
          <w:lang w:val="en-GB"/>
        </w:rPr>
        <w:t>120.</w:t>
      </w:r>
      <w:r w:rsidRPr="000E1957">
        <w:rPr>
          <w:sz w:val="22"/>
          <w:lang w:val="en-GB"/>
        </w:rPr>
        <w:tab/>
        <w:t>Girard MC, Acevedo GR, Ossowski MS, Fernandez M, Hernandez Y, Chadi R, et al. Ex vivo characterization of Breg cells in patients with chronic Chagas disease. Sci Rep. 2021;11(1):5511.</w:t>
      </w:r>
    </w:p>
    <w:p w14:paraId="7043F8A3" w14:textId="77777777" w:rsidR="008F7685" w:rsidRPr="000E1957" w:rsidRDefault="008F7685" w:rsidP="00A513FC">
      <w:pPr>
        <w:pStyle w:val="EndNoteBibliography"/>
        <w:jc w:val="both"/>
        <w:rPr>
          <w:sz w:val="22"/>
          <w:lang w:val="en-GB"/>
        </w:rPr>
      </w:pPr>
      <w:r w:rsidRPr="000E1957">
        <w:rPr>
          <w:sz w:val="22"/>
          <w:lang w:val="en-GB"/>
        </w:rPr>
        <w:t>121.</w:t>
      </w:r>
      <w:r w:rsidRPr="000E1957">
        <w:rPr>
          <w:sz w:val="22"/>
          <w:lang w:val="en-GB"/>
        </w:rPr>
        <w:tab/>
        <w:t>Feng R, Zhao J, Sun F, Miao M, Sun X, He J, et al. Comparison of the deep immune profiling of B cell subsets between healthy adults and Sjogren's syndrome. Ann Med. 2022;54(1):472-83.</w:t>
      </w:r>
    </w:p>
    <w:p w14:paraId="29439A3C" w14:textId="77777777" w:rsidR="008F7685" w:rsidRPr="000E1957" w:rsidRDefault="008F7685" w:rsidP="00A513FC">
      <w:pPr>
        <w:pStyle w:val="EndNoteBibliography"/>
        <w:jc w:val="both"/>
        <w:rPr>
          <w:sz w:val="22"/>
          <w:lang w:val="en-GB"/>
        </w:rPr>
      </w:pPr>
      <w:r w:rsidRPr="000E1957">
        <w:rPr>
          <w:sz w:val="22"/>
          <w:lang w:val="en-GB"/>
        </w:rPr>
        <w:t>122.</w:t>
      </w:r>
      <w:r w:rsidRPr="000E1957">
        <w:rPr>
          <w:sz w:val="22"/>
          <w:lang w:val="en-GB"/>
        </w:rPr>
        <w:tab/>
        <w:t>Berron-Ruiz L, Lopez-Herrera G, Avalos-Martinez CE, Valenzuela-Ponce C, Ramirez-SanJuan E, Santoyo-Sanchez G, et al. Variations of B cell subpopulations in peripheral blood of healthy Mexican population according to age: Relevance for diagnosis of primary immunodeficiencies. Allergol Immunopathol (Madr). 2016;44(6):571-9.</w:t>
      </w:r>
    </w:p>
    <w:p w14:paraId="44CCBAAE" w14:textId="77777777" w:rsidR="008F7685" w:rsidRPr="000E1957" w:rsidRDefault="008F7685" w:rsidP="00A513FC">
      <w:pPr>
        <w:pStyle w:val="EndNoteBibliography"/>
        <w:jc w:val="both"/>
        <w:rPr>
          <w:sz w:val="22"/>
          <w:lang w:val="en-GB"/>
        </w:rPr>
      </w:pPr>
      <w:r w:rsidRPr="000E1957">
        <w:rPr>
          <w:sz w:val="22"/>
          <w:lang w:val="en-GB"/>
        </w:rPr>
        <w:t>123.</w:t>
      </w:r>
      <w:r w:rsidRPr="000E1957">
        <w:rPr>
          <w:sz w:val="22"/>
          <w:lang w:val="en-GB"/>
        </w:rPr>
        <w:tab/>
        <w:t>de la Torre I, Moura RA, Leandro MJ, Edwards J, Cambridge G. B-cell-activating factor receptor expression on naive and memory B cells: relationship with relapse in patients with rheumatoid arthritis following B-cell depletion therapy. Ann Rheum Dis. 2010;69(12):2181-8.</w:t>
      </w:r>
    </w:p>
    <w:p w14:paraId="7F792F2E" w14:textId="77777777" w:rsidR="008F7685" w:rsidRPr="000E1957" w:rsidRDefault="008F7685" w:rsidP="00A513FC">
      <w:pPr>
        <w:pStyle w:val="EndNoteBibliography"/>
        <w:jc w:val="both"/>
        <w:rPr>
          <w:sz w:val="22"/>
          <w:lang w:val="en-GB"/>
        </w:rPr>
      </w:pPr>
      <w:r w:rsidRPr="000E1957">
        <w:rPr>
          <w:sz w:val="22"/>
          <w:lang w:val="en-GB"/>
        </w:rPr>
        <w:lastRenderedPageBreak/>
        <w:t>124.</w:t>
      </w:r>
      <w:r w:rsidRPr="000E1957">
        <w:rPr>
          <w:sz w:val="22"/>
          <w:lang w:val="en-GB"/>
        </w:rPr>
        <w:tab/>
        <w:t>Baert L, Benkhoucha M, Popa N, Ahmed MC, Manfroi B, Boutonnat J, et al. A proliferation-inducing ligand-mediated anti-inflammatory response of astrocytes in multiple sclerosis. Ann Neurol. 2019;85(3):406-20.</w:t>
      </w:r>
    </w:p>
    <w:p w14:paraId="3680F445" w14:textId="286B96BE" w:rsidR="00054E03" w:rsidRDefault="001C4124" w:rsidP="00A513FC">
      <w:pPr>
        <w:pStyle w:val="EndNoteBibliography"/>
        <w:jc w:val="both"/>
        <w:rPr>
          <w:lang w:val="en-GB"/>
        </w:rPr>
      </w:pPr>
      <w:r w:rsidRPr="000E1957">
        <w:rPr>
          <w:sz w:val="22"/>
          <w:lang w:val="en-GB"/>
        </w:rPr>
        <w:fldChar w:fldCharType="end"/>
      </w:r>
    </w:p>
    <w:p w14:paraId="4282CCF7" w14:textId="77777777" w:rsidR="00054E03" w:rsidRDefault="00054E03">
      <w:pPr>
        <w:rPr>
          <w:rFonts w:eastAsia="Arial" w:cs="Arial"/>
          <w:noProof/>
          <w:sz w:val="24"/>
          <w:lang w:val="en-GB" w:eastAsia="de-DE"/>
        </w:rPr>
      </w:pPr>
      <w:r>
        <w:rPr>
          <w:lang w:val="en-GB"/>
        </w:rPr>
        <w:br w:type="page"/>
      </w:r>
    </w:p>
    <w:p w14:paraId="2FE6E021" w14:textId="77777777" w:rsidR="005F1E18" w:rsidRDefault="005F1E18" w:rsidP="005F1E18">
      <w:pPr>
        <w:pStyle w:val="berschrift1"/>
        <w:rPr>
          <w:lang w:val="en-GB"/>
        </w:rPr>
      </w:pPr>
      <w:bookmarkStart w:id="58" w:name="_Toc135667234"/>
      <w:r>
        <w:rPr>
          <w:lang w:val="en-GB"/>
        </w:rPr>
        <w:lastRenderedPageBreak/>
        <w:t>Acknowledgement</w:t>
      </w:r>
      <w:bookmarkEnd w:id="58"/>
    </w:p>
    <w:p w14:paraId="1F8A1F90" w14:textId="0ED3AC97" w:rsidR="002F253D" w:rsidRPr="007806CD" w:rsidRDefault="005F1E18" w:rsidP="005F1E18">
      <w:pPr>
        <w:spacing w:line="360" w:lineRule="auto"/>
        <w:jc w:val="both"/>
        <w:rPr>
          <w:lang w:val="en-US"/>
        </w:rPr>
      </w:pPr>
      <w:r w:rsidRPr="00B0703E">
        <w:rPr>
          <w:lang w:val="en-GB"/>
        </w:rPr>
        <w:t xml:space="preserve">First of all, I would like to thank my supervisor, for giving me this opportunity to work in high quality neuroimmunology research and </w:t>
      </w:r>
      <w:r w:rsidR="006A2F8F">
        <w:rPr>
          <w:lang w:val="en-GB"/>
        </w:rPr>
        <w:t xml:space="preserve">providing </w:t>
      </w:r>
      <w:r w:rsidRPr="00B0703E">
        <w:rPr>
          <w:lang w:val="en-GB"/>
        </w:rPr>
        <w:t>guid</w:t>
      </w:r>
      <w:r w:rsidR="006A2F8F">
        <w:rPr>
          <w:lang w:val="en-GB"/>
        </w:rPr>
        <w:t>ance on a career in</w:t>
      </w:r>
      <w:r w:rsidRPr="00B0703E">
        <w:rPr>
          <w:lang w:val="en-GB"/>
        </w:rPr>
        <w:t xml:space="preserve"> medical research. </w:t>
      </w:r>
      <w:r w:rsidR="007806CD" w:rsidRPr="007806CD">
        <w:rPr>
          <w:lang w:val="en-US"/>
        </w:rPr>
        <w:t>I’d also like to extend my gratitude</w:t>
      </w:r>
      <w:r w:rsidRPr="00B0703E">
        <w:rPr>
          <w:lang w:val="en-GB"/>
        </w:rPr>
        <w:t xml:space="preserve"> to </w:t>
      </w:r>
      <w:r w:rsidR="00C976DA">
        <w:rPr>
          <w:lang w:val="en-GB"/>
        </w:rPr>
        <w:t xml:space="preserve">my </w:t>
      </w:r>
      <w:r w:rsidR="00E923CF">
        <w:rPr>
          <w:lang w:val="en-GB"/>
        </w:rPr>
        <w:t>colleagues</w:t>
      </w:r>
      <w:r w:rsidRPr="00B0703E">
        <w:rPr>
          <w:lang w:val="en-GB"/>
        </w:rPr>
        <w:t xml:space="preserve"> for initial drafting of the project</w:t>
      </w:r>
      <w:r w:rsidR="00E923CF">
        <w:rPr>
          <w:lang w:val="en-GB"/>
        </w:rPr>
        <w:t>,</w:t>
      </w:r>
      <w:r w:rsidRPr="00B0703E">
        <w:rPr>
          <w:lang w:val="en-GB"/>
        </w:rPr>
        <w:t xml:space="preserve"> teac</w:t>
      </w:r>
      <w:r w:rsidR="00C976DA">
        <w:rPr>
          <w:lang w:val="en-GB"/>
        </w:rPr>
        <w:t xml:space="preserve">hing me the necessary techniques, </w:t>
      </w:r>
      <w:r w:rsidR="007806CD" w:rsidRPr="00B0703E">
        <w:rPr>
          <w:lang w:val="en-GB"/>
        </w:rPr>
        <w:t>proofreading</w:t>
      </w:r>
      <w:r w:rsidR="00C976DA">
        <w:rPr>
          <w:lang w:val="en-GB"/>
        </w:rPr>
        <w:t xml:space="preserve"> and</w:t>
      </w:r>
      <w:r w:rsidRPr="00DF49A3">
        <w:rPr>
          <w:lang w:val="en-GB"/>
        </w:rPr>
        <w:t xml:space="preserve"> constant support with their scientific knowledge and practical skills.</w:t>
      </w:r>
      <w:r w:rsidR="006A2F8F">
        <w:rPr>
          <w:lang w:val="en-GB"/>
        </w:rPr>
        <w:t xml:space="preserve"> </w:t>
      </w:r>
    </w:p>
    <w:p w14:paraId="4B83A121" w14:textId="29911FF4" w:rsidR="002F253D" w:rsidRDefault="002F253D" w:rsidP="005F1E18">
      <w:pPr>
        <w:spacing w:line="360" w:lineRule="auto"/>
        <w:jc w:val="both"/>
        <w:rPr>
          <w:lang w:val="en-GB"/>
        </w:rPr>
      </w:pPr>
      <w:r>
        <w:rPr>
          <w:lang w:val="en-GB"/>
        </w:rPr>
        <w:t xml:space="preserve">I would also like to </w:t>
      </w:r>
      <w:r w:rsidR="004D58A8">
        <w:rPr>
          <w:lang w:val="en-GB"/>
        </w:rPr>
        <w:t>all involved in</w:t>
      </w:r>
      <w:r>
        <w:rPr>
          <w:lang w:val="en-GB"/>
        </w:rPr>
        <w:t xml:space="preserve"> enabling</w:t>
      </w:r>
      <w:r w:rsidR="007806CD">
        <w:rPr>
          <w:lang w:val="en-GB"/>
        </w:rPr>
        <w:t xml:space="preserve"> valuable</w:t>
      </w:r>
      <w:r>
        <w:rPr>
          <w:lang w:val="en-GB"/>
        </w:rPr>
        <w:t xml:space="preserve"> protected research time to complete this thesis.</w:t>
      </w:r>
    </w:p>
    <w:p w14:paraId="25396893" w14:textId="5A0DE406" w:rsidR="005F1E18" w:rsidRPr="00B0703E" w:rsidRDefault="005F1E18" w:rsidP="005F1E18">
      <w:pPr>
        <w:spacing w:line="360" w:lineRule="auto"/>
        <w:jc w:val="both"/>
        <w:rPr>
          <w:lang w:val="en-GB"/>
        </w:rPr>
      </w:pPr>
      <w:r w:rsidRPr="00B0703E">
        <w:rPr>
          <w:lang w:val="en-GB"/>
        </w:rPr>
        <w:t xml:space="preserve"> </w:t>
      </w:r>
      <w:r w:rsidR="00CD2CF3">
        <w:rPr>
          <w:lang w:val="en-GB"/>
        </w:rPr>
        <w:t xml:space="preserve">Last, but not least, </w:t>
      </w:r>
      <w:r w:rsidR="008B73FF">
        <w:rPr>
          <w:lang w:val="en-GB"/>
        </w:rPr>
        <w:t xml:space="preserve">I would like to </w:t>
      </w:r>
      <w:r w:rsidR="007806CD">
        <w:rPr>
          <w:lang w:val="en-GB"/>
        </w:rPr>
        <w:t>express my gratitude to</w:t>
      </w:r>
      <w:r w:rsidR="008B73FF">
        <w:rPr>
          <w:lang w:val="en-GB"/>
        </w:rPr>
        <w:t xml:space="preserve"> my family and friends for their </w:t>
      </w:r>
      <w:r w:rsidR="00481756">
        <w:rPr>
          <w:lang w:val="en-GB"/>
        </w:rPr>
        <w:t>endless</w:t>
      </w:r>
      <w:r w:rsidR="00A20A86">
        <w:rPr>
          <w:lang w:val="en-GB"/>
        </w:rPr>
        <w:t xml:space="preserve"> </w:t>
      </w:r>
      <w:r w:rsidR="008B73FF">
        <w:rPr>
          <w:lang w:val="en-GB"/>
        </w:rPr>
        <w:t>encouragement and support.</w:t>
      </w:r>
    </w:p>
    <w:p w14:paraId="767E00E2" w14:textId="36655FD7" w:rsidR="005F1E18" w:rsidRPr="00C976DA" w:rsidRDefault="005F1E18" w:rsidP="00C976DA">
      <w:pPr>
        <w:rPr>
          <w:rFonts w:eastAsia="Arial" w:cs="Arial"/>
          <w:b/>
          <w:sz w:val="48"/>
          <w:szCs w:val="48"/>
          <w:lang w:val="en-GB" w:eastAsia="de-DE"/>
        </w:rPr>
      </w:pPr>
    </w:p>
    <w:sectPr w:rsidR="005F1E18" w:rsidRPr="00C976DA">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117A33" w14:textId="77777777" w:rsidR="00A82E49" w:rsidRDefault="00A82E49">
      <w:pPr>
        <w:spacing w:after="0" w:line="240" w:lineRule="auto"/>
      </w:pPr>
      <w:r>
        <w:separator/>
      </w:r>
    </w:p>
  </w:endnote>
  <w:endnote w:type="continuationSeparator" w:id="0">
    <w:p w14:paraId="29620AF6" w14:textId="77777777" w:rsidR="00A82E49" w:rsidRDefault="00A82E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Georgia">
    <w:panose1 w:val="02040502050405020303"/>
    <w:charset w:val="00"/>
    <w:family w:val="roman"/>
    <w:pitch w:val="variable"/>
    <w:sig w:usb0="00000287" w:usb1="00000000" w:usb2="00000000" w:usb3="00000000" w:csb0="0000009F" w:csb1="00000000"/>
  </w:font>
  <w:font w:name="Lucida Grande">
    <w:panose1 w:val="020B0600040502020204"/>
    <w:charset w:val="00"/>
    <w:family w:val="swiss"/>
    <w:pitch w:val="variable"/>
    <w:sig w:usb0="E1000AEF" w:usb1="5000A1FF" w:usb2="00000000" w:usb3="00000000" w:csb0="000001BF" w:csb1="00000000"/>
  </w:font>
  <w:font w:name="Yu Mincho">
    <w:panose1 w:val="02020400000000000000"/>
    <w:charset w:val="80"/>
    <w:family w:val="roman"/>
    <w:pitch w:val="variable"/>
    <w:sig w:usb0="800002E7" w:usb1="2AC7FCFF" w:usb2="00000012" w:usb3="00000000" w:csb0="0002009F" w:csb1="00000000"/>
  </w:font>
  <w:font w:name="Times New Roman (Textkörper CS)">
    <w:panose1 w:val="020B0604020202020204"/>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DD26EE" w14:textId="77777777" w:rsidR="009252EC" w:rsidRDefault="009252EC">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7267"/>
      <w:gridCol w:w="1817"/>
    </w:tblGrid>
    <w:sdt>
      <w:sdtPr>
        <w:rPr>
          <w:rFonts w:asciiTheme="majorHAnsi" w:eastAsiaTheme="majorEastAsia" w:hAnsiTheme="majorHAnsi" w:cstheme="majorBidi"/>
          <w:sz w:val="20"/>
          <w:szCs w:val="20"/>
        </w:rPr>
        <w:id w:val="676856567"/>
        <w:docPartObj>
          <w:docPartGallery w:val="Page Numbers (Bottom of Page)"/>
          <w:docPartUnique/>
        </w:docPartObj>
      </w:sdtPr>
      <w:sdtEndPr>
        <w:rPr>
          <w:rFonts w:ascii="Arial" w:eastAsiaTheme="minorHAnsi" w:hAnsi="Arial" w:cstheme="minorBidi"/>
          <w:sz w:val="22"/>
          <w:szCs w:val="22"/>
        </w:rPr>
      </w:sdtEndPr>
      <w:sdtContent>
        <w:tr w:rsidR="009252EC" w14:paraId="4835E447" w14:textId="77777777">
          <w:trPr>
            <w:trHeight w:val="727"/>
          </w:trPr>
          <w:tc>
            <w:tcPr>
              <w:tcW w:w="4000" w:type="pct"/>
              <w:tcBorders>
                <w:right w:val="triple" w:sz="4" w:space="0" w:color="5B9BD5" w:themeColor="accent1"/>
              </w:tcBorders>
            </w:tcPr>
            <w:p w14:paraId="7EEC968E" w14:textId="77777777" w:rsidR="009252EC" w:rsidRDefault="009252EC" w:rsidP="00AB5E53">
              <w:pPr>
                <w:tabs>
                  <w:tab w:val="left" w:pos="620"/>
                  <w:tab w:val="center" w:pos="4320"/>
                  <w:tab w:val="left" w:pos="9963"/>
                  <w:tab w:val="right" w:pos="11050"/>
                </w:tabs>
                <w:rPr>
                  <w:rFonts w:asciiTheme="majorHAnsi" w:eastAsiaTheme="majorEastAsia" w:hAnsiTheme="majorHAnsi" w:cstheme="majorBidi"/>
                  <w:sz w:val="20"/>
                  <w:szCs w:val="20"/>
                </w:rPr>
              </w:pPr>
              <w:r>
                <w:rPr>
                  <w:rFonts w:asciiTheme="majorHAnsi" w:eastAsiaTheme="majorEastAsia" w:hAnsiTheme="majorHAnsi" w:cstheme="majorBidi"/>
                  <w:sz w:val="20"/>
                  <w:szCs w:val="20"/>
                </w:rPr>
                <w:tab/>
              </w:r>
              <w:r>
                <w:rPr>
                  <w:rFonts w:asciiTheme="majorHAnsi" w:eastAsiaTheme="majorEastAsia" w:hAnsiTheme="majorHAnsi" w:cstheme="majorBidi"/>
                  <w:sz w:val="20"/>
                  <w:szCs w:val="20"/>
                </w:rPr>
                <w:tab/>
              </w:r>
              <w:r>
                <w:rPr>
                  <w:rFonts w:asciiTheme="majorHAnsi" w:eastAsiaTheme="majorEastAsia" w:hAnsiTheme="majorHAnsi" w:cstheme="majorBidi"/>
                  <w:sz w:val="20"/>
                  <w:szCs w:val="20"/>
                </w:rPr>
                <w:tab/>
              </w:r>
              <w:r>
                <w:rPr>
                  <w:rFonts w:asciiTheme="majorHAnsi" w:eastAsiaTheme="majorEastAsia" w:hAnsiTheme="majorHAnsi" w:cstheme="majorBidi"/>
                  <w:sz w:val="20"/>
                  <w:szCs w:val="20"/>
                </w:rPr>
                <w:tab/>
              </w:r>
            </w:p>
          </w:tc>
          <w:tc>
            <w:tcPr>
              <w:tcW w:w="1000" w:type="pct"/>
              <w:tcBorders>
                <w:left w:val="triple" w:sz="4" w:space="0" w:color="5B9BD5" w:themeColor="accent1"/>
              </w:tcBorders>
            </w:tcPr>
            <w:p w14:paraId="5558BC1F" w14:textId="685764A1" w:rsidR="009252EC" w:rsidRDefault="009252EC">
              <w:pPr>
                <w:tabs>
                  <w:tab w:val="left" w:pos="1490"/>
                </w:tabs>
                <w:rPr>
                  <w:rFonts w:asciiTheme="majorHAnsi" w:eastAsiaTheme="majorEastAsia" w:hAnsiTheme="majorHAnsi" w:cstheme="majorBidi"/>
                  <w:sz w:val="28"/>
                  <w:szCs w:val="28"/>
                </w:rPr>
              </w:pPr>
              <w:r>
                <w:fldChar w:fldCharType="begin"/>
              </w:r>
              <w:r>
                <w:instrText>PAGE    \* MERGEFORMAT</w:instrText>
              </w:r>
              <w:r>
                <w:fldChar w:fldCharType="separate"/>
              </w:r>
              <w:r w:rsidR="004376C4">
                <w:rPr>
                  <w:noProof/>
                </w:rPr>
                <w:t>1</w:t>
              </w:r>
              <w:r>
                <w:fldChar w:fldCharType="end"/>
              </w:r>
            </w:p>
          </w:tc>
        </w:tr>
      </w:sdtContent>
    </w:sdt>
  </w:tbl>
  <w:p w14:paraId="56834AAA" w14:textId="77777777" w:rsidR="009252EC" w:rsidRDefault="009252EC">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7267"/>
      <w:gridCol w:w="1817"/>
    </w:tblGrid>
    <w:sdt>
      <w:sdtPr>
        <w:rPr>
          <w:rFonts w:asciiTheme="majorHAnsi" w:eastAsiaTheme="majorEastAsia" w:hAnsiTheme="majorHAnsi" w:cstheme="majorBidi"/>
          <w:sz w:val="20"/>
          <w:szCs w:val="20"/>
        </w:rPr>
        <w:id w:val="-295071192"/>
        <w:docPartObj>
          <w:docPartGallery w:val="Page Numbers (Bottom of Page)"/>
          <w:docPartUnique/>
        </w:docPartObj>
      </w:sdtPr>
      <w:sdtEndPr>
        <w:rPr>
          <w:rFonts w:ascii="Arial" w:eastAsiaTheme="minorHAnsi" w:hAnsi="Arial" w:cstheme="minorBidi"/>
          <w:sz w:val="22"/>
          <w:szCs w:val="22"/>
        </w:rPr>
      </w:sdtEndPr>
      <w:sdtContent>
        <w:tr w:rsidR="009252EC" w14:paraId="791D8F09" w14:textId="77777777">
          <w:trPr>
            <w:trHeight w:val="727"/>
          </w:trPr>
          <w:tc>
            <w:tcPr>
              <w:tcW w:w="4000" w:type="pct"/>
              <w:tcBorders>
                <w:right w:val="triple" w:sz="4" w:space="0" w:color="5B9BD5" w:themeColor="accent1"/>
              </w:tcBorders>
            </w:tcPr>
            <w:p w14:paraId="2B5218B7" w14:textId="77777777" w:rsidR="009252EC" w:rsidRDefault="009252EC" w:rsidP="00AB5E53">
              <w:pPr>
                <w:tabs>
                  <w:tab w:val="left" w:pos="620"/>
                  <w:tab w:val="center" w:pos="4320"/>
                  <w:tab w:val="left" w:pos="9963"/>
                  <w:tab w:val="right" w:pos="11050"/>
                </w:tabs>
                <w:rPr>
                  <w:rFonts w:asciiTheme="majorHAnsi" w:eastAsiaTheme="majorEastAsia" w:hAnsiTheme="majorHAnsi" w:cstheme="majorBidi"/>
                  <w:sz w:val="20"/>
                  <w:szCs w:val="20"/>
                </w:rPr>
              </w:pPr>
              <w:r>
                <w:rPr>
                  <w:rFonts w:asciiTheme="majorHAnsi" w:eastAsiaTheme="majorEastAsia" w:hAnsiTheme="majorHAnsi" w:cstheme="majorBidi"/>
                  <w:sz w:val="20"/>
                  <w:szCs w:val="20"/>
                </w:rPr>
                <w:tab/>
              </w:r>
              <w:r>
                <w:rPr>
                  <w:rFonts w:asciiTheme="majorHAnsi" w:eastAsiaTheme="majorEastAsia" w:hAnsiTheme="majorHAnsi" w:cstheme="majorBidi"/>
                  <w:sz w:val="20"/>
                  <w:szCs w:val="20"/>
                </w:rPr>
                <w:tab/>
              </w:r>
              <w:r>
                <w:rPr>
                  <w:rFonts w:asciiTheme="majorHAnsi" w:eastAsiaTheme="majorEastAsia" w:hAnsiTheme="majorHAnsi" w:cstheme="majorBidi"/>
                  <w:sz w:val="20"/>
                  <w:szCs w:val="20"/>
                </w:rPr>
                <w:tab/>
              </w:r>
              <w:r>
                <w:rPr>
                  <w:rFonts w:asciiTheme="majorHAnsi" w:eastAsiaTheme="majorEastAsia" w:hAnsiTheme="majorHAnsi" w:cstheme="majorBidi"/>
                  <w:sz w:val="20"/>
                  <w:szCs w:val="20"/>
                </w:rPr>
                <w:tab/>
              </w:r>
            </w:p>
          </w:tc>
          <w:tc>
            <w:tcPr>
              <w:tcW w:w="1000" w:type="pct"/>
              <w:tcBorders>
                <w:left w:val="triple" w:sz="4" w:space="0" w:color="5B9BD5" w:themeColor="accent1"/>
              </w:tcBorders>
            </w:tcPr>
            <w:p w14:paraId="078AF675" w14:textId="1178C446" w:rsidR="009252EC" w:rsidRDefault="009252EC">
              <w:pPr>
                <w:tabs>
                  <w:tab w:val="left" w:pos="1490"/>
                </w:tabs>
                <w:rPr>
                  <w:rFonts w:asciiTheme="majorHAnsi" w:eastAsiaTheme="majorEastAsia" w:hAnsiTheme="majorHAnsi" w:cstheme="majorBidi"/>
                  <w:sz w:val="28"/>
                  <w:szCs w:val="28"/>
                </w:rPr>
              </w:pPr>
              <w:r>
                <w:fldChar w:fldCharType="begin"/>
              </w:r>
              <w:r>
                <w:instrText>PAGE    \* MERGEFORMAT</w:instrText>
              </w:r>
              <w:r>
                <w:fldChar w:fldCharType="separate"/>
              </w:r>
              <w:r w:rsidR="004376C4">
                <w:rPr>
                  <w:noProof/>
                </w:rPr>
                <w:t>2</w:t>
              </w:r>
              <w:r>
                <w:fldChar w:fldCharType="end"/>
              </w:r>
            </w:p>
          </w:tc>
        </w:tr>
      </w:sdtContent>
    </w:sdt>
  </w:tbl>
  <w:p w14:paraId="7E0556BC" w14:textId="77777777" w:rsidR="009252EC" w:rsidRDefault="009252EC">
    <w:pPr>
      <w:pStyle w:val="Fuzeil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7267"/>
      <w:gridCol w:w="1817"/>
    </w:tblGrid>
    <w:sdt>
      <w:sdtPr>
        <w:rPr>
          <w:rFonts w:asciiTheme="majorHAnsi" w:eastAsiaTheme="majorEastAsia" w:hAnsiTheme="majorHAnsi" w:cstheme="majorBidi"/>
          <w:sz w:val="20"/>
          <w:szCs w:val="20"/>
        </w:rPr>
        <w:id w:val="-818576181"/>
        <w:docPartObj>
          <w:docPartGallery w:val="Page Numbers (Bottom of Page)"/>
          <w:docPartUnique/>
        </w:docPartObj>
      </w:sdtPr>
      <w:sdtEndPr>
        <w:rPr>
          <w:rFonts w:ascii="Arial" w:eastAsiaTheme="minorHAnsi" w:hAnsi="Arial" w:cstheme="minorBidi"/>
          <w:sz w:val="22"/>
          <w:szCs w:val="22"/>
        </w:rPr>
      </w:sdtEndPr>
      <w:sdtContent>
        <w:tr w:rsidR="009252EC" w14:paraId="644297B4" w14:textId="77777777">
          <w:trPr>
            <w:trHeight w:val="727"/>
          </w:trPr>
          <w:tc>
            <w:tcPr>
              <w:tcW w:w="4000" w:type="pct"/>
              <w:tcBorders>
                <w:right w:val="triple" w:sz="4" w:space="0" w:color="5B9BD5" w:themeColor="accent1"/>
              </w:tcBorders>
            </w:tcPr>
            <w:p w14:paraId="61B0BB68" w14:textId="77777777" w:rsidR="009252EC" w:rsidRDefault="009252EC" w:rsidP="00AB5E53">
              <w:pPr>
                <w:tabs>
                  <w:tab w:val="left" w:pos="620"/>
                  <w:tab w:val="center" w:pos="4320"/>
                  <w:tab w:val="left" w:pos="9963"/>
                  <w:tab w:val="right" w:pos="11050"/>
                </w:tabs>
                <w:rPr>
                  <w:rFonts w:asciiTheme="majorHAnsi" w:eastAsiaTheme="majorEastAsia" w:hAnsiTheme="majorHAnsi" w:cstheme="majorBidi"/>
                  <w:sz w:val="20"/>
                  <w:szCs w:val="20"/>
                </w:rPr>
              </w:pPr>
              <w:r>
                <w:rPr>
                  <w:rFonts w:asciiTheme="majorHAnsi" w:eastAsiaTheme="majorEastAsia" w:hAnsiTheme="majorHAnsi" w:cstheme="majorBidi"/>
                  <w:sz w:val="20"/>
                  <w:szCs w:val="20"/>
                </w:rPr>
                <w:tab/>
              </w:r>
              <w:r>
                <w:rPr>
                  <w:rFonts w:asciiTheme="majorHAnsi" w:eastAsiaTheme="majorEastAsia" w:hAnsiTheme="majorHAnsi" w:cstheme="majorBidi"/>
                  <w:sz w:val="20"/>
                  <w:szCs w:val="20"/>
                </w:rPr>
                <w:tab/>
              </w:r>
              <w:r>
                <w:rPr>
                  <w:rFonts w:asciiTheme="majorHAnsi" w:eastAsiaTheme="majorEastAsia" w:hAnsiTheme="majorHAnsi" w:cstheme="majorBidi"/>
                  <w:sz w:val="20"/>
                  <w:szCs w:val="20"/>
                </w:rPr>
                <w:tab/>
              </w:r>
              <w:r>
                <w:rPr>
                  <w:rFonts w:asciiTheme="majorHAnsi" w:eastAsiaTheme="majorEastAsia" w:hAnsiTheme="majorHAnsi" w:cstheme="majorBidi"/>
                  <w:sz w:val="20"/>
                  <w:szCs w:val="20"/>
                </w:rPr>
                <w:tab/>
              </w:r>
            </w:p>
          </w:tc>
          <w:tc>
            <w:tcPr>
              <w:tcW w:w="1000" w:type="pct"/>
              <w:tcBorders>
                <w:left w:val="triple" w:sz="4" w:space="0" w:color="5B9BD5" w:themeColor="accent1"/>
              </w:tcBorders>
            </w:tcPr>
            <w:p w14:paraId="54127C97" w14:textId="6B1D20CD" w:rsidR="009252EC" w:rsidRDefault="009252EC">
              <w:pPr>
                <w:tabs>
                  <w:tab w:val="left" w:pos="1490"/>
                </w:tabs>
                <w:rPr>
                  <w:rFonts w:asciiTheme="majorHAnsi" w:eastAsiaTheme="majorEastAsia" w:hAnsiTheme="majorHAnsi" w:cstheme="majorBidi"/>
                  <w:sz w:val="28"/>
                  <w:szCs w:val="28"/>
                </w:rPr>
              </w:pPr>
              <w:r>
                <w:fldChar w:fldCharType="begin"/>
              </w:r>
              <w:r>
                <w:instrText>PAGE    \* MERGEFORMAT</w:instrText>
              </w:r>
              <w:r>
                <w:fldChar w:fldCharType="separate"/>
              </w:r>
              <w:r w:rsidR="00C2718B">
                <w:rPr>
                  <w:noProof/>
                </w:rPr>
                <w:t>12</w:t>
              </w:r>
              <w:r>
                <w:fldChar w:fldCharType="end"/>
              </w:r>
            </w:p>
          </w:tc>
        </w:tr>
      </w:sdtContent>
    </w:sdt>
  </w:tbl>
  <w:p w14:paraId="69C2AEFA" w14:textId="77777777" w:rsidR="009252EC" w:rsidRDefault="009252EC">
    <w:pPr>
      <w:pStyle w:val="Fuzeil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11266"/>
      <w:gridCol w:w="2816"/>
    </w:tblGrid>
    <w:sdt>
      <w:sdtPr>
        <w:rPr>
          <w:rFonts w:asciiTheme="majorHAnsi" w:eastAsiaTheme="majorEastAsia" w:hAnsiTheme="majorHAnsi" w:cstheme="majorBidi"/>
          <w:sz w:val="20"/>
          <w:szCs w:val="20"/>
        </w:rPr>
        <w:id w:val="1844518812"/>
        <w:docPartObj>
          <w:docPartGallery w:val="Page Numbers (Bottom of Page)"/>
          <w:docPartUnique/>
        </w:docPartObj>
      </w:sdtPr>
      <w:sdtEndPr>
        <w:rPr>
          <w:rFonts w:ascii="Arial" w:eastAsiaTheme="minorHAnsi" w:hAnsi="Arial" w:cstheme="minorBidi"/>
          <w:sz w:val="22"/>
          <w:szCs w:val="22"/>
        </w:rPr>
      </w:sdtEndPr>
      <w:sdtContent>
        <w:tr w:rsidR="009252EC" w14:paraId="530DEEFD" w14:textId="77777777">
          <w:trPr>
            <w:trHeight w:val="727"/>
          </w:trPr>
          <w:tc>
            <w:tcPr>
              <w:tcW w:w="4000" w:type="pct"/>
              <w:tcBorders>
                <w:right w:val="triple" w:sz="4" w:space="0" w:color="5B9BD5" w:themeColor="accent1"/>
              </w:tcBorders>
            </w:tcPr>
            <w:p w14:paraId="254AFFE3" w14:textId="6F726E6F" w:rsidR="009252EC" w:rsidRDefault="009252EC" w:rsidP="00AB5E53">
              <w:pPr>
                <w:tabs>
                  <w:tab w:val="left" w:pos="620"/>
                  <w:tab w:val="center" w:pos="4320"/>
                  <w:tab w:val="left" w:pos="9963"/>
                  <w:tab w:val="right" w:pos="11050"/>
                </w:tabs>
                <w:rPr>
                  <w:rFonts w:asciiTheme="majorHAnsi" w:eastAsiaTheme="majorEastAsia" w:hAnsiTheme="majorHAnsi" w:cstheme="majorBidi"/>
                  <w:sz w:val="20"/>
                  <w:szCs w:val="20"/>
                </w:rPr>
              </w:pPr>
              <w:r>
                <w:rPr>
                  <w:rFonts w:asciiTheme="majorHAnsi" w:eastAsiaTheme="majorEastAsia" w:hAnsiTheme="majorHAnsi" w:cstheme="majorBidi"/>
                  <w:sz w:val="20"/>
                  <w:szCs w:val="20"/>
                </w:rPr>
                <w:tab/>
              </w:r>
              <w:r>
                <w:rPr>
                  <w:rFonts w:asciiTheme="majorHAnsi" w:eastAsiaTheme="majorEastAsia" w:hAnsiTheme="majorHAnsi" w:cstheme="majorBidi"/>
                  <w:sz w:val="20"/>
                  <w:szCs w:val="20"/>
                </w:rPr>
                <w:tab/>
              </w:r>
              <w:r>
                <w:rPr>
                  <w:rFonts w:asciiTheme="majorHAnsi" w:eastAsiaTheme="majorEastAsia" w:hAnsiTheme="majorHAnsi" w:cstheme="majorBidi"/>
                  <w:sz w:val="20"/>
                  <w:szCs w:val="20"/>
                </w:rPr>
                <w:tab/>
              </w:r>
              <w:r>
                <w:rPr>
                  <w:rFonts w:asciiTheme="majorHAnsi" w:eastAsiaTheme="majorEastAsia" w:hAnsiTheme="majorHAnsi" w:cstheme="majorBidi"/>
                  <w:sz w:val="20"/>
                  <w:szCs w:val="20"/>
                </w:rPr>
                <w:tab/>
              </w:r>
            </w:p>
          </w:tc>
          <w:tc>
            <w:tcPr>
              <w:tcW w:w="1000" w:type="pct"/>
              <w:tcBorders>
                <w:left w:val="triple" w:sz="4" w:space="0" w:color="5B9BD5" w:themeColor="accent1"/>
              </w:tcBorders>
            </w:tcPr>
            <w:p w14:paraId="49476581" w14:textId="621CFDDB" w:rsidR="009252EC" w:rsidRDefault="009252EC">
              <w:pPr>
                <w:tabs>
                  <w:tab w:val="left" w:pos="1490"/>
                </w:tabs>
                <w:rPr>
                  <w:rFonts w:asciiTheme="majorHAnsi" w:eastAsiaTheme="majorEastAsia" w:hAnsiTheme="majorHAnsi" w:cstheme="majorBidi"/>
                  <w:sz w:val="28"/>
                  <w:szCs w:val="28"/>
                </w:rPr>
              </w:pPr>
              <w:r>
                <w:fldChar w:fldCharType="begin"/>
              </w:r>
              <w:r>
                <w:instrText>PAGE    \* MERGEFORMAT</w:instrText>
              </w:r>
              <w:r>
                <w:fldChar w:fldCharType="separate"/>
              </w:r>
              <w:r w:rsidR="00C2718B">
                <w:rPr>
                  <w:noProof/>
                </w:rPr>
                <w:t>13</w:t>
              </w:r>
              <w:r>
                <w:fldChar w:fldCharType="end"/>
              </w:r>
            </w:p>
          </w:tc>
        </w:tr>
      </w:sdtContent>
    </w:sdt>
  </w:tbl>
  <w:p w14:paraId="589633AE" w14:textId="77777777" w:rsidR="009252EC" w:rsidRDefault="009252EC">
    <w:pPr>
      <w:pStyle w:val="Fuzeil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7267"/>
      <w:gridCol w:w="1817"/>
    </w:tblGrid>
    <w:sdt>
      <w:sdtPr>
        <w:rPr>
          <w:rFonts w:asciiTheme="majorHAnsi" w:eastAsiaTheme="majorEastAsia" w:hAnsiTheme="majorHAnsi" w:cstheme="majorBidi"/>
          <w:sz w:val="20"/>
          <w:szCs w:val="20"/>
        </w:rPr>
        <w:id w:val="-1979993543"/>
        <w:docPartObj>
          <w:docPartGallery w:val="Page Numbers (Bottom of Page)"/>
          <w:docPartUnique/>
        </w:docPartObj>
      </w:sdtPr>
      <w:sdtEndPr>
        <w:rPr>
          <w:rFonts w:ascii="Arial" w:eastAsiaTheme="minorHAnsi" w:hAnsi="Arial" w:cstheme="minorBidi"/>
          <w:sz w:val="22"/>
          <w:szCs w:val="22"/>
        </w:rPr>
      </w:sdtEndPr>
      <w:sdtContent>
        <w:tr w:rsidR="009252EC" w14:paraId="12EB0780" w14:textId="77777777">
          <w:trPr>
            <w:trHeight w:val="727"/>
          </w:trPr>
          <w:tc>
            <w:tcPr>
              <w:tcW w:w="4000" w:type="pct"/>
              <w:tcBorders>
                <w:right w:val="triple" w:sz="4" w:space="0" w:color="5B9BD5" w:themeColor="accent1"/>
              </w:tcBorders>
            </w:tcPr>
            <w:p w14:paraId="515E6CE1" w14:textId="77777777" w:rsidR="009252EC" w:rsidRDefault="009252EC" w:rsidP="00AB5E53">
              <w:pPr>
                <w:tabs>
                  <w:tab w:val="left" w:pos="620"/>
                  <w:tab w:val="center" w:pos="4320"/>
                  <w:tab w:val="left" w:pos="9963"/>
                  <w:tab w:val="right" w:pos="11050"/>
                </w:tabs>
                <w:rPr>
                  <w:rFonts w:asciiTheme="majorHAnsi" w:eastAsiaTheme="majorEastAsia" w:hAnsiTheme="majorHAnsi" w:cstheme="majorBidi"/>
                  <w:sz w:val="20"/>
                  <w:szCs w:val="20"/>
                </w:rPr>
              </w:pPr>
              <w:r>
                <w:rPr>
                  <w:rFonts w:asciiTheme="majorHAnsi" w:eastAsiaTheme="majorEastAsia" w:hAnsiTheme="majorHAnsi" w:cstheme="majorBidi"/>
                  <w:sz w:val="20"/>
                  <w:szCs w:val="20"/>
                </w:rPr>
                <w:tab/>
              </w:r>
              <w:r>
                <w:rPr>
                  <w:rFonts w:asciiTheme="majorHAnsi" w:eastAsiaTheme="majorEastAsia" w:hAnsiTheme="majorHAnsi" w:cstheme="majorBidi"/>
                  <w:sz w:val="20"/>
                  <w:szCs w:val="20"/>
                </w:rPr>
                <w:tab/>
              </w:r>
              <w:r>
                <w:rPr>
                  <w:rFonts w:asciiTheme="majorHAnsi" w:eastAsiaTheme="majorEastAsia" w:hAnsiTheme="majorHAnsi" w:cstheme="majorBidi"/>
                  <w:sz w:val="20"/>
                  <w:szCs w:val="20"/>
                </w:rPr>
                <w:tab/>
              </w:r>
              <w:r>
                <w:rPr>
                  <w:rFonts w:asciiTheme="majorHAnsi" w:eastAsiaTheme="majorEastAsia" w:hAnsiTheme="majorHAnsi" w:cstheme="majorBidi"/>
                  <w:sz w:val="20"/>
                  <w:szCs w:val="20"/>
                </w:rPr>
                <w:tab/>
              </w:r>
            </w:p>
          </w:tc>
          <w:tc>
            <w:tcPr>
              <w:tcW w:w="1000" w:type="pct"/>
              <w:tcBorders>
                <w:left w:val="triple" w:sz="4" w:space="0" w:color="5B9BD5" w:themeColor="accent1"/>
              </w:tcBorders>
            </w:tcPr>
            <w:p w14:paraId="2E83D765" w14:textId="7D16E772" w:rsidR="009252EC" w:rsidRDefault="009252EC">
              <w:pPr>
                <w:tabs>
                  <w:tab w:val="left" w:pos="1490"/>
                </w:tabs>
                <w:rPr>
                  <w:rFonts w:asciiTheme="majorHAnsi" w:eastAsiaTheme="majorEastAsia" w:hAnsiTheme="majorHAnsi" w:cstheme="majorBidi"/>
                  <w:sz w:val="28"/>
                  <w:szCs w:val="28"/>
                </w:rPr>
              </w:pPr>
              <w:r>
                <w:fldChar w:fldCharType="begin"/>
              </w:r>
              <w:r>
                <w:instrText>PAGE    \* MERGEFORMAT</w:instrText>
              </w:r>
              <w:r>
                <w:fldChar w:fldCharType="separate"/>
              </w:r>
              <w:r w:rsidR="00E923CF">
                <w:rPr>
                  <w:noProof/>
                </w:rPr>
                <w:t>43</w:t>
              </w:r>
              <w:r>
                <w:fldChar w:fldCharType="end"/>
              </w:r>
            </w:p>
          </w:tc>
        </w:tr>
      </w:sdtContent>
    </w:sdt>
  </w:tbl>
  <w:p w14:paraId="5D8B69C1" w14:textId="77777777" w:rsidR="009252EC" w:rsidRDefault="009252E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0A8D8C" w14:textId="77777777" w:rsidR="00A82E49" w:rsidRDefault="00A82E49">
      <w:pPr>
        <w:spacing w:after="0" w:line="240" w:lineRule="auto"/>
      </w:pPr>
      <w:r>
        <w:separator/>
      </w:r>
    </w:p>
  </w:footnote>
  <w:footnote w:type="continuationSeparator" w:id="0">
    <w:p w14:paraId="2EF4738A" w14:textId="77777777" w:rsidR="00A82E49" w:rsidRDefault="00A82E4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8722DC"/>
    <w:multiLevelType w:val="hybridMultilevel"/>
    <w:tmpl w:val="F296F202"/>
    <w:lvl w:ilvl="0" w:tplc="04070003">
      <w:start w:val="1"/>
      <w:numFmt w:val="bullet"/>
      <w:lvlText w:val="o"/>
      <w:lvlJc w:val="left"/>
      <w:pPr>
        <w:ind w:left="720" w:hanging="360"/>
      </w:pPr>
      <w:rPr>
        <w:rFonts w:ascii="Courier New" w:hAnsi="Courier New" w:hint="default"/>
      </w:rPr>
    </w:lvl>
    <w:lvl w:ilvl="1" w:tplc="04070003">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5842307"/>
    <w:multiLevelType w:val="hybridMultilevel"/>
    <w:tmpl w:val="9192372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243828DD"/>
    <w:multiLevelType w:val="hybridMultilevel"/>
    <w:tmpl w:val="D5B0645C"/>
    <w:lvl w:ilvl="0" w:tplc="04070003">
      <w:start w:val="1"/>
      <w:numFmt w:val="bullet"/>
      <w:lvlText w:val="o"/>
      <w:lvlJc w:val="left"/>
      <w:pPr>
        <w:ind w:left="2844" w:hanging="360"/>
      </w:pPr>
      <w:rPr>
        <w:rFonts w:ascii="Courier New" w:hAnsi="Courier New" w:hint="default"/>
      </w:rPr>
    </w:lvl>
    <w:lvl w:ilvl="1" w:tplc="04070003" w:tentative="1">
      <w:start w:val="1"/>
      <w:numFmt w:val="bullet"/>
      <w:lvlText w:val="o"/>
      <w:lvlJc w:val="left"/>
      <w:pPr>
        <w:ind w:left="3564" w:hanging="360"/>
      </w:pPr>
      <w:rPr>
        <w:rFonts w:ascii="Courier New" w:hAnsi="Courier New" w:hint="default"/>
      </w:rPr>
    </w:lvl>
    <w:lvl w:ilvl="2" w:tplc="04070005" w:tentative="1">
      <w:start w:val="1"/>
      <w:numFmt w:val="bullet"/>
      <w:lvlText w:val=""/>
      <w:lvlJc w:val="left"/>
      <w:pPr>
        <w:ind w:left="4284" w:hanging="360"/>
      </w:pPr>
      <w:rPr>
        <w:rFonts w:ascii="Wingdings" w:hAnsi="Wingdings" w:hint="default"/>
      </w:rPr>
    </w:lvl>
    <w:lvl w:ilvl="3" w:tplc="04070001" w:tentative="1">
      <w:start w:val="1"/>
      <w:numFmt w:val="bullet"/>
      <w:lvlText w:val=""/>
      <w:lvlJc w:val="left"/>
      <w:pPr>
        <w:ind w:left="5004" w:hanging="360"/>
      </w:pPr>
      <w:rPr>
        <w:rFonts w:ascii="Symbol" w:hAnsi="Symbol" w:hint="default"/>
      </w:rPr>
    </w:lvl>
    <w:lvl w:ilvl="4" w:tplc="04070003" w:tentative="1">
      <w:start w:val="1"/>
      <w:numFmt w:val="bullet"/>
      <w:lvlText w:val="o"/>
      <w:lvlJc w:val="left"/>
      <w:pPr>
        <w:ind w:left="5724" w:hanging="360"/>
      </w:pPr>
      <w:rPr>
        <w:rFonts w:ascii="Courier New" w:hAnsi="Courier New" w:hint="default"/>
      </w:rPr>
    </w:lvl>
    <w:lvl w:ilvl="5" w:tplc="04070005" w:tentative="1">
      <w:start w:val="1"/>
      <w:numFmt w:val="bullet"/>
      <w:lvlText w:val=""/>
      <w:lvlJc w:val="left"/>
      <w:pPr>
        <w:ind w:left="6444" w:hanging="360"/>
      </w:pPr>
      <w:rPr>
        <w:rFonts w:ascii="Wingdings" w:hAnsi="Wingdings" w:hint="default"/>
      </w:rPr>
    </w:lvl>
    <w:lvl w:ilvl="6" w:tplc="04070001" w:tentative="1">
      <w:start w:val="1"/>
      <w:numFmt w:val="bullet"/>
      <w:lvlText w:val=""/>
      <w:lvlJc w:val="left"/>
      <w:pPr>
        <w:ind w:left="7164" w:hanging="360"/>
      </w:pPr>
      <w:rPr>
        <w:rFonts w:ascii="Symbol" w:hAnsi="Symbol" w:hint="default"/>
      </w:rPr>
    </w:lvl>
    <w:lvl w:ilvl="7" w:tplc="04070003" w:tentative="1">
      <w:start w:val="1"/>
      <w:numFmt w:val="bullet"/>
      <w:lvlText w:val="o"/>
      <w:lvlJc w:val="left"/>
      <w:pPr>
        <w:ind w:left="7884" w:hanging="360"/>
      </w:pPr>
      <w:rPr>
        <w:rFonts w:ascii="Courier New" w:hAnsi="Courier New" w:hint="default"/>
      </w:rPr>
    </w:lvl>
    <w:lvl w:ilvl="8" w:tplc="04070005" w:tentative="1">
      <w:start w:val="1"/>
      <w:numFmt w:val="bullet"/>
      <w:lvlText w:val=""/>
      <w:lvlJc w:val="left"/>
      <w:pPr>
        <w:ind w:left="8604" w:hanging="360"/>
      </w:pPr>
      <w:rPr>
        <w:rFonts w:ascii="Wingdings" w:hAnsi="Wingdings" w:hint="default"/>
      </w:rPr>
    </w:lvl>
  </w:abstractNum>
  <w:abstractNum w:abstractNumId="3" w15:restartNumberingAfterBreak="0">
    <w:nsid w:val="260124F2"/>
    <w:multiLevelType w:val="hybridMultilevel"/>
    <w:tmpl w:val="FD0A0AA8"/>
    <w:lvl w:ilvl="0" w:tplc="04070003">
      <w:start w:val="1"/>
      <w:numFmt w:val="bullet"/>
      <w:lvlText w:val="o"/>
      <w:lvlJc w:val="left"/>
      <w:pPr>
        <w:ind w:left="2844" w:hanging="360"/>
      </w:pPr>
      <w:rPr>
        <w:rFonts w:ascii="Courier New" w:hAnsi="Courier New" w:hint="default"/>
      </w:rPr>
    </w:lvl>
    <w:lvl w:ilvl="1" w:tplc="04070003" w:tentative="1">
      <w:start w:val="1"/>
      <w:numFmt w:val="bullet"/>
      <w:lvlText w:val="o"/>
      <w:lvlJc w:val="left"/>
      <w:pPr>
        <w:ind w:left="3564" w:hanging="360"/>
      </w:pPr>
      <w:rPr>
        <w:rFonts w:ascii="Courier New" w:hAnsi="Courier New" w:hint="default"/>
      </w:rPr>
    </w:lvl>
    <w:lvl w:ilvl="2" w:tplc="04070005" w:tentative="1">
      <w:start w:val="1"/>
      <w:numFmt w:val="bullet"/>
      <w:lvlText w:val=""/>
      <w:lvlJc w:val="left"/>
      <w:pPr>
        <w:ind w:left="4284" w:hanging="360"/>
      </w:pPr>
      <w:rPr>
        <w:rFonts w:ascii="Wingdings" w:hAnsi="Wingdings" w:hint="default"/>
      </w:rPr>
    </w:lvl>
    <w:lvl w:ilvl="3" w:tplc="04070001" w:tentative="1">
      <w:start w:val="1"/>
      <w:numFmt w:val="bullet"/>
      <w:lvlText w:val=""/>
      <w:lvlJc w:val="left"/>
      <w:pPr>
        <w:ind w:left="5004" w:hanging="360"/>
      </w:pPr>
      <w:rPr>
        <w:rFonts w:ascii="Symbol" w:hAnsi="Symbol" w:hint="default"/>
      </w:rPr>
    </w:lvl>
    <w:lvl w:ilvl="4" w:tplc="04070003" w:tentative="1">
      <w:start w:val="1"/>
      <w:numFmt w:val="bullet"/>
      <w:lvlText w:val="o"/>
      <w:lvlJc w:val="left"/>
      <w:pPr>
        <w:ind w:left="5724" w:hanging="360"/>
      </w:pPr>
      <w:rPr>
        <w:rFonts w:ascii="Courier New" w:hAnsi="Courier New" w:hint="default"/>
      </w:rPr>
    </w:lvl>
    <w:lvl w:ilvl="5" w:tplc="04070005" w:tentative="1">
      <w:start w:val="1"/>
      <w:numFmt w:val="bullet"/>
      <w:lvlText w:val=""/>
      <w:lvlJc w:val="left"/>
      <w:pPr>
        <w:ind w:left="6444" w:hanging="360"/>
      </w:pPr>
      <w:rPr>
        <w:rFonts w:ascii="Wingdings" w:hAnsi="Wingdings" w:hint="default"/>
      </w:rPr>
    </w:lvl>
    <w:lvl w:ilvl="6" w:tplc="04070001" w:tentative="1">
      <w:start w:val="1"/>
      <w:numFmt w:val="bullet"/>
      <w:lvlText w:val=""/>
      <w:lvlJc w:val="left"/>
      <w:pPr>
        <w:ind w:left="7164" w:hanging="360"/>
      </w:pPr>
      <w:rPr>
        <w:rFonts w:ascii="Symbol" w:hAnsi="Symbol" w:hint="default"/>
      </w:rPr>
    </w:lvl>
    <w:lvl w:ilvl="7" w:tplc="04070003" w:tentative="1">
      <w:start w:val="1"/>
      <w:numFmt w:val="bullet"/>
      <w:lvlText w:val="o"/>
      <w:lvlJc w:val="left"/>
      <w:pPr>
        <w:ind w:left="7884" w:hanging="360"/>
      </w:pPr>
      <w:rPr>
        <w:rFonts w:ascii="Courier New" w:hAnsi="Courier New" w:hint="default"/>
      </w:rPr>
    </w:lvl>
    <w:lvl w:ilvl="8" w:tplc="04070005" w:tentative="1">
      <w:start w:val="1"/>
      <w:numFmt w:val="bullet"/>
      <w:lvlText w:val=""/>
      <w:lvlJc w:val="left"/>
      <w:pPr>
        <w:ind w:left="8604" w:hanging="360"/>
      </w:pPr>
      <w:rPr>
        <w:rFonts w:ascii="Wingdings" w:hAnsi="Wingdings" w:hint="default"/>
      </w:rPr>
    </w:lvl>
  </w:abstractNum>
  <w:abstractNum w:abstractNumId="4" w15:restartNumberingAfterBreak="0">
    <w:nsid w:val="3E766908"/>
    <w:multiLevelType w:val="hybridMultilevel"/>
    <w:tmpl w:val="6EA64E9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90C16CD"/>
    <w:multiLevelType w:val="hybridMultilevel"/>
    <w:tmpl w:val="D6729360"/>
    <w:lvl w:ilvl="0" w:tplc="DBF4AC76">
      <w:start w:val="4"/>
      <w:numFmt w:val="bullet"/>
      <w:lvlText w:val=""/>
      <w:lvlJc w:val="left"/>
      <w:pPr>
        <w:ind w:left="2480" w:hanging="360"/>
      </w:pPr>
      <w:rPr>
        <w:rFonts w:ascii="Symbol" w:eastAsiaTheme="minorHAnsi" w:hAnsi="Symbol" w:cs="Arial" w:hint="default"/>
      </w:rPr>
    </w:lvl>
    <w:lvl w:ilvl="1" w:tplc="04070003" w:tentative="1">
      <w:start w:val="1"/>
      <w:numFmt w:val="bullet"/>
      <w:lvlText w:val="o"/>
      <w:lvlJc w:val="left"/>
      <w:pPr>
        <w:ind w:left="3200" w:hanging="360"/>
      </w:pPr>
      <w:rPr>
        <w:rFonts w:ascii="Courier New" w:hAnsi="Courier New" w:cs="Courier New" w:hint="default"/>
      </w:rPr>
    </w:lvl>
    <w:lvl w:ilvl="2" w:tplc="04070005" w:tentative="1">
      <w:start w:val="1"/>
      <w:numFmt w:val="bullet"/>
      <w:lvlText w:val=""/>
      <w:lvlJc w:val="left"/>
      <w:pPr>
        <w:ind w:left="3920" w:hanging="360"/>
      </w:pPr>
      <w:rPr>
        <w:rFonts w:ascii="Wingdings" w:hAnsi="Wingdings" w:hint="default"/>
      </w:rPr>
    </w:lvl>
    <w:lvl w:ilvl="3" w:tplc="04070001" w:tentative="1">
      <w:start w:val="1"/>
      <w:numFmt w:val="bullet"/>
      <w:lvlText w:val=""/>
      <w:lvlJc w:val="left"/>
      <w:pPr>
        <w:ind w:left="4640" w:hanging="360"/>
      </w:pPr>
      <w:rPr>
        <w:rFonts w:ascii="Symbol" w:hAnsi="Symbol" w:hint="default"/>
      </w:rPr>
    </w:lvl>
    <w:lvl w:ilvl="4" w:tplc="04070003" w:tentative="1">
      <w:start w:val="1"/>
      <w:numFmt w:val="bullet"/>
      <w:lvlText w:val="o"/>
      <w:lvlJc w:val="left"/>
      <w:pPr>
        <w:ind w:left="5360" w:hanging="360"/>
      </w:pPr>
      <w:rPr>
        <w:rFonts w:ascii="Courier New" w:hAnsi="Courier New" w:cs="Courier New" w:hint="default"/>
      </w:rPr>
    </w:lvl>
    <w:lvl w:ilvl="5" w:tplc="04070005" w:tentative="1">
      <w:start w:val="1"/>
      <w:numFmt w:val="bullet"/>
      <w:lvlText w:val=""/>
      <w:lvlJc w:val="left"/>
      <w:pPr>
        <w:ind w:left="6080" w:hanging="360"/>
      </w:pPr>
      <w:rPr>
        <w:rFonts w:ascii="Wingdings" w:hAnsi="Wingdings" w:hint="default"/>
      </w:rPr>
    </w:lvl>
    <w:lvl w:ilvl="6" w:tplc="04070001" w:tentative="1">
      <w:start w:val="1"/>
      <w:numFmt w:val="bullet"/>
      <w:lvlText w:val=""/>
      <w:lvlJc w:val="left"/>
      <w:pPr>
        <w:ind w:left="6800" w:hanging="360"/>
      </w:pPr>
      <w:rPr>
        <w:rFonts w:ascii="Symbol" w:hAnsi="Symbol" w:hint="default"/>
      </w:rPr>
    </w:lvl>
    <w:lvl w:ilvl="7" w:tplc="04070003" w:tentative="1">
      <w:start w:val="1"/>
      <w:numFmt w:val="bullet"/>
      <w:lvlText w:val="o"/>
      <w:lvlJc w:val="left"/>
      <w:pPr>
        <w:ind w:left="7520" w:hanging="360"/>
      </w:pPr>
      <w:rPr>
        <w:rFonts w:ascii="Courier New" w:hAnsi="Courier New" w:cs="Courier New" w:hint="default"/>
      </w:rPr>
    </w:lvl>
    <w:lvl w:ilvl="8" w:tplc="04070005" w:tentative="1">
      <w:start w:val="1"/>
      <w:numFmt w:val="bullet"/>
      <w:lvlText w:val=""/>
      <w:lvlJc w:val="left"/>
      <w:pPr>
        <w:ind w:left="8240" w:hanging="360"/>
      </w:pPr>
      <w:rPr>
        <w:rFonts w:ascii="Wingdings" w:hAnsi="Wingdings" w:hint="default"/>
      </w:rPr>
    </w:lvl>
  </w:abstractNum>
  <w:abstractNum w:abstractNumId="6" w15:restartNumberingAfterBreak="0">
    <w:nsid w:val="5FEB1304"/>
    <w:multiLevelType w:val="multilevel"/>
    <w:tmpl w:val="8EC0CC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F12335"/>
    <w:multiLevelType w:val="hybridMultilevel"/>
    <w:tmpl w:val="58A07118"/>
    <w:lvl w:ilvl="0" w:tplc="04070003">
      <w:start w:val="1"/>
      <w:numFmt w:val="bullet"/>
      <w:lvlText w:val="o"/>
      <w:lvlJc w:val="left"/>
      <w:pPr>
        <w:ind w:left="720" w:hanging="360"/>
      </w:pPr>
      <w:rPr>
        <w:rFonts w:ascii="Courier New" w:hAnsi="Courier New" w:hint="default"/>
      </w:rPr>
    </w:lvl>
    <w:lvl w:ilvl="1" w:tplc="0407000B">
      <w:start w:val="1"/>
      <w:numFmt w:val="bullet"/>
      <w:lvlText w:val=""/>
      <w:lvlJc w:val="left"/>
      <w:pPr>
        <w:ind w:left="1440" w:hanging="360"/>
      </w:pPr>
      <w:rPr>
        <w:rFonts w:ascii="Wingdings" w:hAnsi="Wingdings"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72C841B4"/>
    <w:multiLevelType w:val="multilevel"/>
    <w:tmpl w:val="D3588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44B2CBF"/>
    <w:multiLevelType w:val="hybridMultilevel"/>
    <w:tmpl w:val="90E6601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7AE0370F"/>
    <w:multiLevelType w:val="hybridMultilevel"/>
    <w:tmpl w:val="09F691C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7CC271AE"/>
    <w:multiLevelType w:val="hybridMultilevel"/>
    <w:tmpl w:val="81FE791E"/>
    <w:lvl w:ilvl="0" w:tplc="7820C210">
      <w:start w:val="13"/>
      <w:numFmt w:val="bullet"/>
      <w:lvlText w:val="-"/>
      <w:lvlJc w:val="left"/>
      <w:pPr>
        <w:ind w:left="720" w:hanging="360"/>
      </w:pPr>
      <w:rPr>
        <w:rFonts w:ascii="Cambria" w:eastAsiaTheme="minorHAnsi" w:hAnsi="Cambria"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629242191">
    <w:abstractNumId w:val="6"/>
  </w:num>
  <w:num w:numId="2" w16cid:durableId="2035157465">
    <w:abstractNumId w:val="8"/>
  </w:num>
  <w:num w:numId="3" w16cid:durableId="1127504534">
    <w:abstractNumId w:val="4"/>
  </w:num>
  <w:num w:numId="4" w16cid:durableId="744030878">
    <w:abstractNumId w:val="10"/>
  </w:num>
  <w:num w:numId="5" w16cid:durableId="393042616">
    <w:abstractNumId w:val="11"/>
  </w:num>
  <w:num w:numId="6" w16cid:durableId="1775904345">
    <w:abstractNumId w:val="1"/>
  </w:num>
  <w:num w:numId="7" w16cid:durableId="1802727047">
    <w:abstractNumId w:val="9"/>
  </w:num>
  <w:num w:numId="8" w16cid:durableId="908926160">
    <w:abstractNumId w:val="7"/>
  </w:num>
  <w:num w:numId="9" w16cid:durableId="384841579">
    <w:abstractNumId w:val="0"/>
  </w:num>
  <w:num w:numId="10" w16cid:durableId="557278567">
    <w:abstractNumId w:val="3"/>
  </w:num>
  <w:num w:numId="11" w16cid:durableId="988745931">
    <w:abstractNumId w:val="2"/>
  </w:num>
  <w:num w:numId="12" w16cid:durableId="189026050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8"/>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4096" w:nlCheck="1" w:checkStyle="0"/>
  <w:activeWritingStyle w:appName="MSWord" w:lang="en-GB" w:vendorID="64" w:dllVersion="4096" w:nlCheck="1" w:checkStyle="0"/>
  <w:activeWritingStyle w:appName="MSWord" w:lang="en-US" w:vendorID="64" w:dllVersion="4096" w:nlCheck="1" w:checkStyle="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pvf2zesorwafsed29ppsvsbf2zw9epzps92&quot;&gt;Endnote Muriel-Converted&lt;record-ids&gt;&lt;item&gt;3&lt;/item&gt;&lt;item&gt;22&lt;/item&gt;&lt;item&gt;167&lt;/item&gt;&lt;item&gt;174&lt;/item&gt;&lt;item&gt;175&lt;/item&gt;&lt;item&gt;179&lt;/item&gt;&lt;item&gt;185&lt;/item&gt;&lt;item&gt;186&lt;/item&gt;&lt;item&gt;192&lt;/item&gt;&lt;item&gt;196&lt;/item&gt;&lt;item&gt;202&lt;/item&gt;&lt;item&gt;203&lt;/item&gt;&lt;item&gt;205&lt;/item&gt;&lt;item&gt;207&lt;/item&gt;&lt;item&gt;214&lt;/item&gt;&lt;item&gt;215&lt;/item&gt;&lt;item&gt;217&lt;/item&gt;&lt;item&gt;218&lt;/item&gt;&lt;item&gt;225&lt;/item&gt;&lt;item&gt;226&lt;/item&gt;&lt;item&gt;227&lt;/item&gt;&lt;item&gt;233&lt;/item&gt;&lt;item&gt;261&lt;/item&gt;&lt;item&gt;303&lt;/item&gt;&lt;item&gt;342&lt;/item&gt;&lt;item&gt;345&lt;/item&gt;&lt;item&gt;348&lt;/item&gt;&lt;item&gt;349&lt;/item&gt;&lt;item&gt;350&lt;/item&gt;&lt;item&gt;351&lt;/item&gt;&lt;item&gt;352&lt;/item&gt;&lt;item&gt;353&lt;/item&gt;&lt;item&gt;354&lt;/item&gt;&lt;item&gt;355&lt;/item&gt;&lt;item&gt;382&lt;/item&gt;&lt;item&gt;383&lt;/item&gt;&lt;item&gt;384&lt;/item&gt;&lt;item&gt;385&lt;/item&gt;&lt;item&gt;386&lt;/item&gt;&lt;item&gt;389&lt;/item&gt;&lt;item&gt;394&lt;/item&gt;&lt;item&gt;396&lt;/item&gt;&lt;item&gt;403&lt;/item&gt;&lt;item&gt;405&lt;/item&gt;&lt;item&gt;412&lt;/item&gt;&lt;item&gt;413&lt;/item&gt;&lt;item&gt;414&lt;/item&gt;&lt;item&gt;415&lt;/item&gt;&lt;item&gt;416&lt;/item&gt;&lt;item&gt;420&lt;/item&gt;&lt;item&gt;421&lt;/item&gt;&lt;item&gt;422&lt;/item&gt;&lt;item&gt;424&lt;/item&gt;&lt;item&gt;425&lt;/item&gt;&lt;item&gt;1755&lt;/item&gt;&lt;item&gt;1758&lt;/item&gt;&lt;item&gt;1823&lt;/item&gt;&lt;item&gt;1825&lt;/item&gt;&lt;item&gt;1828&lt;/item&gt;&lt;item&gt;1842&lt;/item&gt;&lt;item&gt;1843&lt;/item&gt;&lt;item&gt;1848&lt;/item&gt;&lt;item&gt;1850&lt;/item&gt;&lt;item&gt;1862&lt;/item&gt;&lt;item&gt;1863&lt;/item&gt;&lt;item&gt;1869&lt;/item&gt;&lt;item&gt;1870&lt;/item&gt;&lt;item&gt;1876&lt;/item&gt;&lt;item&gt;1878&lt;/item&gt;&lt;item&gt;1880&lt;/item&gt;&lt;item&gt;1921&lt;/item&gt;&lt;item&gt;2009&lt;/item&gt;&lt;item&gt;2011&lt;/item&gt;&lt;item&gt;2012&lt;/item&gt;&lt;item&gt;2014&lt;/item&gt;&lt;item&gt;2022&lt;/item&gt;&lt;item&gt;2025&lt;/item&gt;&lt;item&gt;2027&lt;/item&gt;&lt;item&gt;2028&lt;/item&gt;&lt;item&gt;2029&lt;/item&gt;&lt;item&gt;2030&lt;/item&gt;&lt;item&gt;2031&lt;/item&gt;&lt;item&gt;2032&lt;/item&gt;&lt;item&gt;2033&lt;/item&gt;&lt;item&gt;2034&lt;/item&gt;&lt;item&gt;2038&lt;/item&gt;&lt;item&gt;2039&lt;/item&gt;&lt;item&gt;2040&lt;/item&gt;&lt;item&gt;2041&lt;/item&gt;&lt;item&gt;2042&lt;/item&gt;&lt;item&gt;2047&lt;/item&gt;&lt;item&gt;2048&lt;/item&gt;&lt;item&gt;2049&lt;/item&gt;&lt;item&gt;2053&lt;/item&gt;&lt;item&gt;2064&lt;/item&gt;&lt;item&gt;2067&lt;/item&gt;&lt;item&gt;2068&lt;/item&gt;&lt;item&gt;2069&lt;/item&gt;&lt;item&gt;2122&lt;/item&gt;&lt;item&gt;2123&lt;/item&gt;&lt;item&gt;2124&lt;/item&gt;&lt;item&gt;2125&lt;/item&gt;&lt;item&gt;2127&lt;/item&gt;&lt;item&gt;2128&lt;/item&gt;&lt;item&gt;2129&lt;/item&gt;&lt;item&gt;2130&lt;/item&gt;&lt;item&gt;2131&lt;/item&gt;&lt;item&gt;2133&lt;/item&gt;&lt;item&gt;2134&lt;/item&gt;&lt;item&gt;2135&lt;/item&gt;&lt;item&gt;2136&lt;/item&gt;&lt;item&gt;2137&lt;/item&gt;&lt;item&gt;2138&lt;/item&gt;&lt;item&gt;2139&lt;/item&gt;&lt;item&gt;2140&lt;/item&gt;&lt;/record-ids&gt;&lt;/item&gt;&lt;/Libraries&gt;"/>
  </w:docVars>
  <w:rsids>
    <w:rsidRoot w:val="001C4124"/>
    <w:rsid w:val="000113FA"/>
    <w:rsid w:val="00025CA5"/>
    <w:rsid w:val="00034722"/>
    <w:rsid w:val="0004797A"/>
    <w:rsid w:val="000510E6"/>
    <w:rsid w:val="00054E03"/>
    <w:rsid w:val="00056233"/>
    <w:rsid w:val="00064948"/>
    <w:rsid w:val="000661CF"/>
    <w:rsid w:val="0007665F"/>
    <w:rsid w:val="00096C9A"/>
    <w:rsid w:val="000A3515"/>
    <w:rsid w:val="000B41CB"/>
    <w:rsid w:val="000C330E"/>
    <w:rsid w:val="000C52EE"/>
    <w:rsid w:val="000C5746"/>
    <w:rsid w:val="000C79A4"/>
    <w:rsid w:val="000D1704"/>
    <w:rsid w:val="000D26A0"/>
    <w:rsid w:val="000E18AE"/>
    <w:rsid w:val="000E1957"/>
    <w:rsid w:val="000F498C"/>
    <w:rsid w:val="00100B7A"/>
    <w:rsid w:val="00102ED7"/>
    <w:rsid w:val="001171B3"/>
    <w:rsid w:val="0012346E"/>
    <w:rsid w:val="00131E6A"/>
    <w:rsid w:val="00133A03"/>
    <w:rsid w:val="00136D8B"/>
    <w:rsid w:val="001475B9"/>
    <w:rsid w:val="001571FC"/>
    <w:rsid w:val="00157B8B"/>
    <w:rsid w:val="001617D1"/>
    <w:rsid w:val="0016367D"/>
    <w:rsid w:val="001637B8"/>
    <w:rsid w:val="001730B6"/>
    <w:rsid w:val="00174EFC"/>
    <w:rsid w:val="00193406"/>
    <w:rsid w:val="00194717"/>
    <w:rsid w:val="0019504D"/>
    <w:rsid w:val="001950BE"/>
    <w:rsid w:val="001A29EE"/>
    <w:rsid w:val="001A4679"/>
    <w:rsid w:val="001A5C24"/>
    <w:rsid w:val="001B0331"/>
    <w:rsid w:val="001B3D3E"/>
    <w:rsid w:val="001B649C"/>
    <w:rsid w:val="001C3907"/>
    <w:rsid w:val="001C3BA8"/>
    <w:rsid w:val="001C40C7"/>
    <w:rsid w:val="001C4124"/>
    <w:rsid w:val="001D0750"/>
    <w:rsid w:val="001D194A"/>
    <w:rsid w:val="001D322C"/>
    <w:rsid w:val="001D4A2B"/>
    <w:rsid w:val="001D6001"/>
    <w:rsid w:val="001D685C"/>
    <w:rsid w:val="001E30D0"/>
    <w:rsid w:val="001E3D5E"/>
    <w:rsid w:val="001E3F52"/>
    <w:rsid w:val="001E765B"/>
    <w:rsid w:val="001E7802"/>
    <w:rsid w:val="001F4077"/>
    <w:rsid w:val="0020129C"/>
    <w:rsid w:val="002026C8"/>
    <w:rsid w:val="00207417"/>
    <w:rsid w:val="0021011B"/>
    <w:rsid w:val="002133B0"/>
    <w:rsid w:val="00215C5A"/>
    <w:rsid w:val="002164A6"/>
    <w:rsid w:val="0022220D"/>
    <w:rsid w:val="00223E57"/>
    <w:rsid w:val="002316EC"/>
    <w:rsid w:val="0023253D"/>
    <w:rsid w:val="002407C6"/>
    <w:rsid w:val="00254681"/>
    <w:rsid w:val="00257170"/>
    <w:rsid w:val="00264E1F"/>
    <w:rsid w:val="00267DBC"/>
    <w:rsid w:val="00281E61"/>
    <w:rsid w:val="0028301E"/>
    <w:rsid w:val="002911CD"/>
    <w:rsid w:val="002932EB"/>
    <w:rsid w:val="00296C72"/>
    <w:rsid w:val="002A17FF"/>
    <w:rsid w:val="002A50C0"/>
    <w:rsid w:val="002B2318"/>
    <w:rsid w:val="002B23FA"/>
    <w:rsid w:val="002B4FC5"/>
    <w:rsid w:val="002B56DC"/>
    <w:rsid w:val="002B5C7A"/>
    <w:rsid w:val="002B746F"/>
    <w:rsid w:val="002C444C"/>
    <w:rsid w:val="002C4751"/>
    <w:rsid w:val="002C4C4E"/>
    <w:rsid w:val="002E4CC9"/>
    <w:rsid w:val="002F202E"/>
    <w:rsid w:val="002F253D"/>
    <w:rsid w:val="002F2B72"/>
    <w:rsid w:val="002F47D7"/>
    <w:rsid w:val="00301ECE"/>
    <w:rsid w:val="003138B5"/>
    <w:rsid w:val="003176F4"/>
    <w:rsid w:val="00321409"/>
    <w:rsid w:val="00331860"/>
    <w:rsid w:val="00335375"/>
    <w:rsid w:val="003410C7"/>
    <w:rsid w:val="00343B7E"/>
    <w:rsid w:val="00344968"/>
    <w:rsid w:val="003457D6"/>
    <w:rsid w:val="003475FE"/>
    <w:rsid w:val="00350487"/>
    <w:rsid w:val="00356420"/>
    <w:rsid w:val="00362B0E"/>
    <w:rsid w:val="003677B5"/>
    <w:rsid w:val="003703B3"/>
    <w:rsid w:val="0037145D"/>
    <w:rsid w:val="00374363"/>
    <w:rsid w:val="00377F0C"/>
    <w:rsid w:val="00381071"/>
    <w:rsid w:val="0038644D"/>
    <w:rsid w:val="003C3D75"/>
    <w:rsid w:val="003C5108"/>
    <w:rsid w:val="003D006C"/>
    <w:rsid w:val="003D60D6"/>
    <w:rsid w:val="003E1CA6"/>
    <w:rsid w:val="003F17CF"/>
    <w:rsid w:val="003F28A2"/>
    <w:rsid w:val="003F2BE2"/>
    <w:rsid w:val="003F41A9"/>
    <w:rsid w:val="004033BC"/>
    <w:rsid w:val="00404D5D"/>
    <w:rsid w:val="00405A77"/>
    <w:rsid w:val="00407296"/>
    <w:rsid w:val="00407AB4"/>
    <w:rsid w:val="00410119"/>
    <w:rsid w:val="00413664"/>
    <w:rsid w:val="00417203"/>
    <w:rsid w:val="0042475E"/>
    <w:rsid w:val="00430532"/>
    <w:rsid w:val="004376C4"/>
    <w:rsid w:val="004400DC"/>
    <w:rsid w:val="004434B6"/>
    <w:rsid w:val="00446FF2"/>
    <w:rsid w:val="00451636"/>
    <w:rsid w:val="004552D7"/>
    <w:rsid w:val="00462C0F"/>
    <w:rsid w:val="0047056D"/>
    <w:rsid w:val="00480B9F"/>
    <w:rsid w:val="00481756"/>
    <w:rsid w:val="00491335"/>
    <w:rsid w:val="00493218"/>
    <w:rsid w:val="00493811"/>
    <w:rsid w:val="004959CD"/>
    <w:rsid w:val="004A209E"/>
    <w:rsid w:val="004A606E"/>
    <w:rsid w:val="004A61B4"/>
    <w:rsid w:val="004C08DD"/>
    <w:rsid w:val="004C4B2A"/>
    <w:rsid w:val="004D58A8"/>
    <w:rsid w:val="004E2926"/>
    <w:rsid w:val="004E3A31"/>
    <w:rsid w:val="005007D5"/>
    <w:rsid w:val="005166EE"/>
    <w:rsid w:val="00520A76"/>
    <w:rsid w:val="0052110F"/>
    <w:rsid w:val="00523993"/>
    <w:rsid w:val="005242BC"/>
    <w:rsid w:val="0052438C"/>
    <w:rsid w:val="00525713"/>
    <w:rsid w:val="005258E0"/>
    <w:rsid w:val="005323FA"/>
    <w:rsid w:val="005410BD"/>
    <w:rsid w:val="00545B92"/>
    <w:rsid w:val="00550E38"/>
    <w:rsid w:val="00552FC0"/>
    <w:rsid w:val="0055447B"/>
    <w:rsid w:val="005578A4"/>
    <w:rsid w:val="00566E4B"/>
    <w:rsid w:val="0057035C"/>
    <w:rsid w:val="005716C6"/>
    <w:rsid w:val="005732F6"/>
    <w:rsid w:val="00585DE8"/>
    <w:rsid w:val="00587118"/>
    <w:rsid w:val="005904FF"/>
    <w:rsid w:val="00590A2E"/>
    <w:rsid w:val="00593A88"/>
    <w:rsid w:val="005969B3"/>
    <w:rsid w:val="005A332A"/>
    <w:rsid w:val="005A5ED9"/>
    <w:rsid w:val="005B0CC9"/>
    <w:rsid w:val="005B2FBB"/>
    <w:rsid w:val="005B53A0"/>
    <w:rsid w:val="005C38D4"/>
    <w:rsid w:val="005C3A5E"/>
    <w:rsid w:val="005C77B4"/>
    <w:rsid w:val="005C7BC1"/>
    <w:rsid w:val="005D4046"/>
    <w:rsid w:val="005E6BA1"/>
    <w:rsid w:val="005E7CA0"/>
    <w:rsid w:val="005F02A6"/>
    <w:rsid w:val="005F1E18"/>
    <w:rsid w:val="005F7910"/>
    <w:rsid w:val="006002B0"/>
    <w:rsid w:val="006009FF"/>
    <w:rsid w:val="00613A5C"/>
    <w:rsid w:val="00620C9F"/>
    <w:rsid w:val="006272D8"/>
    <w:rsid w:val="0063292E"/>
    <w:rsid w:val="00635B74"/>
    <w:rsid w:val="006479E5"/>
    <w:rsid w:val="00660ABA"/>
    <w:rsid w:val="00661426"/>
    <w:rsid w:val="00662237"/>
    <w:rsid w:val="0066241A"/>
    <w:rsid w:val="00670000"/>
    <w:rsid w:val="00674214"/>
    <w:rsid w:val="00681288"/>
    <w:rsid w:val="00684598"/>
    <w:rsid w:val="00692F00"/>
    <w:rsid w:val="006951BB"/>
    <w:rsid w:val="006A2623"/>
    <w:rsid w:val="006A2F8F"/>
    <w:rsid w:val="006B05BC"/>
    <w:rsid w:val="006B0EA5"/>
    <w:rsid w:val="006B439B"/>
    <w:rsid w:val="006C11B8"/>
    <w:rsid w:val="006C2508"/>
    <w:rsid w:val="006C53BE"/>
    <w:rsid w:val="006C77A4"/>
    <w:rsid w:val="006D12D9"/>
    <w:rsid w:val="006D2F4A"/>
    <w:rsid w:val="006E2A8B"/>
    <w:rsid w:val="006E64ED"/>
    <w:rsid w:val="006F3D7B"/>
    <w:rsid w:val="006F3DB2"/>
    <w:rsid w:val="007016E4"/>
    <w:rsid w:val="0070287C"/>
    <w:rsid w:val="00711D25"/>
    <w:rsid w:val="00736CC7"/>
    <w:rsid w:val="00743EAA"/>
    <w:rsid w:val="0074650D"/>
    <w:rsid w:val="00747B76"/>
    <w:rsid w:val="0075527D"/>
    <w:rsid w:val="00755BF8"/>
    <w:rsid w:val="007806CD"/>
    <w:rsid w:val="0078261B"/>
    <w:rsid w:val="00784F64"/>
    <w:rsid w:val="007917A0"/>
    <w:rsid w:val="00793975"/>
    <w:rsid w:val="00793C82"/>
    <w:rsid w:val="00797518"/>
    <w:rsid w:val="00797DBD"/>
    <w:rsid w:val="007A0543"/>
    <w:rsid w:val="007A7F10"/>
    <w:rsid w:val="007B03F6"/>
    <w:rsid w:val="007B1F0D"/>
    <w:rsid w:val="007B563A"/>
    <w:rsid w:val="007B6E2D"/>
    <w:rsid w:val="007B6E42"/>
    <w:rsid w:val="007C15CE"/>
    <w:rsid w:val="007D1332"/>
    <w:rsid w:val="007D1644"/>
    <w:rsid w:val="007D7A26"/>
    <w:rsid w:val="007E2946"/>
    <w:rsid w:val="007E434B"/>
    <w:rsid w:val="007E604C"/>
    <w:rsid w:val="007E700C"/>
    <w:rsid w:val="007F130B"/>
    <w:rsid w:val="0080062B"/>
    <w:rsid w:val="00800F04"/>
    <w:rsid w:val="00804BA2"/>
    <w:rsid w:val="00807496"/>
    <w:rsid w:val="00810F2F"/>
    <w:rsid w:val="00817ED8"/>
    <w:rsid w:val="00821B7D"/>
    <w:rsid w:val="008223D4"/>
    <w:rsid w:val="008237E6"/>
    <w:rsid w:val="008252B6"/>
    <w:rsid w:val="00827CA2"/>
    <w:rsid w:val="008374D9"/>
    <w:rsid w:val="00837D24"/>
    <w:rsid w:val="00842A40"/>
    <w:rsid w:val="00843B56"/>
    <w:rsid w:val="008502F5"/>
    <w:rsid w:val="008504DA"/>
    <w:rsid w:val="00857828"/>
    <w:rsid w:val="00867CA8"/>
    <w:rsid w:val="008725BB"/>
    <w:rsid w:val="00874E98"/>
    <w:rsid w:val="00876281"/>
    <w:rsid w:val="00876F3F"/>
    <w:rsid w:val="00886159"/>
    <w:rsid w:val="0089642B"/>
    <w:rsid w:val="00896C9A"/>
    <w:rsid w:val="00897336"/>
    <w:rsid w:val="008A03F7"/>
    <w:rsid w:val="008A0800"/>
    <w:rsid w:val="008A385A"/>
    <w:rsid w:val="008B31C8"/>
    <w:rsid w:val="008B73FF"/>
    <w:rsid w:val="008B7E4D"/>
    <w:rsid w:val="008C14D5"/>
    <w:rsid w:val="008C1704"/>
    <w:rsid w:val="008C3903"/>
    <w:rsid w:val="008D5F94"/>
    <w:rsid w:val="008D69BB"/>
    <w:rsid w:val="008E6F5B"/>
    <w:rsid w:val="008F7685"/>
    <w:rsid w:val="00902530"/>
    <w:rsid w:val="00902A9F"/>
    <w:rsid w:val="00904404"/>
    <w:rsid w:val="00905CA6"/>
    <w:rsid w:val="009065A6"/>
    <w:rsid w:val="0090674B"/>
    <w:rsid w:val="009116E5"/>
    <w:rsid w:val="00912467"/>
    <w:rsid w:val="00914257"/>
    <w:rsid w:val="009252EC"/>
    <w:rsid w:val="0093176B"/>
    <w:rsid w:val="009412B6"/>
    <w:rsid w:val="009464C6"/>
    <w:rsid w:val="00953A91"/>
    <w:rsid w:val="00957497"/>
    <w:rsid w:val="00960064"/>
    <w:rsid w:val="0096147D"/>
    <w:rsid w:val="00961815"/>
    <w:rsid w:val="00976E55"/>
    <w:rsid w:val="0098695F"/>
    <w:rsid w:val="00986F38"/>
    <w:rsid w:val="00990E7A"/>
    <w:rsid w:val="009919FB"/>
    <w:rsid w:val="009942DA"/>
    <w:rsid w:val="009A5B57"/>
    <w:rsid w:val="009A5CD3"/>
    <w:rsid w:val="009A77F0"/>
    <w:rsid w:val="009B08CF"/>
    <w:rsid w:val="009C1D3F"/>
    <w:rsid w:val="009C2C05"/>
    <w:rsid w:val="009C4850"/>
    <w:rsid w:val="009C6D7A"/>
    <w:rsid w:val="009D1019"/>
    <w:rsid w:val="009D421D"/>
    <w:rsid w:val="009E0432"/>
    <w:rsid w:val="009E7294"/>
    <w:rsid w:val="009F1FBE"/>
    <w:rsid w:val="009F3340"/>
    <w:rsid w:val="009F3B1D"/>
    <w:rsid w:val="009F54D5"/>
    <w:rsid w:val="009F709E"/>
    <w:rsid w:val="00A07F4E"/>
    <w:rsid w:val="00A12BEE"/>
    <w:rsid w:val="00A1753A"/>
    <w:rsid w:val="00A20440"/>
    <w:rsid w:val="00A206AC"/>
    <w:rsid w:val="00A20A86"/>
    <w:rsid w:val="00A227B6"/>
    <w:rsid w:val="00A2644F"/>
    <w:rsid w:val="00A30CBA"/>
    <w:rsid w:val="00A323B4"/>
    <w:rsid w:val="00A454B0"/>
    <w:rsid w:val="00A46AB4"/>
    <w:rsid w:val="00A46D00"/>
    <w:rsid w:val="00A513FC"/>
    <w:rsid w:val="00A53BF6"/>
    <w:rsid w:val="00A60059"/>
    <w:rsid w:val="00A62177"/>
    <w:rsid w:val="00A62338"/>
    <w:rsid w:val="00A62CA0"/>
    <w:rsid w:val="00A63AD0"/>
    <w:rsid w:val="00A729FC"/>
    <w:rsid w:val="00A72D2E"/>
    <w:rsid w:val="00A7624E"/>
    <w:rsid w:val="00A801C7"/>
    <w:rsid w:val="00A82E49"/>
    <w:rsid w:val="00A82F07"/>
    <w:rsid w:val="00A90DD4"/>
    <w:rsid w:val="00A91EF3"/>
    <w:rsid w:val="00A929BD"/>
    <w:rsid w:val="00AA020B"/>
    <w:rsid w:val="00AA75F3"/>
    <w:rsid w:val="00AB0AC5"/>
    <w:rsid w:val="00AB173B"/>
    <w:rsid w:val="00AB331E"/>
    <w:rsid w:val="00AB38DD"/>
    <w:rsid w:val="00AB540C"/>
    <w:rsid w:val="00AB5E53"/>
    <w:rsid w:val="00AC0B4C"/>
    <w:rsid w:val="00AC4549"/>
    <w:rsid w:val="00AD0234"/>
    <w:rsid w:val="00AD0874"/>
    <w:rsid w:val="00AD2D88"/>
    <w:rsid w:val="00AD2E2A"/>
    <w:rsid w:val="00AD4A70"/>
    <w:rsid w:val="00AD57F0"/>
    <w:rsid w:val="00AF1748"/>
    <w:rsid w:val="00AF47F7"/>
    <w:rsid w:val="00AF5309"/>
    <w:rsid w:val="00AF5AF7"/>
    <w:rsid w:val="00B0090F"/>
    <w:rsid w:val="00B03671"/>
    <w:rsid w:val="00B0703E"/>
    <w:rsid w:val="00B07F64"/>
    <w:rsid w:val="00B14755"/>
    <w:rsid w:val="00B2163C"/>
    <w:rsid w:val="00B258B4"/>
    <w:rsid w:val="00B27F30"/>
    <w:rsid w:val="00B32914"/>
    <w:rsid w:val="00B32FFC"/>
    <w:rsid w:val="00B36FCF"/>
    <w:rsid w:val="00B374AA"/>
    <w:rsid w:val="00B37CAE"/>
    <w:rsid w:val="00B44F1A"/>
    <w:rsid w:val="00B6337E"/>
    <w:rsid w:val="00B63B78"/>
    <w:rsid w:val="00B65020"/>
    <w:rsid w:val="00B6623E"/>
    <w:rsid w:val="00B71ABF"/>
    <w:rsid w:val="00B83855"/>
    <w:rsid w:val="00B9134D"/>
    <w:rsid w:val="00B93BBB"/>
    <w:rsid w:val="00BB1F90"/>
    <w:rsid w:val="00BB2958"/>
    <w:rsid w:val="00BB5E6C"/>
    <w:rsid w:val="00BC55DD"/>
    <w:rsid w:val="00BC7BEC"/>
    <w:rsid w:val="00BD07E0"/>
    <w:rsid w:val="00BD239D"/>
    <w:rsid w:val="00BD28F1"/>
    <w:rsid w:val="00BE5934"/>
    <w:rsid w:val="00BF52D3"/>
    <w:rsid w:val="00BF53FB"/>
    <w:rsid w:val="00BF7F45"/>
    <w:rsid w:val="00C03C1C"/>
    <w:rsid w:val="00C2718B"/>
    <w:rsid w:val="00C33885"/>
    <w:rsid w:val="00C43249"/>
    <w:rsid w:val="00C51E7E"/>
    <w:rsid w:val="00C56531"/>
    <w:rsid w:val="00C653B0"/>
    <w:rsid w:val="00C7071F"/>
    <w:rsid w:val="00C7218F"/>
    <w:rsid w:val="00C81867"/>
    <w:rsid w:val="00C848B6"/>
    <w:rsid w:val="00C84D1A"/>
    <w:rsid w:val="00C85EED"/>
    <w:rsid w:val="00C87641"/>
    <w:rsid w:val="00C91B21"/>
    <w:rsid w:val="00C95AE8"/>
    <w:rsid w:val="00C97632"/>
    <w:rsid w:val="00C976DA"/>
    <w:rsid w:val="00CA1A71"/>
    <w:rsid w:val="00CA2EC9"/>
    <w:rsid w:val="00CA4777"/>
    <w:rsid w:val="00CA4A5E"/>
    <w:rsid w:val="00CA5896"/>
    <w:rsid w:val="00CB08BB"/>
    <w:rsid w:val="00CB2350"/>
    <w:rsid w:val="00CB242E"/>
    <w:rsid w:val="00CB25A9"/>
    <w:rsid w:val="00CB4499"/>
    <w:rsid w:val="00CC1DFC"/>
    <w:rsid w:val="00CC3BD6"/>
    <w:rsid w:val="00CC7797"/>
    <w:rsid w:val="00CD204E"/>
    <w:rsid w:val="00CD2CF3"/>
    <w:rsid w:val="00CD5C6D"/>
    <w:rsid w:val="00CE16AD"/>
    <w:rsid w:val="00CE23CA"/>
    <w:rsid w:val="00CE52D6"/>
    <w:rsid w:val="00CE7006"/>
    <w:rsid w:val="00CF1268"/>
    <w:rsid w:val="00D00D0A"/>
    <w:rsid w:val="00D069AF"/>
    <w:rsid w:val="00D06BCE"/>
    <w:rsid w:val="00D10905"/>
    <w:rsid w:val="00D11C5B"/>
    <w:rsid w:val="00D126B6"/>
    <w:rsid w:val="00D1747A"/>
    <w:rsid w:val="00D2261D"/>
    <w:rsid w:val="00D25D20"/>
    <w:rsid w:val="00D35A68"/>
    <w:rsid w:val="00D3778B"/>
    <w:rsid w:val="00D417CB"/>
    <w:rsid w:val="00D43905"/>
    <w:rsid w:val="00D47BF9"/>
    <w:rsid w:val="00D571F0"/>
    <w:rsid w:val="00D63496"/>
    <w:rsid w:val="00D64ECC"/>
    <w:rsid w:val="00D7315E"/>
    <w:rsid w:val="00D74406"/>
    <w:rsid w:val="00D747DA"/>
    <w:rsid w:val="00D74A63"/>
    <w:rsid w:val="00D75B76"/>
    <w:rsid w:val="00D81946"/>
    <w:rsid w:val="00D852D6"/>
    <w:rsid w:val="00D87939"/>
    <w:rsid w:val="00D94F4B"/>
    <w:rsid w:val="00D97B30"/>
    <w:rsid w:val="00DA55EF"/>
    <w:rsid w:val="00DA7829"/>
    <w:rsid w:val="00DC23EB"/>
    <w:rsid w:val="00DC3EC6"/>
    <w:rsid w:val="00DD5387"/>
    <w:rsid w:val="00DE17C8"/>
    <w:rsid w:val="00DE405C"/>
    <w:rsid w:val="00DE5ABE"/>
    <w:rsid w:val="00DE6289"/>
    <w:rsid w:val="00DE680F"/>
    <w:rsid w:val="00DF1537"/>
    <w:rsid w:val="00DF49A3"/>
    <w:rsid w:val="00DF4AE1"/>
    <w:rsid w:val="00E00C5C"/>
    <w:rsid w:val="00E0247D"/>
    <w:rsid w:val="00E06F11"/>
    <w:rsid w:val="00E10D2B"/>
    <w:rsid w:val="00E14577"/>
    <w:rsid w:val="00E164AC"/>
    <w:rsid w:val="00E33419"/>
    <w:rsid w:val="00E377CC"/>
    <w:rsid w:val="00E379A4"/>
    <w:rsid w:val="00E40A41"/>
    <w:rsid w:val="00E43BEF"/>
    <w:rsid w:val="00E44589"/>
    <w:rsid w:val="00E51A25"/>
    <w:rsid w:val="00E56F85"/>
    <w:rsid w:val="00E75500"/>
    <w:rsid w:val="00E75CB9"/>
    <w:rsid w:val="00E82761"/>
    <w:rsid w:val="00E923CF"/>
    <w:rsid w:val="00EA2209"/>
    <w:rsid w:val="00EA220E"/>
    <w:rsid w:val="00EA35E3"/>
    <w:rsid w:val="00EA6BC8"/>
    <w:rsid w:val="00EB0395"/>
    <w:rsid w:val="00EB2789"/>
    <w:rsid w:val="00EB4A4E"/>
    <w:rsid w:val="00EB5962"/>
    <w:rsid w:val="00EB7293"/>
    <w:rsid w:val="00EC2C05"/>
    <w:rsid w:val="00EC37C6"/>
    <w:rsid w:val="00ED06D6"/>
    <w:rsid w:val="00ED0F16"/>
    <w:rsid w:val="00ED15B1"/>
    <w:rsid w:val="00ED23F4"/>
    <w:rsid w:val="00ED5F0C"/>
    <w:rsid w:val="00ED5F11"/>
    <w:rsid w:val="00EE6C2C"/>
    <w:rsid w:val="00F018DE"/>
    <w:rsid w:val="00F01E03"/>
    <w:rsid w:val="00F0361E"/>
    <w:rsid w:val="00F03708"/>
    <w:rsid w:val="00F14015"/>
    <w:rsid w:val="00F32C2B"/>
    <w:rsid w:val="00F33FEA"/>
    <w:rsid w:val="00F36195"/>
    <w:rsid w:val="00F362FE"/>
    <w:rsid w:val="00F50CD2"/>
    <w:rsid w:val="00F55AFD"/>
    <w:rsid w:val="00F6216D"/>
    <w:rsid w:val="00F64709"/>
    <w:rsid w:val="00F67F4D"/>
    <w:rsid w:val="00F70066"/>
    <w:rsid w:val="00F7064C"/>
    <w:rsid w:val="00F70E4C"/>
    <w:rsid w:val="00F830C1"/>
    <w:rsid w:val="00F83BA2"/>
    <w:rsid w:val="00F86F45"/>
    <w:rsid w:val="00F925D9"/>
    <w:rsid w:val="00F95C99"/>
    <w:rsid w:val="00F9660F"/>
    <w:rsid w:val="00F96AB2"/>
    <w:rsid w:val="00FA43CD"/>
    <w:rsid w:val="00FA6F76"/>
    <w:rsid w:val="00FB29AC"/>
    <w:rsid w:val="00FB2F87"/>
    <w:rsid w:val="00FB3F08"/>
    <w:rsid w:val="00FC4F09"/>
    <w:rsid w:val="00FD1300"/>
    <w:rsid w:val="00FD3D32"/>
    <w:rsid w:val="00FE5FD8"/>
    <w:rsid w:val="00FF462E"/>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6AC472B"/>
  <w15:docId w15:val="{D6C21191-4F1C-C543-8C84-59D5DDA51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374D9"/>
    <w:rPr>
      <w:rFonts w:ascii="Arial" w:hAnsi="Arial"/>
    </w:rPr>
  </w:style>
  <w:style w:type="paragraph" w:styleId="berschrift1">
    <w:name w:val="heading 1"/>
    <w:basedOn w:val="Standard1"/>
    <w:next w:val="Standard1"/>
    <w:link w:val="berschrift1Zchn"/>
    <w:rsid w:val="001C4124"/>
    <w:pPr>
      <w:keepNext/>
      <w:keepLines/>
      <w:spacing w:before="480" w:after="120"/>
      <w:outlineLvl w:val="0"/>
    </w:pPr>
    <w:rPr>
      <w:b/>
      <w:sz w:val="48"/>
      <w:szCs w:val="48"/>
    </w:rPr>
  </w:style>
  <w:style w:type="paragraph" w:styleId="berschrift2">
    <w:name w:val="heading 2"/>
    <w:basedOn w:val="Standard1"/>
    <w:next w:val="Standard1"/>
    <w:link w:val="berschrift2Zchn"/>
    <w:rsid w:val="001C4124"/>
    <w:pPr>
      <w:keepNext/>
      <w:keepLines/>
      <w:spacing w:before="360" w:after="80"/>
      <w:outlineLvl w:val="1"/>
    </w:pPr>
    <w:rPr>
      <w:b/>
      <w:sz w:val="36"/>
      <w:szCs w:val="36"/>
    </w:rPr>
  </w:style>
  <w:style w:type="paragraph" w:styleId="berschrift3">
    <w:name w:val="heading 3"/>
    <w:basedOn w:val="Standard1"/>
    <w:next w:val="Standard1"/>
    <w:link w:val="berschrift3Zchn"/>
    <w:rsid w:val="001C4124"/>
    <w:pPr>
      <w:keepNext/>
      <w:keepLines/>
      <w:spacing w:before="280" w:after="80"/>
      <w:outlineLvl w:val="2"/>
    </w:pPr>
    <w:rPr>
      <w:b/>
      <w:sz w:val="28"/>
      <w:szCs w:val="28"/>
    </w:rPr>
  </w:style>
  <w:style w:type="paragraph" w:styleId="berschrift4">
    <w:name w:val="heading 4"/>
    <w:basedOn w:val="Standard1"/>
    <w:next w:val="Standard1"/>
    <w:link w:val="berschrift4Zchn"/>
    <w:rsid w:val="001C4124"/>
    <w:pPr>
      <w:keepNext/>
      <w:keepLines/>
      <w:spacing w:before="240" w:after="40"/>
      <w:outlineLvl w:val="3"/>
    </w:pPr>
    <w:rPr>
      <w:b/>
      <w:sz w:val="24"/>
      <w:szCs w:val="24"/>
    </w:rPr>
  </w:style>
  <w:style w:type="paragraph" w:styleId="berschrift5">
    <w:name w:val="heading 5"/>
    <w:basedOn w:val="Standard1"/>
    <w:next w:val="Standard1"/>
    <w:link w:val="berschrift5Zchn"/>
    <w:rsid w:val="001C4124"/>
    <w:pPr>
      <w:keepNext/>
      <w:keepLines/>
      <w:spacing w:before="220" w:after="40"/>
      <w:outlineLvl w:val="4"/>
    </w:pPr>
    <w:rPr>
      <w:b/>
    </w:rPr>
  </w:style>
  <w:style w:type="paragraph" w:styleId="berschrift6">
    <w:name w:val="heading 6"/>
    <w:basedOn w:val="Standard1"/>
    <w:next w:val="Standard1"/>
    <w:link w:val="berschrift6Zchn"/>
    <w:rsid w:val="001C4124"/>
    <w:pPr>
      <w:keepNext/>
      <w:keepLines/>
      <w:spacing w:before="200" w:after="40"/>
      <w:outlineLvl w:val="5"/>
    </w:pPr>
    <w:rPr>
      <w:b/>
      <w:sz w:val="20"/>
      <w:szCs w:val="20"/>
    </w:rPr>
  </w:style>
  <w:style w:type="paragraph" w:styleId="berschrift7">
    <w:name w:val="heading 7"/>
    <w:basedOn w:val="Inhaltsverzeichnisberschrift"/>
    <w:next w:val="Standard"/>
    <w:link w:val="berschrift7Zchn"/>
    <w:uiPriority w:val="9"/>
    <w:unhideWhenUsed/>
    <w:qFormat/>
    <w:rsid w:val="00EE6C2C"/>
    <w:pPr>
      <w:outlineLvl w:val="6"/>
    </w:pPr>
  </w:style>
  <w:style w:type="paragraph" w:styleId="berschrift8">
    <w:name w:val="heading 8"/>
    <w:basedOn w:val="Standard"/>
    <w:next w:val="Standard"/>
    <w:link w:val="berschrift8Zchn"/>
    <w:uiPriority w:val="9"/>
    <w:unhideWhenUsed/>
    <w:qFormat/>
    <w:rsid w:val="00CB08BB"/>
    <w:pPr>
      <w:keepNext/>
      <w:keepLines/>
      <w:spacing w:before="280" w:after="240"/>
      <w:outlineLvl w:val="7"/>
    </w:pPr>
    <w:rPr>
      <w:rFonts w:eastAsiaTheme="majorEastAsia" w:cstheme="majorBidi"/>
      <w:color w:val="272727" w:themeColor="text1" w:themeTint="D8"/>
      <w:sz w:val="24"/>
      <w:szCs w:val="21"/>
      <w:u w:val="single"/>
    </w:rPr>
  </w:style>
  <w:style w:type="paragraph" w:styleId="berschrift9">
    <w:name w:val="heading 9"/>
    <w:basedOn w:val="Standard"/>
    <w:next w:val="Standard"/>
    <w:link w:val="berschrift9Zchn"/>
    <w:uiPriority w:val="9"/>
    <w:unhideWhenUsed/>
    <w:qFormat/>
    <w:rsid w:val="00CB08BB"/>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tandard1">
    <w:name w:val="Standard1"/>
    <w:link w:val="Standard1Zchn"/>
    <w:rsid w:val="001C4124"/>
    <w:pPr>
      <w:spacing w:after="0" w:line="276" w:lineRule="auto"/>
    </w:pPr>
    <w:rPr>
      <w:rFonts w:ascii="Arial" w:eastAsia="Arial" w:hAnsi="Arial" w:cs="Arial"/>
      <w:lang w:eastAsia="de-DE"/>
    </w:rPr>
  </w:style>
  <w:style w:type="character" w:customStyle="1" w:styleId="Standard1Zchn">
    <w:name w:val="Standard1 Zchn"/>
    <w:basedOn w:val="Absatz-Standardschriftart"/>
    <w:link w:val="Standard1"/>
    <w:rsid w:val="001C4124"/>
    <w:rPr>
      <w:rFonts w:ascii="Arial" w:eastAsia="Arial" w:hAnsi="Arial" w:cs="Arial"/>
      <w:lang w:eastAsia="de-DE"/>
    </w:rPr>
  </w:style>
  <w:style w:type="character" w:customStyle="1" w:styleId="berschrift1Zchn">
    <w:name w:val="Überschrift 1 Zchn"/>
    <w:basedOn w:val="Absatz-Standardschriftart"/>
    <w:link w:val="berschrift1"/>
    <w:rsid w:val="001C4124"/>
    <w:rPr>
      <w:rFonts w:ascii="Arial" w:eastAsia="Arial" w:hAnsi="Arial" w:cs="Arial"/>
      <w:b/>
      <w:sz w:val="48"/>
      <w:szCs w:val="48"/>
      <w:lang w:eastAsia="de-DE"/>
    </w:rPr>
  </w:style>
  <w:style w:type="character" w:customStyle="1" w:styleId="berschrift2Zchn">
    <w:name w:val="Überschrift 2 Zchn"/>
    <w:basedOn w:val="Absatz-Standardschriftart"/>
    <w:link w:val="berschrift2"/>
    <w:rsid w:val="001C4124"/>
    <w:rPr>
      <w:rFonts w:ascii="Arial" w:eastAsia="Arial" w:hAnsi="Arial" w:cs="Arial"/>
      <w:b/>
      <w:sz w:val="36"/>
      <w:szCs w:val="36"/>
      <w:lang w:eastAsia="de-DE"/>
    </w:rPr>
  </w:style>
  <w:style w:type="character" w:customStyle="1" w:styleId="berschrift3Zchn">
    <w:name w:val="Überschrift 3 Zchn"/>
    <w:basedOn w:val="Absatz-Standardschriftart"/>
    <w:link w:val="berschrift3"/>
    <w:rsid w:val="001C4124"/>
    <w:rPr>
      <w:rFonts w:ascii="Arial" w:eastAsia="Arial" w:hAnsi="Arial" w:cs="Arial"/>
      <w:b/>
      <w:sz w:val="28"/>
      <w:szCs w:val="28"/>
      <w:lang w:eastAsia="de-DE"/>
    </w:rPr>
  </w:style>
  <w:style w:type="character" w:customStyle="1" w:styleId="berschrift4Zchn">
    <w:name w:val="Überschrift 4 Zchn"/>
    <w:basedOn w:val="Absatz-Standardschriftart"/>
    <w:link w:val="berschrift4"/>
    <w:rsid w:val="001C4124"/>
    <w:rPr>
      <w:rFonts w:ascii="Arial" w:eastAsia="Arial" w:hAnsi="Arial" w:cs="Arial"/>
      <w:b/>
      <w:sz w:val="24"/>
      <w:szCs w:val="24"/>
      <w:lang w:eastAsia="de-DE"/>
    </w:rPr>
  </w:style>
  <w:style w:type="character" w:customStyle="1" w:styleId="berschrift5Zchn">
    <w:name w:val="Überschrift 5 Zchn"/>
    <w:basedOn w:val="Absatz-Standardschriftart"/>
    <w:link w:val="berschrift5"/>
    <w:rsid w:val="001C4124"/>
    <w:rPr>
      <w:rFonts w:ascii="Arial" w:eastAsia="Arial" w:hAnsi="Arial" w:cs="Arial"/>
      <w:b/>
      <w:lang w:eastAsia="de-DE"/>
    </w:rPr>
  </w:style>
  <w:style w:type="character" w:customStyle="1" w:styleId="berschrift6Zchn">
    <w:name w:val="Überschrift 6 Zchn"/>
    <w:basedOn w:val="Absatz-Standardschriftart"/>
    <w:link w:val="berschrift6"/>
    <w:rsid w:val="001C4124"/>
    <w:rPr>
      <w:rFonts w:ascii="Arial" w:eastAsia="Arial" w:hAnsi="Arial" w:cs="Arial"/>
      <w:b/>
      <w:sz w:val="20"/>
      <w:szCs w:val="20"/>
      <w:lang w:eastAsia="de-DE"/>
    </w:rPr>
  </w:style>
  <w:style w:type="table" w:customStyle="1" w:styleId="TableNormal1">
    <w:name w:val="Table Normal1"/>
    <w:rsid w:val="001C4124"/>
    <w:pPr>
      <w:spacing w:after="0" w:line="276" w:lineRule="auto"/>
    </w:pPr>
    <w:rPr>
      <w:rFonts w:ascii="Arial" w:eastAsia="Arial" w:hAnsi="Arial" w:cs="Arial"/>
      <w:lang w:eastAsia="de-DE"/>
    </w:rPr>
    <w:tblPr>
      <w:tblCellMar>
        <w:top w:w="0" w:type="dxa"/>
        <w:left w:w="0" w:type="dxa"/>
        <w:bottom w:w="0" w:type="dxa"/>
        <w:right w:w="0" w:type="dxa"/>
      </w:tblCellMar>
    </w:tblPr>
  </w:style>
  <w:style w:type="paragraph" w:styleId="Titel">
    <w:name w:val="Title"/>
    <w:basedOn w:val="Standard1"/>
    <w:next w:val="Standard1"/>
    <w:link w:val="TitelZchn"/>
    <w:rsid w:val="001C4124"/>
    <w:pPr>
      <w:keepNext/>
      <w:keepLines/>
      <w:spacing w:before="480" w:after="120"/>
    </w:pPr>
    <w:rPr>
      <w:b/>
      <w:sz w:val="72"/>
      <w:szCs w:val="72"/>
    </w:rPr>
  </w:style>
  <w:style w:type="character" w:customStyle="1" w:styleId="TitelZchn">
    <w:name w:val="Titel Zchn"/>
    <w:basedOn w:val="Absatz-Standardschriftart"/>
    <w:link w:val="Titel"/>
    <w:rsid w:val="001C4124"/>
    <w:rPr>
      <w:rFonts w:ascii="Arial" w:eastAsia="Arial" w:hAnsi="Arial" w:cs="Arial"/>
      <w:b/>
      <w:sz w:val="72"/>
      <w:szCs w:val="72"/>
      <w:lang w:eastAsia="de-DE"/>
    </w:rPr>
  </w:style>
  <w:style w:type="paragraph" w:styleId="Untertitel">
    <w:name w:val="Subtitle"/>
    <w:basedOn w:val="Standard1"/>
    <w:next w:val="Standard1"/>
    <w:link w:val="UntertitelZchn"/>
    <w:rsid w:val="001C4124"/>
    <w:pPr>
      <w:keepNext/>
      <w:keepLines/>
      <w:spacing w:before="360" w:after="80"/>
    </w:pPr>
    <w:rPr>
      <w:rFonts w:ascii="Georgia" w:eastAsia="Georgia" w:hAnsi="Georgia" w:cs="Georgia"/>
      <w:i/>
      <w:color w:val="666666"/>
      <w:sz w:val="48"/>
      <w:szCs w:val="48"/>
    </w:rPr>
  </w:style>
  <w:style w:type="character" w:customStyle="1" w:styleId="UntertitelZchn">
    <w:name w:val="Untertitel Zchn"/>
    <w:basedOn w:val="Absatz-Standardschriftart"/>
    <w:link w:val="Untertitel"/>
    <w:rsid w:val="001C4124"/>
    <w:rPr>
      <w:rFonts w:ascii="Georgia" w:eastAsia="Georgia" w:hAnsi="Georgia" w:cs="Georgia"/>
      <w:i/>
      <w:color w:val="666666"/>
      <w:sz w:val="48"/>
      <w:szCs w:val="48"/>
      <w:lang w:eastAsia="de-DE"/>
    </w:rPr>
  </w:style>
  <w:style w:type="paragraph" w:styleId="Sprechblasentext">
    <w:name w:val="Balloon Text"/>
    <w:basedOn w:val="Standard"/>
    <w:link w:val="SprechblasentextZchn"/>
    <w:uiPriority w:val="99"/>
    <w:semiHidden/>
    <w:unhideWhenUsed/>
    <w:rsid w:val="001C4124"/>
    <w:pPr>
      <w:spacing w:after="0" w:line="240" w:lineRule="auto"/>
    </w:pPr>
    <w:rPr>
      <w:rFonts w:ascii="Lucida Grande" w:eastAsia="Arial" w:hAnsi="Lucida Grande" w:cs="Lucida Grande"/>
      <w:sz w:val="18"/>
      <w:szCs w:val="18"/>
      <w:lang w:eastAsia="de-DE"/>
    </w:rPr>
  </w:style>
  <w:style w:type="character" w:customStyle="1" w:styleId="SprechblasentextZchn">
    <w:name w:val="Sprechblasentext Zchn"/>
    <w:basedOn w:val="Absatz-Standardschriftart"/>
    <w:link w:val="Sprechblasentext"/>
    <w:uiPriority w:val="99"/>
    <w:semiHidden/>
    <w:rsid w:val="001C4124"/>
    <w:rPr>
      <w:rFonts w:ascii="Lucida Grande" w:eastAsia="Arial" w:hAnsi="Lucida Grande" w:cs="Lucida Grande"/>
      <w:sz w:val="18"/>
      <w:szCs w:val="18"/>
      <w:lang w:eastAsia="de-DE"/>
    </w:rPr>
  </w:style>
  <w:style w:type="paragraph" w:customStyle="1" w:styleId="EndNoteBibliographyTitle">
    <w:name w:val="EndNote Bibliography Title"/>
    <w:basedOn w:val="Standard"/>
    <w:link w:val="EndNoteBibliographyTitleZchn"/>
    <w:rsid w:val="001C4124"/>
    <w:pPr>
      <w:spacing w:after="0" w:line="276" w:lineRule="auto"/>
      <w:jc w:val="center"/>
    </w:pPr>
    <w:rPr>
      <w:rFonts w:eastAsia="Arial" w:cs="Arial"/>
      <w:noProof/>
      <w:sz w:val="24"/>
      <w:lang w:eastAsia="de-DE"/>
    </w:rPr>
  </w:style>
  <w:style w:type="character" w:customStyle="1" w:styleId="EndNoteBibliographyTitleZchn">
    <w:name w:val="EndNote Bibliography Title Zchn"/>
    <w:basedOn w:val="Standard1Zchn"/>
    <w:link w:val="EndNoteBibliographyTitle"/>
    <w:rsid w:val="001C4124"/>
    <w:rPr>
      <w:rFonts w:ascii="Arial" w:eastAsia="Arial" w:hAnsi="Arial" w:cs="Arial"/>
      <w:noProof/>
      <w:sz w:val="24"/>
      <w:lang w:eastAsia="de-DE"/>
    </w:rPr>
  </w:style>
  <w:style w:type="paragraph" w:customStyle="1" w:styleId="EndNoteBibliography">
    <w:name w:val="EndNote Bibliography"/>
    <w:basedOn w:val="Standard"/>
    <w:link w:val="EndNoteBibliographyZchn"/>
    <w:rsid w:val="001C4124"/>
    <w:pPr>
      <w:spacing w:after="0" w:line="240" w:lineRule="auto"/>
    </w:pPr>
    <w:rPr>
      <w:rFonts w:eastAsia="Arial" w:cs="Arial"/>
      <w:noProof/>
      <w:sz w:val="24"/>
      <w:lang w:eastAsia="de-DE"/>
    </w:rPr>
  </w:style>
  <w:style w:type="character" w:customStyle="1" w:styleId="EndNoteBibliographyZchn">
    <w:name w:val="EndNote Bibliography Zchn"/>
    <w:basedOn w:val="Standard1Zchn"/>
    <w:link w:val="EndNoteBibliography"/>
    <w:rsid w:val="001C4124"/>
    <w:rPr>
      <w:rFonts w:ascii="Arial" w:eastAsia="Arial" w:hAnsi="Arial" w:cs="Arial"/>
      <w:noProof/>
      <w:sz w:val="24"/>
      <w:lang w:eastAsia="de-DE"/>
    </w:rPr>
  </w:style>
  <w:style w:type="paragraph" w:styleId="Endnotentext">
    <w:name w:val="endnote text"/>
    <w:basedOn w:val="Standard"/>
    <w:link w:val="EndnotentextZchn"/>
    <w:uiPriority w:val="99"/>
    <w:semiHidden/>
    <w:unhideWhenUsed/>
    <w:rsid w:val="001C4124"/>
    <w:pPr>
      <w:spacing w:after="0" w:line="240" w:lineRule="auto"/>
    </w:pPr>
    <w:rPr>
      <w:rFonts w:eastAsia="Arial" w:cs="Arial"/>
      <w:sz w:val="20"/>
      <w:szCs w:val="20"/>
      <w:lang w:eastAsia="de-DE"/>
    </w:rPr>
  </w:style>
  <w:style w:type="character" w:customStyle="1" w:styleId="EndnotentextZchn">
    <w:name w:val="Endnotentext Zchn"/>
    <w:basedOn w:val="Absatz-Standardschriftart"/>
    <w:link w:val="Endnotentext"/>
    <w:uiPriority w:val="99"/>
    <w:semiHidden/>
    <w:rsid w:val="001C4124"/>
    <w:rPr>
      <w:rFonts w:ascii="Arial" w:eastAsia="Arial" w:hAnsi="Arial" w:cs="Arial"/>
      <w:sz w:val="20"/>
      <w:szCs w:val="20"/>
      <w:lang w:eastAsia="de-DE"/>
    </w:rPr>
  </w:style>
  <w:style w:type="character" w:styleId="Endnotenzeichen">
    <w:name w:val="endnote reference"/>
    <w:basedOn w:val="Absatz-Standardschriftart"/>
    <w:uiPriority w:val="99"/>
    <w:semiHidden/>
    <w:unhideWhenUsed/>
    <w:rsid w:val="001C4124"/>
    <w:rPr>
      <w:vertAlign w:val="superscript"/>
    </w:rPr>
  </w:style>
  <w:style w:type="character" w:styleId="Hyperlink">
    <w:name w:val="Hyperlink"/>
    <w:basedOn w:val="Absatz-Standardschriftart"/>
    <w:uiPriority w:val="99"/>
    <w:unhideWhenUsed/>
    <w:rsid w:val="001C4124"/>
    <w:rPr>
      <w:color w:val="0563C1" w:themeColor="hyperlink"/>
      <w:u w:val="single"/>
    </w:rPr>
  </w:style>
  <w:style w:type="character" w:styleId="Kommentarzeichen">
    <w:name w:val="annotation reference"/>
    <w:basedOn w:val="Absatz-Standardschriftart"/>
    <w:uiPriority w:val="99"/>
    <w:semiHidden/>
    <w:unhideWhenUsed/>
    <w:rsid w:val="001C4124"/>
    <w:rPr>
      <w:sz w:val="16"/>
      <w:szCs w:val="16"/>
    </w:rPr>
  </w:style>
  <w:style w:type="paragraph" w:styleId="Kommentartext">
    <w:name w:val="annotation text"/>
    <w:basedOn w:val="Standard"/>
    <w:link w:val="KommentartextZchn"/>
    <w:uiPriority w:val="99"/>
    <w:semiHidden/>
    <w:unhideWhenUsed/>
    <w:rsid w:val="001C4124"/>
    <w:pPr>
      <w:spacing w:after="0" w:line="240" w:lineRule="auto"/>
    </w:pPr>
    <w:rPr>
      <w:rFonts w:eastAsia="Arial" w:cs="Arial"/>
      <w:sz w:val="20"/>
      <w:szCs w:val="20"/>
      <w:lang w:eastAsia="de-DE"/>
    </w:rPr>
  </w:style>
  <w:style w:type="character" w:customStyle="1" w:styleId="KommentartextZchn">
    <w:name w:val="Kommentartext Zchn"/>
    <w:basedOn w:val="Absatz-Standardschriftart"/>
    <w:link w:val="Kommentartext"/>
    <w:uiPriority w:val="99"/>
    <w:semiHidden/>
    <w:rsid w:val="001C4124"/>
    <w:rPr>
      <w:rFonts w:ascii="Arial" w:eastAsia="Arial" w:hAnsi="Arial" w:cs="Arial"/>
      <w:sz w:val="20"/>
      <w:szCs w:val="20"/>
      <w:lang w:eastAsia="de-DE"/>
    </w:rPr>
  </w:style>
  <w:style w:type="paragraph" w:styleId="Kommentarthema">
    <w:name w:val="annotation subject"/>
    <w:basedOn w:val="Kommentartext"/>
    <w:next w:val="Kommentartext"/>
    <w:link w:val="KommentarthemaZchn"/>
    <w:uiPriority w:val="99"/>
    <w:semiHidden/>
    <w:unhideWhenUsed/>
    <w:rsid w:val="001C4124"/>
    <w:rPr>
      <w:b/>
      <w:bCs/>
    </w:rPr>
  </w:style>
  <w:style w:type="character" w:customStyle="1" w:styleId="KommentarthemaZchn">
    <w:name w:val="Kommentarthema Zchn"/>
    <w:basedOn w:val="KommentartextZchn"/>
    <w:link w:val="Kommentarthema"/>
    <w:uiPriority w:val="99"/>
    <w:semiHidden/>
    <w:rsid w:val="001C4124"/>
    <w:rPr>
      <w:rFonts w:ascii="Arial" w:eastAsia="Arial" w:hAnsi="Arial" w:cs="Arial"/>
      <w:b/>
      <w:bCs/>
      <w:sz w:val="20"/>
      <w:szCs w:val="20"/>
      <w:lang w:eastAsia="de-DE"/>
    </w:rPr>
  </w:style>
  <w:style w:type="character" w:customStyle="1" w:styleId="period">
    <w:name w:val="period"/>
    <w:basedOn w:val="Absatz-Standardschriftart"/>
    <w:rsid w:val="001C4124"/>
  </w:style>
  <w:style w:type="character" w:customStyle="1" w:styleId="apple-converted-space">
    <w:name w:val="apple-converted-space"/>
    <w:basedOn w:val="Absatz-Standardschriftart"/>
    <w:rsid w:val="001C4124"/>
  </w:style>
  <w:style w:type="character" w:customStyle="1" w:styleId="cit">
    <w:name w:val="cit"/>
    <w:basedOn w:val="Absatz-Standardschriftart"/>
    <w:rsid w:val="001C4124"/>
  </w:style>
  <w:style w:type="character" w:customStyle="1" w:styleId="citation-doi">
    <w:name w:val="citation-doi"/>
    <w:basedOn w:val="Absatz-Standardschriftart"/>
    <w:rsid w:val="001C4124"/>
  </w:style>
  <w:style w:type="character" w:customStyle="1" w:styleId="authors-list-item">
    <w:name w:val="authors-list-item"/>
    <w:basedOn w:val="Absatz-Standardschriftart"/>
    <w:rsid w:val="001C4124"/>
  </w:style>
  <w:style w:type="character" w:styleId="BesuchterLink">
    <w:name w:val="FollowedHyperlink"/>
    <w:basedOn w:val="Absatz-Standardschriftart"/>
    <w:uiPriority w:val="99"/>
    <w:semiHidden/>
    <w:unhideWhenUsed/>
    <w:rsid w:val="001C4124"/>
    <w:rPr>
      <w:color w:val="954F72" w:themeColor="followedHyperlink"/>
      <w:u w:val="single"/>
    </w:rPr>
  </w:style>
  <w:style w:type="character" w:styleId="Zeilennummer">
    <w:name w:val="line number"/>
    <w:basedOn w:val="Absatz-Standardschriftart"/>
    <w:uiPriority w:val="99"/>
    <w:semiHidden/>
    <w:unhideWhenUsed/>
    <w:rsid w:val="001C4124"/>
  </w:style>
  <w:style w:type="paragraph" w:styleId="Kopfzeile">
    <w:name w:val="header"/>
    <w:basedOn w:val="Standard"/>
    <w:link w:val="KopfzeileZchn"/>
    <w:uiPriority w:val="99"/>
    <w:unhideWhenUsed/>
    <w:rsid w:val="001C4124"/>
    <w:pPr>
      <w:tabs>
        <w:tab w:val="center" w:pos="4536"/>
        <w:tab w:val="right" w:pos="9072"/>
      </w:tabs>
      <w:spacing w:after="0" w:line="240" w:lineRule="auto"/>
    </w:pPr>
    <w:rPr>
      <w:rFonts w:eastAsia="Arial" w:cs="Arial"/>
      <w:lang w:eastAsia="de-DE"/>
    </w:rPr>
  </w:style>
  <w:style w:type="character" w:customStyle="1" w:styleId="KopfzeileZchn">
    <w:name w:val="Kopfzeile Zchn"/>
    <w:basedOn w:val="Absatz-Standardschriftart"/>
    <w:link w:val="Kopfzeile"/>
    <w:uiPriority w:val="99"/>
    <w:rsid w:val="001C4124"/>
    <w:rPr>
      <w:rFonts w:ascii="Arial" w:eastAsia="Arial" w:hAnsi="Arial" w:cs="Arial"/>
      <w:lang w:eastAsia="de-DE"/>
    </w:rPr>
  </w:style>
  <w:style w:type="paragraph" w:styleId="Fuzeile">
    <w:name w:val="footer"/>
    <w:basedOn w:val="Standard"/>
    <w:link w:val="FuzeileZchn"/>
    <w:uiPriority w:val="99"/>
    <w:unhideWhenUsed/>
    <w:rsid w:val="001C4124"/>
    <w:pPr>
      <w:tabs>
        <w:tab w:val="center" w:pos="4536"/>
        <w:tab w:val="right" w:pos="9072"/>
      </w:tabs>
      <w:spacing w:after="0" w:line="240" w:lineRule="auto"/>
    </w:pPr>
    <w:rPr>
      <w:rFonts w:eastAsia="Arial" w:cs="Arial"/>
      <w:lang w:eastAsia="de-DE"/>
    </w:rPr>
  </w:style>
  <w:style w:type="character" w:customStyle="1" w:styleId="FuzeileZchn">
    <w:name w:val="Fußzeile Zchn"/>
    <w:basedOn w:val="Absatz-Standardschriftart"/>
    <w:link w:val="Fuzeile"/>
    <w:uiPriority w:val="99"/>
    <w:rsid w:val="001C4124"/>
    <w:rPr>
      <w:rFonts w:ascii="Arial" w:eastAsia="Arial" w:hAnsi="Arial" w:cs="Arial"/>
      <w:lang w:eastAsia="de-DE"/>
    </w:rPr>
  </w:style>
  <w:style w:type="paragraph" w:styleId="Listenabsatz">
    <w:name w:val="List Paragraph"/>
    <w:basedOn w:val="Standard"/>
    <w:uiPriority w:val="34"/>
    <w:qFormat/>
    <w:rsid w:val="001C4124"/>
    <w:pPr>
      <w:ind w:left="720"/>
      <w:contextualSpacing/>
    </w:pPr>
  </w:style>
  <w:style w:type="paragraph" w:customStyle="1" w:styleId="referencescopy1">
    <w:name w:val="referencescopy1"/>
    <w:basedOn w:val="Standard"/>
    <w:rsid w:val="001C4124"/>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referencescopy2">
    <w:name w:val="referencescopy2"/>
    <w:basedOn w:val="Standard"/>
    <w:rsid w:val="001C4124"/>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Textkrper">
    <w:name w:val="Body Text"/>
    <w:link w:val="TextkrperZchn"/>
    <w:qFormat/>
    <w:rsid w:val="001C4124"/>
    <w:pPr>
      <w:spacing w:after="200" w:line="240" w:lineRule="auto"/>
    </w:pPr>
    <w:rPr>
      <w:lang w:val="en-US"/>
    </w:rPr>
  </w:style>
  <w:style w:type="character" w:customStyle="1" w:styleId="TextkrperZchn">
    <w:name w:val="Textkörper Zchn"/>
    <w:basedOn w:val="Absatz-Standardschriftart"/>
    <w:link w:val="Textkrper"/>
    <w:rsid w:val="001C4124"/>
    <w:rPr>
      <w:lang w:val="en-US"/>
    </w:rPr>
  </w:style>
  <w:style w:type="character" w:styleId="Platzhaltertext">
    <w:name w:val="Placeholder Text"/>
    <w:basedOn w:val="Absatz-Standardschriftart"/>
    <w:uiPriority w:val="99"/>
    <w:semiHidden/>
    <w:rsid w:val="00E164AC"/>
    <w:rPr>
      <w:color w:val="808080"/>
    </w:rPr>
  </w:style>
  <w:style w:type="paragraph" w:customStyle="1" w:styleId="Default">
    <w:name w:val="Default"/>
    <w:rsid w:val="001D6001"/>
    <w:pPr>
      <w:autoSpaceDE w:val="0"/>
      <w:autoSpaceDN w:val="0"/>
      <w:adjustRightInd w:val="0"/>
      <w:spacing w:after="0" w:line="240" w:lineRule="auto"/>
    </w:pPr>
    <w:rPr>
      <w:rFonts w:ascii="Arial" w:hAnsi="Arial" w:cs="Arial"/>
      <w:color w:val="000000"/>
      <w:sz w:val="24"/>
      <w:szCs w:val="24"/>
    </w:rPr>
  </w:style>
  <w:style w:type="paragraph" w:styleId="berarbeitung">
    <w:name w:val="Revision"/>
    <w:hidden/>
    <w:uiPriority w:val="99"/>
    <w:semiHidden/>
    <w:rsid w:val="000C52EE"/>
    <w:pPr>
      <w:spacing w:after="0" w:line="240" w:lineRule="auto"/>
    </w:pPr>
  </w:style>
  <w:style w:type="character" w:customStyle="1" w:styleId="berschrift7Zchn">
    <w:name w:val="Überschrift 7 Zchn"/>
    <w:basedOn w:val="Absatz-Standardschriftart"/>
    <w:link w:val="berschrift7"/>
    <w:uiPriority w:val="9"/>
    <w:rsid w:val="00EE6C2C"/>
    <w:rPr>
      <w:rFonts w:asciiTheme="majorHAnsi" w:eastAsiaTheme="majorEastAsia" w:hAnsiTheme="majorHAnsi" w:cstheme="majorBidi"/>
      <w:color w:val="2E74B5" w:themeColor="accent1" w:themeShade="BF"/>
      <w:sz w:val="32"/>
      <w:szCs w:val="32"/>
      <w:lang w:eastAsia="de-DE"/>
    </w:rPr>
  </w:style>
  <w:style w:type="character" w:customStyle="1" w:styleId="berschrift8Zchn">
    <w:name w:val="Überschrift 8 Zchn"/>
    <w:basedOn w:val="Absatz-Standardschriftart"/>
    <w:link w:val="berschrift8"/>
    <w:uiPriority w:val="9"/>
    <w:rsid w:val="00CB08BB"/>
    <w:rPr>
      <w:rFonts w:ascii="Arial" w:eastAsiaTheme="majorEastAsia" w:hAnsi="Arial" w:cstheme="majorBidi"/>
      <w:color w:val="272727" w:themeColor="text1" w:themeTint="D8"/>
      <w:sz w:val="24"/>
      <w:szCs w:val="21"/>
      <w:u w:val="single"/>
    </w:rPr>
  </w:style>
  <w:style w:type="character" w:customStyle="1" w:styleId="berschrift9Zchn">
    <w:name w:val="Überschrift 9 Zchn"/>
    <w:basedOn w:val="Absatz-Standardschriftart"/>
    <w:link w:val="berschrift9"/>
    <w:uiPriority w:val="9"/>
    <w:rsid w:val="00CB08BB"/>
    <w:rPr>
      <w:rFonts w:asciiTheme="majorHAnsi" w:eastAsiaTheme="majorEastAsia" w:hAnsiTheme="majorHAnsi" w:cstheme="majorBidi"/>
      <w:i/>
      <w:iCs/>
      <w:color w:val="272727" w:themeColor="text1" w:themeTint="D8"/>
      <w:sz w:val="21"/>
      <w:szCs w:val="21"/>
    </w:rPr>
  </w:style>
  <w:style w:type="paragraph" w:styleId="Inhaltsverzeichnisberschrift">
    <w:name w:val="TOC Heading"/>
    <w:basedOn w:val="berschrift1"/>
    <w:next w:val="Standard"/>
    <w:uiPriority w:val="39"/>
    <w:unhideWhenUsed/>
    <w:qFormat/>
    <w:rsid w:val="00EE6C2C"/>
    <w:pPr>
      <w:spacing w:before="240" w:after="0" w:line="259" w:lineRule="auto"/>
      <w:outlineLvl w:val="9"/>
    </w:pPr>
    <w:rPr>
      <w:rFonts w:asciiTheme="majorHAnsi" w:eastAsiaTheme="majorEastAsia" w:hAnsiTheme="majorHAnsi" w:cstheme="majorBidi"/>
      <w:b w:val="0"/>
      <w:color w:val="2E74B5" w:themeColor="accent1" w:themeShade="BF"/>
      <w:sz w:val="32"/>
      <w:szCs w:val="32"/>
    </w:rPr>
  </w:style>
  <w:style w:type="paragraph" w:styleId="Verzeichnis1">
    <w:name w:val="toc 1"/>
    <w:basedOn w:val="Standard"/>
    <w:next w:val="Standard"/>
    <w:autoRedefine/>
    <w:uiPriority w:val="39"/>
    <w:unhideWhenUsed/>
    <w:rsid w:val="00EE6C2C"/>
    <w:pPr>
      <w:spacing w:after="100"/>
    </w:pPr>
  </w:style>
  <w:style w:type="paragraph" w:styleId="Verzeichnis2">
    <w:name w:val="toc 2"/>
    <w:basedOn w:val="Standard"/>
    <w:next w:val="Standard"/>
    <w:autoRedefine/>
    <w:uiPriority w:val="39"/>
    <w:unhideWhenUsed/>
    <w:rsid w:val="00EE6C2C"/>
    <w:pPr>
      <w:spacing w:after="100"/>
      <w:ind w:left="220"/>
    </w:pPr>
    <w:rPr>
      <w:rFonts w:eastAsiaTheme="minorEastAsia" w:cs="Times New Roman"/>
      <w:lang w:eastAsia="de-DE"/>
    </w:rPr>
  </w:style>
  <w:style w:type="paragraph" w:styleId="Verzeichnis3">
    <w:name w:val="toc 3"/>
    <w:basedOn w:val="Standard"/>
    <w:next w:val="Standard"/>
    <w:autoRedefine/>
    <w:uiPriority w:val="39"/>
    <w:unhideWhenUsed/>
    <w:rsid w:val="00EE6C2C"/>
    <w:pPr>
      <w:spacing w:after="100"/>
      <w:ind w:left="440"/>
    </w:pPr>
    <w:rPr>
      <w:rFonts w:eastAsiaTheme="minorEastAsia" w:cs="Times New Roman"/>
      <w:lang w:eastAsia="de-DE"/>
    </w:rPr>
  </w:style>
  <w:style w:type="paragraph" w:styleId="Verzeichnis7">
    <w:name w:val="toc 7"/>
    <w:basedOn w:val="Standard"/>
    <w:next w:val="Standard"/>
    <w:autoRedefine/>
    <w:uiPriority w:val="39"/>
    <w:semiHidden/>
    <w:unhideWhenUsed/>
    <w:rsid w:val="00EE6C2C"/>
    <w:pPr>
      <w:spacing w:after="100"/>
      <w:ind w:left="1320"/>
    </w:pPr>
  </w:style>
  <w:style w:type="character" w:styleId="SchwacheHervorhebung">
    <w:name w:val="Subtle Emphasis"/>
    <w:basedOn w:val="Absatz-Standardschriftart"/>
    <w:uiPriority w:val="19"/>
    <w:qFormat/>
    <w:rsid w:val="00BB2958"/>
    <w:rPr>
      <w:i/>
      <w:iCs/>
      <w:color w:val="404040" w:themeColor="text1" w:themeTint="BF"/>
    </w:rPr>
  </w:style>
  <w:style w:type="paragraph" w:styleId="Beschriftung">
    <w:name w:val="caption"/>
    <w:basedOn w:val="Standard"/>
    <w:next w:val="Standard"/>
    <w:uiPriority w:val="35"/>
    <w:unhideWhenUsed/>
    <w:qFormat/>
    <w:rsid w:val="0089642B"/>
    <w:pPr>
      <w:spacing w:after="200" w:line="240" w:lineRule="auto"/>
    </w:pPr>
    <w:rPr>
      <w:b/>
      <w:iCs/>
      <w:color w:val="000000" w:themeColor="text1"/>
      <w:szCs w:val="18"/>
    </w:rPr>
  </w:style>
  <w:style w:type="paragraph" w:styleId="Abbildungsverzeichnis">
    <w:name w:val="table of figures"/>
    <w:basedOn w:val="Standard"/>
    <w:next w:val="Standard"/>
    <w:uiPriority w:val="99"/>
    <w:unhideWhenUsed/>
    <w:rsid w:val="001C3907"/>
    <w:pPr>
      <w:spacing w:after="0"/>
    </w:pPr>
  </w:style>
  <w:style w:type="table" w:styleId="Tabellenraster">
    <w:name w:val="Table Grid"/>
    <w:basedOn w:val="NormaleTabelle"/>
    <w:uiPriority w:val="39"/>
    <w:rsid w:val="00F647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itternetztabelle6farbig">
    <w:name w:val="Grid Table 6 Colorful"/>
    <w:basedOn w:val="NormaleTabelle"/>
    <w:uiPriority w:val="51"/>
    <w:rsid w:val="00F64709"/>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itternetztabelle1hell">
    <w:name w:val="Grid Table 1 Light"/>
    <w:basedOn w:val="NormaleTabelle"/>
    <w:uiPriority w:val="99"/>
    <w:rsid w:val="00F64709"/>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itternetztabelle2">
    <w:name w:val="Grid Table 2"/>
    <w:basedOn w:val="NormaleTabelle"/>
    <w:uiPriority w:val="99"/>
    <w:rsid w:val="00F64709"/>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NichtaufgelsteErwhnung1">
    <w:name w:val="Nicht aufgelöste Erwähnung1"/>
    <w:basedOn w:val="Absatz-Standardschriftart"/>
    <w:uiPriority w:val="99"/>
    <w:semiHidden/>
    <w:unhideWhenUsed/>
    <w:rsid w:val="00CA1A71"/>
    <w:rPr>
      <w:color w:val="605E5C"/>
      <w:shd w:val="clear" w:color="auto" w:fill="E1DFDD"/>
    </w:rPr>
  </w:style>
  <w:style w:type="table" w:styleId="Gitternetztabelle3Akzent5">
    <w:name w:val="Grid Table 3 Accent 5"/>
    <w:basedOn w:val="NormaleTabelle"/>
    <w:uiPriority w:val="48"/>
    <w:rsid w:val="00374363"/>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character" w:customStyle="1" w:styleId="NichtaufgelsteErwhnung2">
    <w:name w:val="Nicht aufgelöste Erwähnung2"/>
    <w:basedOn w:val="Absatz-Standardschriftart"/>
    <w:uiPriority w:val="99"/>
    <w:semiHidden/>
    <w:unhideWhenUsed/>
    <w:rsid w:val="007A0543"/>
    <w:rPr>
      <w:color w:val="605E5C"/>
      <w:shd w:val="clear" w:color="auto" w:fill="E1DFDD"/>
    </w:rPr>
  </w:style>
  <w:style w:type="character" w:customStyle="1" w:styleId="NichtaufgelsteErwhnung3">
    <w:name w:val="Nicht aufgelöste Erwähnung3"/>
    <w:basedOn w:val="Absatz-Standardschriftart"/>
    <w:uiPriority w:val="99"/>
    <w:semiHidden/>
    <w:unhideWhenUsed/>
    <w:rsid w:val="00837D24"/>
    <w:rPr>
      <w:color w:val="605E5C"/>
      <w:shd w:val="clear" w:color="auto" w:fill="E1DFDD"/>
    </w:rPr>
  </w:style>
  <w:style w:type="paragraph" w:styleId="StandardWeb">
    <w:name w:val="Normal (Web)"/>
    <w:basedOn w:val="Standard"/>
    <w:uiPriority w:val="99"/>
    <w:semiHidden/>
    <w:unhideWhenUsed/>
    <w:rsid w:val="007806CD"/>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17076">
      <w:bodyDiv w:val="1"/>
      <w:marLeft w:val="0"/>
      <w:marRight w:val="0"/>
      <w:marTop w:val="0"/>
      <w:marBottom w:val="0"/>
      <w:divBdr>
        <w:top w:val="none" w:sz="0" w:space="0" w:color="auto"/>
        <w:left w:val="none" w:sz="0" w:space="0" w:color="auto"/>
        <w:bottom w:val="none" w:sz="0" w:space="0" w:color="auto"/>
        <w:right w:val="none" w:sz="0" w:space="0" w:color="auto"/>
      </w:divBdr>
    </w:div>
    <w:div w:id="54545704">
      <w:bodyDiv w:val="1"/>
      <w:marLeft w:val="0"/>
      <w:marRight w:val="0"/>
      <w:marTop w:val="0"/>
      <w:marBottom w:val="0"/>
      <w:divBdr>
        <w:top w:val="none" w:sz="0" w:space="0" w:color="auto"/>
        <w:left w:val="none" w:sz="0" w:space="0" w:color="auto"/>
        <w:bottom w:val="none" w:sz="0" w:space="0" w:color="auto"/>
        <w:right w:val="none" w:sz="0" w:space="0" w:color="auto"/>
      </w:divBdr>
    </w:div>
    <w:div w:id="57367015">
      <w:bodyDiv w:val="1"/>
      <w:marLeft w:val="0"/>
      <w:marRight w:val="0"/>
      <w:marTop w:val="0"/>
      <w:marBottom w:val="0"/>
      <w:divBdr>
        <w:top w:val="none" w:sz="0" w:space="0" w:color="auto"/>
        <w:left w:val="none" w:sz="0" w:space="0" w:color="auto"/>
        <w:bottom w:val="none" w:sz="0" w:space="0" w:color="auto"/>
        <w:right w:val="none" w:sz="0" w:space="0" w:color="auto"/>
      </w:divBdr>
    </w:div>
    <w:div w:id="123279914">
      <w:bodyDiv w:val="1"/>
      <w:marLeft w:val="0"/>
      <w:marRight w:val="0"/>
      <w:marTop w:val="0"/>
      <w:marBottom w:val="0"/>
      <w:divBdr>
        <w:top w:val="none" w:sz="0" w:space="0" w:color="auto"/>
        <w:left w:val="none" w:sz="0" w:space="0" w:color="auto"/>
        <w:bottom w:val="none" w:sz="0" w:space="0" w:color="auto"/>
        <w:right w:val="none" w:sz="0" w:space="0" w:color="auto"/>
      </w:divBdr>
    </w:div>
    <w:div w:id="219487594">
      <w:bodyDiv w:val="1"/>
      <w:marLeft w:val="0"/>
      <w:marRight w:val="0"/>
      <w:marTop w:val="0"/>
      <w:marBottom w:val="0"/>
      <w:divBdr>
        <w:top w:val="none" w:sz="0" w:space="0" w:color="auto"/>
        <w:left w:val="none" w:sz="0" w:space="0" w:color="auto"/>
        <w:bottom w:val="none" w:sz="0" w:space="0" w:color="auto"/>
        <w:right w:val="none" w:sz="0" w:space="0" w:color="auto"/>
      </w:divBdr>
    </w:div>
    <w:div w:id="263002490">
      <w:bodyDiv w:val="1"/>
      <w:marLeft w:val="0"/>
      <w:marRight w:val="0"/>
      <w:marTop w:val="0"/>
      <w:marBottom w:val="0"/>
      <w:divBdr>
        <w:top w:val="none" w:sz="0" w:space="0" w:color="auto"/>
        <w:left w:val="none" w:sz="0" w:space="0" w:color="auto"/>
        <w:bottom w:val="none" w:sz="0" w:space="0" w:color="auto"/>
        <w:right w:val="none" w:sz="0" w:space="0" w:color="auto"/>
      </w:divBdr>
    </w:div>
    <w:div w:id="290290904">
      <w:bodyDiv w:val="1"/>
      <w:marLeft w:val="0"/>
      <w:marRight w:val="0"/>
      <w:marTop w:val="0"/>
      <w:marBottom w:val="0"/>
      <w:divBdr>
        <w:top w:val="none" w:sz="0" w:space="0" w:color="auto"/>
        <w:left w:val="none" w:sz="0" w:space="0" w:color="auto"/>
        <w:bottom w:val="none" w:sz="0" w:space="0" w:color="auto"/>
        <w:right w:val="none" w:sz="0" w:space="0" w:color="auto"/>
      </w:divBdr>
    </w:div>
    <w:div w:id="295641951">
      <w:bodyDiv w:val="1"/>
      <w:marLeft w:val="0"/>
      <w:marRight w:val="0"/>
      <w:marTop w:val="0"/>
      <w:marBottom w:val="0"/>
      <w:divBdr>
        <w:top w:val="none" w:sz="0" w:space="0" w:color="auto"/>
        <w:left w:val="none" w:sz="0" w:space="0" w:color="auto"/>
        <w:bottom w:val="none" w:sz="0" w:space="0" w:color="auto"/>
        <w:right w:val="none" w:sz="0" w:space="0" w:color="auto"/>
      </w:divBdr>
      <w:divsChild>
        <w:div w:id="1623535823">
          <w:marLeft w:val="0"/>
          <w:marRight w:val="0"/>
          <w:marTop w:val="0"/>
          <w:marBottom w:val="0"/>
          <w:divBdr>
            <w:top w:val="none" w:sz="0" w:space="0" w:color="auto"/>
            <w:left w:val="none" w:sz="0" w:space="0" w:color="auto"/>
            <w:bottom w:val="none" w:sz="0" w:space="0" w:color="auto"/>
            <w:right w:val="none" w:sz="0" w:space="0" w:color="auto"/>
          </w:divBdr>
          <w:divsChild>
            <w:div w:id="1665207252">
              <w:marLeft w:val="0"/>
              <w:marRight w:val="0"/>
              <w:marTop w:val="0"/>
              <w:marBottom w:val="0"/>
              <w:divBdr>
                <w:top w:val="none" w:sz="0" w:space="0" w:color="auto"/>
                <w:left w:val="none" w:sz="0" w:space="0" w:color="auto"/>
                <w:bottom w:val="none" w:sz="0" w:space="0" w:color="auto"/>
                <w:right w:val="none" w:sz="0" w:space="0" w:color="auto"/>
              </w:divBdr>
              <w:divsChild>
                <w:div w:id="1339040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3774686">
      <w:bodyDiv w:val="1"/>
      <w:marLeft w:val="0"/>
      <w:marRight w:val="0"/>
      <w:marTop w:val="0"/>
      <w:marBottom w:val="0"/>
      <w:divBdr>
        <w:top w:val="none" w:sz="0" w:space="0" w:color="auto"/>
        <w:left w:val="none" w:sz="0" w:space="0" w:color="auto"/>
        <w:bottom w:val="none" w:sz="0" w:space="0" w:color="auto"/>
        <w:right w:val="none" w:sz="0" w:space="0" w:color="auto"/>
      </w:divBdr>
    </w:div>
    <w:div w:id="367729475">
      <w:bodyDiv w:val="1"/>
      <w:marLeft w:val="0"/>
      <w:marRight w:val="0"/>
      <w:marTop w:val="0"/>
      <w:marBottom w:val="0"/>
      <w:divBdr>
        <w:top w:val="none" w:sz="0" w:space="0" w:color="auto"/>
        <w:left w:val="none" w:sz="0" w:space="0" w:color="auto"/>
        <w:bottom w:val="none" w:sz="0" w:space="0" w:color="auto"/>
        <w:right w:val="none" w:sz="0" w:space="0" w:color="auto"/>
      </w:divBdr>
    </w:div>
    <w:div w:id="489256084">
      <w:bodyDiv w:val="1"/>
      <w:marLeft w:val="0"/>
      <w:marRight w:val="0"/>
      <w:marTop w:val="0"/>
      <w:marBottom w:val="0"/>
      <w:divBdr>
        <w:top w:val="none" w:sz="0" w:space="0" w:color="auto"/>
        <w:left w:val="none" w:sz="0" w:space="0" w:color="auto"/>
        <w:bottom w:val="none" w:sz="0" w:space="0" w:color="auto"/>
        <w:right w:val="none" w:sz="0" w:space="0" w:color="auto"/>
      </w:divBdr>
    </w:div>
    <w:div w:id="657535169">
      <w:bodyDiv w:val="1"/>
      <w:marLeft w:val="0"/>
      <w:marRight w:val="0"/>
      <w:marTop w:val="0"/>
      <w:marBottom w:val="0"/>
      <w:divBdr>
        <w:top w:val="none" w:sz="0" w:space="0" w:color="auto"/>
        <w:left w:val="none" w:sz="0" w:space="0" w:color="auto"/>
        <w:bottom w:val="none" w:sz="0" w:space="0" w:color="auto"/>
        <w:right w:val="none" w:sz="0" w:space="0" w:color="auto"/>
      </w:divBdr>
    </w:div>
    <w:div w:id="699547596">
      <w:bodyDiv w:val="1"/>
      <w:marLeft w:val="0"/>
      <w:marRight w:val="0"/>
      <w:marTop w:val="0"/>
      <w:marBottom w:val="0"/>
      <w:divBdr>
        <w:top w:val="none" w:sz="0" w:space="0" w:color="auto"/>
        <w:left w:val="none" w:sz="0" w:space="0" w:color="auto"/>
        <w:bottom w:val="none" w:sz="0" w:space="0" w:color="auto"/>
        <w:right w:val="none" w:sz="0" w:space="0" w:color="auto"/>
      </w:divBdr>
    </w:div>
    <w:div w:id="791167439">
      <w:bodyDiv w:val="1"/>
      <w:marLeft w:val="0"/>
      <w:marRight w:val="0"/>
      <w:marTop w:val="0"/>
      <w:marBottom w:val="0"/>
      <w:divBdr>
        <w:top w:val="none" w:sz="0" w:space="0" w:color="auto"/>
        <w:left w:val="none" w:sz="0" w:space="0" w:color="auto"/>
        <w:bottom w:val="none" w:sz="0" w:space="0" w:color="auto"/>
        <w:right w:val="none" w:sz="0" w:space="0" w:color="auto"/>
      </w:divBdr>
    </w:div>
    <w:div w:id="890653886">
      <w:bodyDiv w:val="1"/>
      <w:marLeft w:val="0"/>
      <w:marRight w:val="0"/>
      <w:marTop w:val="0"/>
      <w:marBottom w:val="0"/>
      <w:divBdr>
        <w:top w:val="none" w:sz="0" w:space="0" w:color="auto"/>
        <w:left w:val="none" w:sz="0" w:space="0" w:color="auto"/>
        <w:bottom w:val="none" w:sz="0" w:space="0" w:color="auto"/>
        <w:right w:val="none" w:sz="0" w:space="0" w:color="auto"/>
      </w:divBdr>
      <w:divsChild>
        <w:div w:id="1712225887">
          <w:marLeft w:val="0"/>
          <w:marRight w:val="0"/>
          <w:marTop w:val="0"/>
          <w:marBottom w:val="0"/>
          <w:divBdr>
            <w:top w:val="none" w:sz="0" w:space="0" w:color="auto"/>
            <w:left w:val="none" w:sz="0" w:space="0" w:color="auto"/>
            <w:bottom w:val="none" w:sz="0" w:space="0" w:color="auto"/>
            <w:right w:val="none" w:sz="0" w:space="0" w:color="auto"/>
          </w:divBdr>
          <w:divsChild>
            <w:div w:id="360281773">
              <w:marLeft w:val="0"/>
              <w:marRight w:val="0"/>
              <w:marTop w:val="0"/>
              <w:marBottom w:val="0"/>
              <w:divBdr>
                <w:top w:val="none" w:sz="0" w:space="0" w:color="auto"/>
                <w:left w:val="none" w:sz="0" w:space="0" w:color="auto"/>
                <w:bottom w:val="none" w:sz="0" w:space="0" w:color="auto"/>
                <w:right w:val="none" w:sz="0" w:space="0" w:color="auto"/>
              </w:divBdr>
              <w:divsChild>
                <w:div w:id="1724210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8461807">
      <w:bodyDiv w:val="1"/>
      <w:marLeft w:val="0"/>
      <w:marRight w:val="0"/>
      <w:marTop w:val="0"/>
      <w:marBottom w:val="0"/>
      <w:divBdr>
        <w:top w:val="none" w:sz="0" w:space="0" w:color="auto"/>
        <w:left w:val="none" w:sz="0" w:space="0" w:color="auto"/>
        <w:bottom w:val="none" w:sz="0" w:space="0" w:color="auto"/>
        <w:right w:val="none" w:sz="0" w:space="0" w:color="auto"/>
      </w:divBdr>
    </w:div>
    <w:div w:id="936598974">
      <w:bodyDiv w:val="1"/>
      <w:marLeft w:val="0"/>
      <w:marRight w:val="0"/>
      <w:marTop w:val="0"/>
      <w:marBottom w:val="0"/>
      <w:divBdr>
        <w:top w:val="none" w:sz="0" w:space="0" w:color="auto"/>
        <w:left w:val="none" w:sz="0" w:space="0" w:color="auto"/>
        <w:bottom w:val="none" w:sz="0" w:space="0" w:color="auto"/>
        <w:right w:val="none" w:sz="0" w:space="0" w:color="auto"/>
      </w:divBdr>
    </w:div>
    <w:div w:id="964190383">
      <w:bodyDiv w:val="1"/>
      <w:marLeft w:val="0"/>
      <w:marRight w:val="0"/>
      <w:marTop w:val="0"/>
      <w:marBottom w:val="0"/>
      <w:divBdr>
        <w:top w:val="none" w:sz="0" w:space="0" w:color="auto"/>
        <w:left w:val="none" w:sz="0" w:space="0" w:color="auto"/>
        <w:bottom w:val="none" w:sz="0" w:space="0" w:color="auto"/>
        <w:right w:val="none" w:sz="0" w:space="0" w:color="auto"/>
      </w:divBdr>
    </w:div>
    <w:div w:id="965700870">
      <w:bodyDiv w:val="1"/>
      <w:marLeft w:val="0"/>
      <w:marRight w:val="0"/>
      <w:marTop w:val="0"/>
      <w:marBottom w:val="0"/>
      <w:divBdr>
        <w:top w:val="none" w:sz="0" w:space="0" w:color="auto"/>
        <w:left w:val="none" w:sz="0" w:space="0" w:color="auto"/>
        <w:bottom w:val="none" w:sz="0" w:space="0" w:color="auto"/>
        <w:right w:val="none" w:sz="0" w:space="0" w:color="auto"/>
      </w:divBdr>
    </w:div>
    <w:div w:id="975455995">
      <w:bodyDiv w:val="1"/>
      <w:marLeft w:val="0"/>
      <w:marRight w:val="0"/>
      <w:marTop w:val="0"/>
      <w:marBottom w:val="0"/>
      <w:divBdr>
        <w:top w:val="none" w:sz="0" w:space="0" w:color="auto"/>
        <w:left w:val="none" w:sz="0" w:space="0" w:color="auto"/>
        <w:bottom w:val="none" w:sz="0" w:space="0" w:color="auto"/>
        <w:right w:val="none" w:sz="0" w:space="0" w:color="auto"/>
      </w:divBdr>
    </w:div>
    <w:div w:id="986128174">
      <w:bodyDiv w:val="1"/>
      <w:marLeft w:val="0"/>
      <w:marRight w:val="0"/>
      <w:marTop w:val="0"/>
      <w:marBottom w:val="0"/>
      <w:divBdr>
        <w:top w:val="none" w:sz="0" w:space="0" w:color="auto"/>
        <w:left w:val="none" w:sz="0" w:space="0" w:color="auto"/>
        <w:bottom w:val="none" w:sz="0" w:space="0" w:color="auto"/>
        <w:right w:val="none" w:sz="0" w:space="0" w:color="auto"/>
      </w:divBdr>
    </w:div>
    <w:div w:id="1118912295">
      <w:bodyDiv w:val="1"/>
      <w:marLeft w:val="0"/>
      <w:marRight w:val="0"/>
      <w:marTop w:val="0"/>
      <w:marBottom w:val="0"/>
      <w:divBdr>
        <w:top w:val="none" w:sz="0" w:space="0" w:color="auto"/>
        <w:left w:val="none" w:sz="0" w:space="0" w:color="auto"/>
        <w:bottom w:val="none" w:sz="0" w:space="0" w:color="auto"/>
        <w:right w:val="none" w:sz="0" w:space="0" w:color="auto"/>
      </w:divBdr>
    </w:div>
    <w:div w:id="1153182584">
      <w:bodyDiv w:val="1"/>
      <w:marLeft w:val="0"/>
      <w:marRight w:val="0"/>
      <w:marTop w:val="0"/>
      <w:marBottom w:val="0"/>
      <w:divBdr>
        <w:top w:val="none" w:sz="0" w:space="0" w:color="auto"/>
        <w:left w:val="none" w:sz="0" w:space="0" w:color="auto"/>
        <w:bottom w:val="none" w:sz="0" w:space="0" w:color="auto"/>
        <w:right w:val="none" w:sz="0" w:space="0" w:color="auto"/>
      </w:divBdr>
    </w:div>
    <w:div w:id="1261138987">
      <w:bodyDiv w:val="1"/>
      <w:marLeft w:val="0"/>
      <w:marRight w:val="0"/>
      <w:marTop w:val="0"/>
      <w:marBottom w:val="0"/>
      <w:divBdr>
        <w:top w:val="none" w:sz="0" w:space="0" w:color="auto"/>
        <w:left w:val="none" w:sz="0" w:space="0" w:color="auto"/>
        <w:bottom w:val="none" w:sz="0" w:space="0" w:color="auto"/>
        <w:right w:val="none" w:sz="0" w:space="0" w:color="auto"/>
      </w:divBdr>
    </w:div>
    <w:div w:id="1284728582">
      <w:bodyDiv w:val="1"/>
      <w:marLeft w:val="0"/>
      <w:marRight w:val="0"/>
      <w:marTop w:val="0"/>
      <w:marBottom w:val="0"/>
      <w:divBdr>
        <w:top w:val="none" w:sz="0" w:space="0" w:color="auto"/>
        <w:left w:val="none" w:sz="0" w:space="0" w:color="auto"/>
        <w:bottom w:val="none" w:sz="0" w:space="0" w:color="auto"/>
        <w:right w:val="none" w:sz="0" w:space="0" w:color="auto"/>
      </w:divBdr>
    </w:div>
    <w:div w:id="1316034315">
      <w:bodyDiv w:val="1"/>
      <w:marLeft w:val="0"/>
      <w:marRight w:val="0"/>
      <w:marTop w:val="0"/>
      <w:marBottom w:val="0"/>
      <w:divBdr>
        <w:top w:val="none" w:sz="0" w:space="0" w:color="auto"/>
        <w:left w:val="none" w:sz="0" w:space="0" w:color="auto"/>
        <w:bottom w:val="none" w:sz="0" w:space="0" w:color="auto"/>
        <w:right w:val="none" w:sz="0" w:space="0" w:color="auto"/>
      </w:divBdr>
      <w:divsChild>
        <w:div w:id="1610043246">
          <w:marLeft w:val="0"/>
          <w:marRight w:val="0"/>
          <w:marTop w:val="0"/>
          <w:marBottom w:val="0"/>
          <w:divBdr>
            <w:top w:val="none" w:sz="0" w:space="0" w:color="auto"/>
            <w:left w:val="none" w:sz="0" w:space="0" w:color="auto"/>
            <w:bottom w:val="none" w:sz="0" w:space="0" w:color="auto"/>
            <w:right w:val="none" w:sz="0" w:space="0" w:color="auto"/>
          </w:divBdr>
          <w:divsChild>
            <w:div w:id="75052488">
              <w:marLeft w:val="0"/>
              <w:marRight w:val="0"/>
              <w:marTop w:val="0"/>
              <w:marBottom w:val="0"/>
              <w:divBdr>
                <w:top w:val="none" w:sz="0" w:space="0" w:color="auto"/>
                <w:left w:val="none" w:sz="0" w:space="0" w:color="auto"/>
                <w:bottom w:val="none" w:sz="0" w:space="0" w:color="auto"/>
                <w:right w:val="none" w:sz="0" w:space="0" w:color="auto"/>
              </w:divBdr>
              <w:divsChild>
                <w:div w:id="58406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6932000">
      <w:bodyDiv w:val="1"/>
      <w:marLeft w:val="0"/>
      <w:marRight w:val="0"/>
      <w:marTop w:val="0"/>
      <w:marBottom w:val="0"/>
      <w:divBdr>
        <w:top w:val="none" w:sz="0" w:space="0" w:color="auto"/>
        <w:left w:val="none" w:sz="0" w:space="0" w:color="auto"/>
        <w:bottom w:val="none" w:sz="0" w:space="0" w:color="auto"/>
        <w:right w:val="none" w:sz="0" w:space="0" w:color="auto"/>
      </w:divBdr>
    </w:div>
    <w:div w:id="1369798396">
      <w:bodyDiv w:val="1"/>
      <w:marLeft w:val="0"/>
      <w:marRight w:val="0"/>
      <w:marTop w:val="0"/>
      <w:marBottom w:val="0"/>
      <w:divBdr>
        <w:top w:val="none" w:sz="0" w:space="0" w:color="auto"/>
        <w:left w:val="none" w:sz="0" w:space="0" w:color="auto"/>
        <w:bottom w:val="none" w:sz="0" w:space="0" w:color="auto"/>
        <w:right w:val="none" w:sz="0" w:space="0" w:color="auto"/>
      </w:divBdr>
    </w:div>
    <w:div w:id="1376541803">
      <w:bodyDiv w:val="1"/>
      <w:marLeft w:val="0"/>
      <w:marRight w:val="0"/>
      <w:marTop w:val="0"/>
      <w:marBottom w:val="0"/>
      <w:divBdr>
        <w:top w:val="none" w:sz="0" w:space="0" w:color="auto"/>
        <w:left w:val="none" w:sz="0" w:space="0" w:color="auto"/>
        <w:bottom w:val="none" w:sz="0" w:space="0" w:color="auto"/>
        <w:right w:val="none" w:sz="0" w:space="0" w:color="auto"/>
      </w:divBdr>
    </w:div>
    <w:div w:id="1448935497">
      <w:bodyDiv w:val="1"/>
      <w:marLeft w:val="0"/>
      <w:marRight w:val="0"/>
      <w:marTop w:val="0"/>
      <w:marBottom w:val="0"/>
      <w:divBdr>
        <w:top w:val="none" w:sz="0" w:space="0" w:color="auto"/>
        <w:left w:val="none" w:sz="0" w:space="0" w:color="auto"/>
        <w:bottom w:val="none" w:sz="0" w:space="0" w:color="auto"/>
        <w:right w:val="none" w:sz="0" w:space="0" w:color="auto"/>
      </w:divBdr>
    </w:div>
    <w:div w:id="1452476504">
      <w:bodyDiv w:val="1"/>
      <w:marLeft w:val="0"/>
      <w:marRight w:val="0"/>
      <w:marTop w:val="0"/>
      <w:marBottom w:val="0"/>
      <w:divBdr>
        <w:top w:val="none" w:sz="0" w:space="0" w:color="auto"/>
        <w:left w:val="none" w:sz="0" w:space="0" w:color="auto"/>
        <w:bottom w:val="none" w:sz="0" w:space="0" w:color="auto"/>
        <w:right w:val="none" w:sz="0" w:space="0" w:color="auto"/>
      </w:divBdr>
    </w:div>
    <w:div w:id="1493987746">
      <w:bodyDiv w:val="1"/>
      <w:marLeft w:val="0"/>
      <w:marRight w:val="0"/>
      <w:marTop w:val="0"/>
      <w:marBottom w:val="0"/>
      <w:divBdr>
        <w:top w:val="none" w:sz="0" w:space="0" w:color="auto"/>
        <w:left w:val="none" w:sz="0" w:space="0" w:color="auto"/>
        <w:bottom w:val="none" w:sz="0" w:space="0" w:color="auto"/>
        <w:right w:val="none" w:sz="0" w:space="0" w:color="auto"/>
      </w:divBdr>
    </w:div>
    <w:div w:id="1514028234">
      <w:bodyDiv w:val="1"/>
      <w:marLeft w:val="0"/>
      <w:marRight w:val="0"/>
      <w:marTop w:val="0"/>
      <w:marBottom w:val="0"/>
      <w:divBdr>
        <w:top w:val="none" w:sz="0" w:space="0" w:color="auto"/>
        <w:left w:val="none" w:sz="0" w:space="0" w:color="auto"/>
        <w:bottom w:val="none" w:sz="0" w:space="0" w:color="auto"/>
        <w:right w:val="none" w:sz="0" w:space="0" w:color="auto"/>
      </w:divBdr>
    </w:div>
    <w:div w:id="1535266772">
      <w:bodyDiv w:val="1"/>
      <w:marLeft w:val="0"/>
      <w:marRight w:val="0"/>
      <w:marTop w:val="0"/>
      <w:marBottom w:val="0"/>
      <w:divBdr>
        <w:top w:val="none" w:sz="0" w:space="0" w:color="auto"/>
        <w:left w:val="none" w:sz="0" w:space="0" w:color="auto"/>
        <w:bottom w:val="none" w:sz="0" w:space="0" w:color="auto"/>
        <w:right w:val="none" w:sz="0" w:space="0" w:color="auto"/>
      </w:divBdr>
    </w:div>
    <w:div w:id="1579948816">
      <w:bodyDiv w:val="1"/>
      <w:marLeft w:val="0"/>
      <w:marRight w:val="0"/>
      <w:marTop w:val="0"/>
      <w:marBottom w:val="0"/>
      <w:divBdr>
        <w:top w:val="none" w:sz="0" w:space="0" w:color="auto"/>
        <w:left w:val="none" w:sz="0" w:space="0" w:color="auto"/>
        <w:bottom w:val="none" w:sz="0" w:space="0" w:color="auto"/>
        <w:right w:val="none" w:sz="0" w:space="0" w:color="auto"/>
      </w:divBdr>
    </w:div>
    <w:div w:id="1589341723">
      <w:bodyDiv w:val="1"/>
      <w:marLeft w:val="0"/>
      <w:marRight w:val="0"/>
      <w:marTop w:val="0"/>
      <w:marBottom w:val="0"/>
      <w:divBdr>
        <w:top w:val="none" w:sz="0" w:space="0" w:color="auto"/>
        <w:left w:val="none" w:sz="0" w:space="0" w:color="auto"/>
        <w:bottom w:val="none" w:sz="0" w:space="0" w:color="auto"/>
        <w:right w:val="none" w:sz="0" w:space="0" w:color="auto"/>
      </w:divBdr>
    </w:div>
    <w:div w:id="1592396017">
      <w:bodyDiv w:val="1"/>
      <w:marLeft w:val="0"/>
      <w:marRight w:val="0"/>
      <w:marTop w:val="0"/>
      <w:marBottom w:val="0"/>
      <w:divBdr>
        <w:top w:val="none" w:sz="0" w:space="0" w:color="auto"/>
        <w:left w:val="none" w:sz="0" w:space="0" w:color="auto"/>
        <w:bottom w:val="none" w:sz="0" w:space="0" w:color="auto"/>
        <w:right w:val="none" w:sz="0" w:space="0" w:color="auto"/>
      </w:divBdr>
    </w:div>
    <w:div w:id="1678114951">
      <w:bodyDiv w:val="1"/>
      <w:marLeft w:val="0"/>
      <w:marRight w:val="0"/>
      <w:marTop w:val="0"/>
      <w:marBottom w:val="0"/>
      <w:divBdr>
        <w:top w:val="none" w:sz="0" w:space="0" w:color="auto"/>
        <w:left w:val="none" w:sz="0" w:space="0" w:color="auto"/>
        <w:bottom w:val="none" w:sz="0" w:space="0" w:color="auto"/>
        <w:right w:val="none" w:sz="0" w:space="0" w:color="auto"/>
      </w:divBdr>
    </w:div>
    <w:div w:id="1702322880">
      <w:bodyDiv w:val="1"/>
      <w:marLeft w:val="0"/>
      <w:marRight w:val="0"/>
      <w:marTop w:val="0"/>
      <w:marBottom w:val="0"/>
      <w:divBdr>
        <w:top w:val="none" w:sz="0" w:space="0" w:color="auto"/>
        <w:left w:val="none" w:sz="0" w:space="0" w:color="auto"/>
        <w:bottom w:val="none" w:sz="0" w:space="0" w:color="auto"/>
        <w:right w:val="none" w:sz="0" w:space="0" w:color="auto"/>
      </w:divBdr>
      <w:divsChild>
        <w:div w:id="1851214819">
          <w:marLeft w:val="0"/>
          <w:marRight w:val="0"/>
          <w:marTop w:val="0"/>
          <w:marBottom w:val="0"/>
          <w:divBdr>
            <w:top w:val="none" w:sz="0" w:space="0" w:color="auto"/>
            <w:left w:val="none" w:sz="0" w:space="0" w:color="auto"/>
            <w:bottom w:val="none" w:sz="0" w:space="0" w:color="auto"/>
            <w:right w:val="none" w:sz="0" w:space="0" w:color="auto"/>
          </w:divBdr>
          <w:divsChild>
            <w:div w:id="1215308972">
              <w:marLeft w:val="0"/>
              <w:marRight w:val="0"/>
              <w:marTop w:val="0"/>
              <w:marBottom w:val="0"/>
              <w:divBdr>
                <w:top w:val="none" w:sz="0" w:space="0" w:color="auto"/>
                <w:left w:val="none" w:sz="0" w:space="0" w:color="auto"/>
                <w:bottom w:val="none" w:sz="0" w:space="0" w:color="auto"/>
                <w:right w:val="none" w:sz="0" w:space="0" w:color="auto"/>
              </w:divBdr>
              <w:divsChild>
                <w:div w:id="239488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7559689">
      <w:bodyDiv w:val="1"/>
      <w:marLeft w:val="0"/>
      <w:marRight w:val="0"/>
      <w:marTop w:val="0"/>
      <w:marBottom w:val="0"/>
      <w:divBdr>
        <w:top w:val="none" w:sz="0" w:space="0" w:color="auto"/>
        <w:left w:val="none" w:sz="0" w:space="0" w:color="auto"/>
        <w:bottom w:val="none" w:sz="0" w:space="0" w:color="auto"/>
        <w:right w:val="none" w:sz="0" w:space="0" w:color="auto"/>
      </w:divBdr>
    </w:div>
    <w:div w:id="1749838664">
      <w:bodyDiv w:val="1"/>
      <w:marLeft w:val="0"/>
      <w:marRight w:val="0"/>
      <w:marTop w:val="0"/>
      <w:marBottom w:val="0"/>
      <w:divBdr>
        <w:top w:val="none" w:sz="0" w:space="0" w:color="auto"/>
        <w:left w:val="none" w:sz="0" w:space="0" w:color="auto"/>
        <w:bottom w:val="none" w:sz="0" w:space="0" w:color="auto"/>
        <w:right w:val="none" w:sz="0" w:space="0" w:color="auto"/>
      </w:divBdr>
    </w:div>
    <w:div w:id="1786271526">
      <w:bodyDiv w:val="1"/>
      <w:marLeft w:val="0"/>
      <w:marRight w:val="0"/>
      <w:marTop w:val="0"/>
      <w:marBottom w:val="0"/>
      <w:divBdr>
        <w:top w:val="none" w:sz="0" w:space="0" w:color="auto"/>
        <w:left w:val="none" w:sz="0" w:space="0" w:color="auto"/>
        <w:bottom w:val="none" w:sz="0" w:space="0" w:color="auto"/>
        <w:right w:val="none" w:sz="0" w:space="0" w:color="auto"/>
      </w:divBdr>
    </w:div>
    <w:div w:id="1811433142">
      <w:bodyDiv w:val="1"/>
      <w:marLeft w:val="0"/>
      <w:marRight w:val="0"/>
      <w:marTop w:val="0"/>
      <w:marBottom w:val="0"/>
      <w:divBdr>
        <w:top w:val="none" w:sz="0" w:space="0" w:color="auto"/>
        <w:left w:val="none" w:sz="0" w:space="0" w:color="auto"/>
        <w:bottom w:val="none" w:sz="0" w:space="0" w:color="auto"/>
        <w:right w:val="none" w:sz="0" w:space="0" w:color="auto"/>
      </w:divBdr>
    </w:div>
    <w:div w:id="1830094495">
      <w:bodyDiv w:val="1"/>
      <w:marLeft w:val="0"/>
      <w:marRight w:val="0"/>
      <w:marTop w:val="0"/>
      <w:marBottom w:val="0"/>
      <w:divBdr>
        <w:top w:val="none" w:sz="0" w:space="0" w:color="auto"/>
        <w:left w:val="none" w:sz="0" w:space="0" w:color="auto"/>
        <w:bottom w:val="none" w:sz="0" w:space="0" w:color="auto"/>
        <w:right w:val="none" w:sz="0" w:space="0" w:color="auto"/>
      </w:divBdr>
    </w:div>
    <w:div w:id="1861165649">
      <w:bodyDiv w:val="1"/>
      <w:marLeft w:val="0"/>
      <w:marRight w:val="0"/>
      <w:marTop w:val="0"/>
      <w:marBottom w:val="0"/>
      <w:divBdr>
        <w:top w:val="none" w:sz="0" w:space="0" w:color="auto"/>
        <w:left w:val="none" w:sz="0" w:space="0" w:color="auto"/>
        <w:bottom w:val="none" w:sz="0" w:space="0" w:color="auto"/>
        <w:right w:val="none" w:sz="0" w:space="0" w:color="auto"/>
      </w:divBdr>
    </w:div>
    <w:div w:id="1928926427">
      <w:bodyDiv w:val="1"/>
      <w:marLeft w:val="0"/>
      <w:marRight w:val="0"/>
      <w:marTop w:val="0"/>
      <w:marBottom w:val="0"/>
      <w:divBdr>
        <w:top w:val="none" w:sz="0" w:space="0" w:color="auto"/>
        <w:left w:val="none" w:sz="0" w:space="0" w:color="auto"/>
        <w:bottom w:val="none" w:sz="0" w:space="0" w:color="auto"/>
        <w:right w:val="none" w:sz="0" w:space="0" w:color="auto"/>
      </w:divBdr>
    </w:div>
    <w:div w:id="1940795729">
      <w:bodyDiv w:val="1"/>
      <w:marLeft w:val="0"/>
      <w:marRight w:val="0"/>
      <w:marTop w:val="0"/>
      <w:marBottom w:val="0"/>
      <w:divBdr>
        <w:top w:val="none" w:sz="0" w:space="0" w:color="auto"/>
        <w:left w:val="none" w:sz="0" w:space="0" w:color="auto"/>
        <w:bottom w:val="none" w:sz="0" w:space="0" w:color="auto"/>
        <w:right w:val="none" w:sz="0" w:space="0" w:color="auto"/>
      </w:divBdr>
    </w:div>
    <w:div w:id="2045396674">
      <w:bodyDiv w:val="1"/>
      <w:marLeft w:val="0"/>
      <w:marRight w:val="0"/>
      <w:marTop w:val="0"/>
      <w:marBottom w:val="0"/>
      <w:divBdr>
        <w:top w:val="none" w:sz="0" w:space="0" w:color="auto"/>
        <w:left w:val="none" w:sz="0" w:space="0" w:color="auto"/>
        <w:bottom w:val="none" w:sz="0" w:space="0" w:color="auto"/>
        <w:right w:val="none" w:sz="0" w:space="0" w:color="auto"/>
      </w:divBdr>
    </w:div>
    <w:div w:id="2077849141">
      <w:bodyDiv w:val="1"/>
      <w:marLeft w:val="0"/>
      <w:marRight w:val="0"/>
      <w:marTop w:val="0"/>
      <w:marBottom w:val="0"/>
      <w:divBdr>
        <w:top w:val="none" w:sz="0" w:space="0" w:color="auto"/>
        <w:left w:val="none" w:sz="0" w:space="0" w:color="auto"/>
        <w:bottom w:val="none" w:sz="0" w:space="0" w:color="auto"/>
        <w:right w:val="none" w:sz="0" w:space="0" w:color="auto"/>
      </w:divBdr>
    </w:div>
    <w:div w:id="2090227091">
      <w:bodyDiv w:val="1"/>
      <w:marLeft w:val="0"/>
      <w:marRight w:val="0"/>
      <w:marTop w:val="0"/>
      <w:marBottom w:val="0"/>
      <w:divBdr>
        <w:top w:val="none" w:sz="0" w:space="0" w:color="auto"/>
        <w:left w:val="none" w:sz="0" w:space="0" w:color="auto"/>
        <w:bottom w:val="none" w:sz="0" w:space="0" w:color="auto"/>
        <w:right w:val="none" w:sz="0" w:space="0" w:color="auto"/>
      </w:divBdr>
    </w:div>
    <w:div w:id="2110657798">
      <w:bodyDiv w:val="1"/>
      <w:marLeft w:val="0"/>
      <w:marRight w:val="0"/>
      <w:marTop w:val="0"/>
      <w:marBottom w:val="0"/>
      <w:divBdr>
        <w:top w:val="none" w:sz="0" w:space="0" w:color="auto"/>
        <w:left w:val="none" w:sz="0" w:space="0" w:color="auto"/>
        <w:bottom w:val="none" w:sz="0" w:space="0" w:color="auto"/>
        <w:right w:val="none" w:sz="0" w:space="0" w:color="auto"/>
      </w:divBdr>
    </w:div>
    <w:div w:id="2139294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png"/><Relationship Id="rId18" Type="http://schemas.openxmlformats.org/officeDocument/2006/relationships/image" Target="media/image6.png"/><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5.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footer" Target="footer6.xml"/><Relationship Id="rId10" Type="http://schemas.openxmlformats.org/officeDocument/2006/relationships/footer" Target="footer3.xml"/><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5.xml"/><Relationship Id="rId22" Type="http://schemas.openxmlformats.org/officeDocument/2006/relationships/image" Target="media/image10.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B27025-261F-4777-B936-513BABA7DB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48</Pages>
  <Words>20341</Words>
  <Characters>128154</Characters>
  <Application>Microsoft Office Word</Application>
  <DocSecurity>0</DocSecurity>
  <Lines>1067</Lines>
  <Paragraphs>296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Universitätsmedizin Mainz</Company>
  <LinksUpToDate>false</LinksUpToDate>
  <CharactersWithSpaces>148199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Schraad, Muriel</dc:creator>
  <cp:keywords/>
  <dc:description/>
  <cp:lastModifiedBy>Muriel Schraad</cp:lastModifiedBy>
  <cp:revision>2</cp:revision>
  <cp:lastPrinted>2023-07-11T07:34:00Z</cp:lastPrinted>
  <dcterms:created xsi:type="dcterms:W3CDTF">2023-11-18T07:27:00Z</dcterms:created>
  <dcterms:modified xsi:type="dcterms:W3CDTF">2023-11-18T07:27:00Z</dcterms:modified>
</cp:coreProperties>
</file>